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7861DB" w14:textId="0F54E8CD" w:rsidR="00D203B2" w:rsidRDefault="00D203B2" w:rsidP="00D203B2">
      <w:bookmarkStart w:id="0" w:name="_GoBack"/>
      <w:bookmarkEnd w:id="0"/>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1B929EE" w14:textId="77777777">
        <w:trPr>
          <w:trHeight w:hRule="exact" w:val="20"/>
        </w:trPr>
        <w:tc>
          <w:tcPr>
            <w:tcW w:w="1250" w:type="pct"/>
            <w:tcBorders>
              <w:top w:val="single" w:sz="4" w:space="0" w:color="auto"/>
              <w:bottom w:val="nil"/>
            </w:tcBorders>
          </w:tcPr>
          <w:p w14:paraId="524EBA17" w14:textId="77777777" w:rsidR="006217F2" w:rsidRPr="00CA03F1" w:rsidRDefault="006217F2" w:rsidP="00D11481"/>
        </w:tc>
        <w:tc>
          <w:tcPr>
            <w:tcW w:w="1250" w:type="pct"/>
            <w:tcBorders>
              <w:top w:val="single" w:sz="4" w:space="0" w:color="auto"/>
              <w:bottom w:val="nil"/>
              <w:right w:val="single" w:sz="4" w:space="0" w:color="auto"/>
            </w:tcBorders>
          </w:tcPr>
          <w:p w14:paraId="3145F2A7" w14:textId="77777777" w:rsidR="006217F2" w:rsidRDefault="006217F2" w:rsidP="00D11481"/>
        </w:tc>
        <w:tc>
          <w:tcPr>
            <w:tcW w:w="1250" w:type="pct"/>
            <w:tcBorders>
              <w:top w:val="single" w:sz="4" w:space="0" w:color="auto"/>
              <w:left w:val="single" w:sz="4" w:space="0" w:color="auto"/>
              <w:bottom w:val="nil"/>
            </w:tcBorders>
          </w:tcPr>
          <w:p w14:paraId="637AB287" w14:textId="77777777" w:rsidR="006217F2" w:rsidRPr="00CA03F1" w:rsidRDefault="006217F2" w:rsidP="00DF54BA"/>
        </w:tc>
        <w:tc>
          <w:tcPr>
            <w:tcW w:w="1250" w:type="pct"/>
            <w:tcBorders>
              <w:top w:val="single" w:sz="4" w:space="0" w:color="auto"/>
              <w:bottom w:val="nil"/>
            </w:tcBorders>
          </w:tcPr>
          <w:p w14:paraId="751FD848" w14:textId="77777777" w:rsidR="006217F2" w:rsidRDefault="006217F2" w:rsidP="00DF54BA"/>
        </w:tc>
      </w:tr>
    </w:tbl>
    <w:p w14:paraId="37439AA0" w14:textId="09B5E8A5" w:rsidR="007B4BD0" w:rsidRPr="007B4BD0" w:rsidRDefault="007B4BD0" w:rsidP="00995493">
      <w:pPr>
        <w:jc w:val="center"/>
        <w:rPr>
          <w:b/>
          <w:sz w:val="48"/>
          <w:szCs w:val="48"/>
        </w:rPr>
      </w:pPr>
      <w:r>
        <w:rPr>
          <w:b/>
          <w:sz w:val="48"/>
          <w:szCs w:val="48"/>
        </w:rPr>
        <w:t>Chemical Lab Safety Rules</w:t>
      </w:r>
    </w:p>
    <w:p w14:paraId="378FAF30" w14:textId="425BB622" w:rsidR="00857197" w:rsidRPr="001A7425" w:rsidRDefault="0012192B" w:rsidP="00EC58CF">
      <w:pPr>
        <w:jc w:val="center"/>
        <w:rPr>
          <w:b/>
          <w:sz w:val="36"/>
          <w:szCs w:val="36"/>
        </w:rPr>
      </w:pPr>
      <w:r w:rsidRPr="001A7425">
        <w:rPr>
          <w:b/>
          <w:sz w:val="36"/>
          <w:szCs w:val="36"/>
        </w:rPr>
        <w:t xml:space="preserve">Primary Knowledge </w:t>
      </w:r>
      <w:r w:rsidR="003D3A23">
        <w:rPr>
          <w:b/>
          <w:sz w:val="36"/>
          <w:szCs w:val="36"/>
        </w:rPr>
        <w:t>(PK)</w:t>
      </w:r>
    </w:p>
    <w:p w14:paraId="1E408DB8" w14:textId="72116137" w:rsidR="00EC58CF" w:rsidRPr="001A7425" w:rsidRDefault="00166A3D" w:rsidP="00EC58CF">
      <w:pPr>
        <w:jc w:val="center"/>
        <w:rPr>
          <w:b/>
          <w:sz w:val="36"/>
          <w:szCs w:val="36"/>
        </w:rPr>
      </w:pPr>
      <w:r>
        <w:rPr>
          <w:b/>
          <w:sz w:val="36"/>
          <w:szCs w:val="36"/>
        </w:rPr>
        <w:t xml:space="preserve">Participant </w:t>
      </w:r>
      <w:r w:rsidR="00EC58CF" w:rsidRPr="001A7425">
        <w:rPr>
          <w:b/>
          <w:sz w:val="36"/>
          <w:szCs w:val="36"/>
        </w:rPr>
        <w:t>Guide</w:t>
      </w:r>
    </w:p>
    <w:p w14:paraId="2D89980C" w14:textId="77777777" w:rsidR="00EC58CF" w:rsidRPr="00EC58CF" w:rsidRDefault="00EC58CF" w:rsidP="00EC58CF">
      <w:pPr>
        <w:jc w:val="center"/>
        <w:rPr>
          <w:b/>
          <w:sz w:val="48"/>
          <w:szCs w:val="48"/>
        </w:rPr>
        <w:sectPr w:rsidR="00EC58CF" w:rsidRPr="00EC58CF" w:rsidSect="00967147">
          <w:headerReference w:type="even" r:id="rId8"/>
          <w:footerReference w:type="even" r:id="rId9"/>
          <w:footerReference w:type="default" r:id="rId10"/>
          <w:headerReference w:type="first" r:id="rId11"/>
          <w:footerReference w:type="first" r:id="rId12"/>
          <w:pgSz w:w="12240" w:h="15840"/>
          <w:pgMar w:top="720" w:right="720" w:bottom="1440" w:left="720" w:header="720" w:footer="864" w:gutter="0"/>
          <w:cols w:space="720"/>
          <w:docGrid w:linePitch="326"/>
        </w:sectPr>
      </w:pPr>
    </w:p>
    <w:tbl>
      <w:tblPr>
        <w:tblW w:w="5000" w:type="pct"/>
        <w:tblCellMar>
          <w:left w:w="115" w:type="dxa"/>
          <w:right w:w="115" w:type="dxa"/>
        </w:tblCellMar>
        <w:tblLook w:val="01E0" w:firstRow="1" w:lastRow="1" w:firstColumn="1" w:lastColumn="1" w:noHBand="0" w:noVBand="0"/>
      </w:tblPr>
      <w:tblGrid>
        <w:gridCol w:w="1125"/>
        <w:gridCol w:w="9905"/>
      </w:tblGrid>
      <w:tr w:rsidR="00005E26" w:rsidRPr="00C0737E" w14:paraId="2E4A2B1E" w14:textId="77777777">
        <w:trPr>
          <w:cantSplit/>
          <w:trHeight w:val="143"/>
          <w:tblHeader/>
        </w:trPr>
        <w:tc>
          <w:tcPr>
            <w:tcW w:w="510" w:type="pct"/>
          </w:tcPr>
          <w:p w14:paraId="129AD3C9" w14:textId="77777777" w:rsidR="00005E26" w:rsidRPr="00B960A3" w:rsidRDefault="00005E26" w:rsidP="00C0737E">
            <w:pPr>
              <w:keepNext/>
            </w:pPr>
            <w:bookmarkStart w:id="1" w:name="columnheaders"/>
          </w:p>
        </w:tc>
        <w:tc>
          <w:tcPr>
            <w:tcW w:w="4490" w:type="pct"/>
          </w:tcPr>
          <w:p w14:paraId="58BB8E2D" w14:textId="77777777" w:rsidR="00005E26" w:rsidRPr="00B960A3" w:rsidRDefault="00005E26" w:rsidP="00C0737E">
            <w:pPr>
              <w:keepNext/>
            </w:pPr>
          </w:p>
        </w:tc>
      </w:tr>
      <w:bookmarkEnd w:id="1"/>
    </w:tbl>
    <w:p w14:paraId="6E64DE69" w14:textId="77777777" w:rsidR="00005E26" w:rsidRPr="007B4BD0" w:rsidRDefault="00005E26" w:rsidP="00DF54BA">
      <w:pPr>
        <w:rPr>
          <w:sz w:val="4"/>
        </w:rPr>
      </w:pPr>
    </w:p>
    <w:p w14:paraId="05AD0A8F" w14:textId="77777777" w:rsidR="00005E26" w:rsidRPr="007B4BD0" w:rsidRDefault="00005E26"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2295DF20" w14:textId="77777777">
        <w:trPr>
          <w:cantSplit/>
          <w:trHeight w:val="576"/>
        </w:trPr>
        <w:tc>
          <w:tcPr>
            <w:tcW w:w="510" w:type="pct"/>
            <w:vAlign w:val="bottom"/>
          </w:tcPr>
          <w:p w14:paraId="5A7AD628" w14:textId="77777777" w:rsidR="00B07AF3" w:rsidRPr="007B4BD0" w:rsidRDefault="00B07AF3" w:rsidP="00C0737E">
            <w:pPr>
              <w:pStyle w:val="BodyText"/>
              <w:keepNext/>
              <w:keepLines/>
            </w:pPr>
            <w:bookmarkStart w:id="2" w:name="Saf_HazMat_PK20_dldl108"/>
          </w:p>
        </w:tc>
        <w:tc>
          <w:tcPr>
            <w:tcW w:w="4490" w:type="pct"/>
            <w:vAlign w:val="bottom"/>
          </w:tcPr>
          <w:p w14:paraId="35769DF0" w14:textId="3B43D2C9" w:rsidR="00166A3D" w:rsidRPr="007B4BD0" w:rsidRDefault="00B07AF3" w:rsidP="00A774C7">
            <w:pPr>
              <w:pStyle w:val="lvl1Text"/>
            </w:pPr>
            <w:r w:rsidRPr="007B4BD0">
              <w:t>Description and Estimated Time to Complete</w:t>
            </w:r>
          </w:p>
        </w:tc>
      </w:tr>
      <w:tr w:rsidR="00B07AF3" w:rsidRPr="00C0737E" w14:paraId="71404407" w14:textId="77777777">
        <w:trPr>
          <w:cantSplit/>
        </w:trPr>
        <w:tc>
          <w:tcPr>
            <w:tcW w:w="510" w:type="pct"/>
          </w:tcPr>
          <w:p w14:paraId="6A9D876B" w14:textId="77777777" w:rsidR="00B07AF3" w:rsidRPr="00C0737E" w:rsidRDefault="00B07AF3" w:rsidP="007B4BD0">
            <w:pPr>
              <w:pStyle w:val="txtx1"/>
              <w:rPr>
                <w:color w:val="auto"/>
              </w:rPr>
            </w:pPr>
          </w:p>
        </w:tc>
        <w:tc>
          <w:tcPr>
            <w:tcW w:w="4490" w:type="pct"/>
          </w:tcPr>
          <w:p w14:paraId="386107F0" w14:textId="77777777" w:rsidR="00B07AF3" w:rsidRPr="007B4BD0" w:rsidRDefault="00B07AF3" w:rsidP="007B4BD0"/>
          <w:p w14:paraId="7D7A4386" w14:textId="475C61C0" w:rsidR="00D9007C" w:rsidRDefault="00D9007C" w:rsidP="00D9007C">
            <w:r w:rsidRPr="00995493">
              <w:rPr>
                <w:i/>
              </w:rPr>
              <w:t>Chemical Lab Safety Rules</w:t>
            </w:r>
            <w:r w:rsidRPr="007B4BD0">
              <w:t xml:space="preserve"> provides </w:t>
            </w:r>
            <w:r>
              <w:t xml:space="preserve">most of </w:t>
            </w:r>
            <w:r w:rsidRPr="007B4BD0">
              <w:t xml:space="preserve">the safety rules that </w:t>
            </w:r>
            <w:r>
              <w:t xml:space="preserve">you </w:t>
            </w:r>
            <w:r w:rsidRPr="007B4BD0">
              <w:t xml:space="preserve">should follow when working in a lab that contains </w:t>
            </w:r>
            <w:r>
              <w:t xml:space="preserve">potentially </w:t>
            </w:r>
            <w:r w:rsidRPr="007B4BD0">
              <w:t xml:space="preserve">hazardous materials.  </w:t>
            </w:r>
            <w:r>
              <w:t xml:space="preserve">Many of these rules are common sense; however, you can forget to apply them at times.  Applying safety rules at all </w:t>
            </w:r>
            <w:r w:rsidR="00A774C7">
              <w:t>times</w:t>
            </w:r>
            <w:r>
              <w:t xml:space="preserve"> ensures that any environment you work in will be a safe environment.</w:t>
            </w:r>
          </w:p>
          <w:p w14:paraId="2A583EC4" w14:textId="77777777" w:rsidR="00A774C7" w:rsidRDefault="00A774C7" w:rsidP="00D9007C"/>
          <w:p w14:paraId="166CB109" w14:textId="6D0751F4" w:rsidR="00A774C7" w:rsidRPr="007B4BD0" w:rsidRDefault="00A774C7" w:rsidP="00D9007C">
            <w:r w:rsidRPr="00912DE6">
              <w:t xml:space="preserve">This purpose of this learning module is to instruct </w:t>
            </w:r>
            <w:r>
              <w:t>you</w:t>
            </w:r>
            <w:r w:rsidRPr="00912DE6">
              <w:t xml:space="preserve"> on the general safety rules for facilities and laboratories that use chemicals, and to allow </w:t>
            </w:r>
            <w:r>
              <w:t>you</w:t>
            </w:r>
            <w:r w:rsidRPr="00912DE6">
              <w:t xml:space="preserve"> </w:t>
            </w:r>
            <w:r>
              <w:t>the opportunity to demonstrate your</w:t>
            </w:r>
            <w:r w:rsidRPr="00912DE6">
              <w:t xml:space="preserve"> understanding</w:t>
            </w:r>
            <w:r>
              <w:t xml:space="preserve"> of these rules and your commitment to apply them in a chemical environment.</w:t>
            </w:r>
          </w:p>
          <w:p w14:paraId="567D5481" w14:textId="77777777" w:rsidR="00D9007C" w:rsidRDefault="00D9007C" w:rsidP="00D9007C"/>
          <w:p w14:paraId="211FB733" w14:textId="77777777" w:rsidR="00D9007C" w:rsidRDefault="00D9007C" w:rsidP="00D9007C">
            <w:r>
              <w:t>In addition to the rules listed in this unit, be sure to study the rules specific to the laboratory or facility in which you work.</w:t>
            </w:r>
          </w:p>
          <w:p w14:paraId="58C3ED4D" w14:textId="77777777" w:rsidR="00D9007C" w:rsidRPr="007B4BD0" w:rsidRDefault="00D9007C" w:rsidP="00D9007C"/>
          <w:p w14:paraId="6F7391A4" w14:textId="77777777" w:rsidR="00D9007C" w:rsidRPr="007B4BD0" w:rsidRDefault="00D9007C" w:rsidP="00D9007C">
            <w:r w:rsidRPr="00C0737E">
              <w:rPr>
                <w:u w:val="single"/>
              </w:rPr>
              <w:t>Estimated Time to Complete</w:t>
            </w:r>
          </w:p>
          <w:p w14:paraId="3FA72548" w14:textId="77777777" w:rsidR="00D9007C" w:rsidRPr="007B4BD0" w:rsidRDefault="00D9007C" w:rsidP="00D9007C">
            <w:r>
              <w:t>Allow 25 minutes to read through this unit.</w:t>
            </w:r>
          </w:p>
          <w:p w14:paraId="0A4E19CB" w14:textId="77777777" w:rsidR="00B07AF3" w:rsidRPr="00C0737E" w:rsidRDefault="00B07AF3" w:rsidP="007B4BD0">
            <w:pPr>
              <w:rPr>
                <w:sz w:val="22"/>
                <w:szCs w:val="22"/>
              </w:rPr>
            </w:pPr>
          </w:p>
        </w:tc>
      </w:tr>
      <w:bookmarkEnd w:id="2"/>
    </w:tbl>
    <w:p w14:paraId="497EC517" w14:textId="77777777" w:rsidR="00B07AF3" w:rsidRPr="007B4BD0" w:rsidRDefault="00B07AF3" w:rsidP="00DF54BA">
      <w:pPr>
        <w:rPr>
          <w:sz w:val="4"/>
        </w:rPr>
      </w:pPr>
    </w:p>
    <w:p w14:paraId="1F5BE9A3"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03799F3D" w14:textId="77777777">
        <w:trPr>
          <w:cantSplit/>
          <w:trHeight w:val="576"/>
        </w:trPr>
        <w:tc>
          <w:tcPr>
            <w:tcW w:w="510" w:type="pct"/>
            <w:vAlign w:val="bottom"/>
          </w:tcPr>
          <w:p w14:paraId="241EC35F" w14:textId="77777777" w:rsidR="00B07AF3" w:rsidRPr="007B4BD0" w:rsidRDefault="00B07AF3" w:rsidP="00C0737E">
            <w:pPr>
              <w:pStyle w:val="BodyText"/>
              <w:keepNext/>
              <w:keepLines/>
            </w:pPr>
            <w:bookmarkStart w:id="3" w:name="Saf_HazMat_PK20_dldl76"/>
          </w:p>
        </w:tc>
        <w:tc>
          <w:tcPr>
            <w:tcW w:w="4490" w:type="pct"/>
            <w:vAlign w:val="bottom"/>
          </w:tcPr>
          <w:p w14:paraId="4B39CCFB" w14:textId="77777777" w:rsidR="00B07AF3" w:rsidRPr="007B4BD0" w:rsidRDefault="00B07AF3" w:rsidP="007B4BD0">
            <w:pPr>
              <w:pStyle w:val="lvl1Text"/>
            </w:pPr>
            <w:r w:rsidRPr="007B4BD0">
              <w:t>Introduction</w:t>
            </w:r>
          </w:p>
        </w:tc>
      </w:tr>
      <w:tr w:rsidR="00B07AF3" w:rsidRPr="00C0737E" w14:paraId="573E73E4" w14:textId="77777777">
        <w:trPr>
          <w:cantSplit/>
        </w:trPr>
        <w:tc>
          <w:tcPr>
            <w:tcW w:w="510" w:type="pct"/>
          </w:tcPr>
          <w:p w14:paraId="6BDEA9C5" w14:textId="77777777" w:rsidR="00B07AF3" w:rsidRPr="00C0737E" w:rsidRDefault="00B07AF3" w:rsidP="007B4BD0">
            <w:pPr>
              <w:pStyle w:val="txtx1"/>
              <w:rPr>
                <w:color w:val="auto"/>
              </w:rPr>
            </w:pPr>
          </w:p>
        </w:tc>
        <w:tc>
          <w:tcPr>
            <w:tcW w:w="4490" w:type="pct"/>
          </w:tcPr>
          <w:p w14:paraId="5823D6C3" w14:textId="77777777" w:rsidR="00B07AF3" w:rsidRPr="007B4BD0" w:rsidRDefault="00B07AF3" w:rsidP="007B4BD0"/>
          <w:p w14:paraId="71F2DBC4" w14:textId="77777777" w:rsidR="00D9007C" w:rsidRDefault="00D9007C" w:rsidP="00D9007C">
            <w:r>
              <w:t xml:space="preserve">Would it be safe to drive a car without knowing the rules of the road?  Of course not!  It's the people that don't apply these rules that cause accidents.  Yes, accidents can still occur, but running red lights, not using turn signals, or using a phone increase the chance for accidents to happen.  </w:t>
            </w:r>
          </w:p>
          <w:p w14:paraId="0CE5E1BF" w14:textId="77777777" w:rsidR="00D9007C" w:rsidRDefault="00D9007C" w:rsidP="00D9007C"/>
          <w:p w14:paraId="6A121375" w14:textId="77777777" w:rsidR="00D9007C" w:rsidRDefault="00D9007C" w:rsidP="00D9007C">
            <w:r>
              <w:t xml:space="preserve">So what about applying the rules of a laboratory or manufacturing facility?  The same situation applies.  Those who apply the rules help to create and maintain a safe environment.  Those who don't, create a hazardous environment for everyone.  </w:t>
            </w:r>
          </w:p>
          <w:p w14:paraId="52815CC0" w14:textId="77777777" w:rsidR="00D9007C" w:rsidRDefault="00D9007C" w:rsidP="00D9007C"/>
          <w:p w14:paraId="47D00525" w14:textId="77777777" w:rsidR="00D9007C" w:rsidRPr="007B4BD0" w:rsidRDefault="00D9007C" w:rsidP="00D9007C">
            <w:r w:rsidRPr="007B4BD0">
              <w:t xml:space="preserve">Employers, employees, students, instructors – anyone working with or around chemicals </w:t>
            </w:r>
          </w:p>
          <w:p w14:paraId="12623CA7" w14:textId="77777777" w:rsidR="00D9007C" w:rsidRPr="007B4BD0" w:rsidRDefault="00D9007C" w:rsidP="00D9007C">
            <w:pPr>
              <w:pStyle w:val="BulletList"/>
            </w:pPr>
            <w:r w:rsidRPr="007B4BD0">
              <w:t xml:space="preserve">must understand what they are working with, </w:t>
            </w:r>
          </w:p>
          <w:p w14:paraId="5DBD8ED5" w14:textId="77777777" w:rsidR="00D9007C" w:rsidRPr="007B4BD0" w:rsidRDefault="00D9007C" w:rsidP="00D9007C">
            <w:pPr>
              <w:pStyle w:val="BulletList"/>
            </w:pPr>
            <w:r w:rsidRPr="007B4BD0">
              <w:t xml:space="preserve">must know how to protect themselves and others, and </w:t>
            </w:r>
          </w:p>
          <w:p w14:paraId="4C1D7C1C" w14:textId="77777777" w:rsidR="00D9007C" w:rsidRPr="007B4BD0" w:rsidRDefault="00D9007C" w:rsidP="00D9007C">
            <w:pPr>
              <w:pStyle w:val="BulletList"/>
            </w:pPr>
            <w:r w:rsidRPr="007B4BD0">
              <w:t xml:space="preserve">must have access to and be able to interpret information about the chemicals in their work or educational environment.  </w:t>
            </w:r>
          </w:p>
          <w:p w14:paraId="222F2C3E" w14:textId="77777777" w:rsidR="00D9007C" w:rsidRPr="007B4BD0" w:rsidRDefault="00D9007C" w:rsidP="00D9007C"/>
          <w:p w14:paraId="06C119D9" w14:textId="77777777" w:rsidR="00D9007C" w:rsidRDefault="00D9007C" w:rsidP="00D9007C">
            <w:r w:rsidRPr="007B4BD0">
              <w:t xml:space="preserve">Everyone must know and practice the safety rules for working in a lab or manufacturing environment and the safety rules for working with and around chemicals.  </w:t>
            </w:r>
            <w:r>
              <w:t xml:space="preserve">Accidents can still occur; however, by applying the safety rules, you can minimize the potential for accidents.  </w:t>
            </w:r>
          </w:p>
          <w:p w14:paraId="39094CB6" w14:textId="77777777" w:rsidR="00D9007C" w:rsidRPr="007B4BD0" w:rsidRDefault="00D9007C" w:rsidP="00D9007C"/>
          <w:p w14:paraId="34D0A268" w14:textId="77777777" w:rsidR="00B07AF3" w:rsidRDefault="00D9007C" w:rsidP="00D9007C">
            <w:r>
              <w:t>Several of the</w:t>
            </w:r>
            <w:r w:rsidRPr="007B4BD0">
              <w:t xml:space="preserve"> safety rules</w:t>
            </w:r>
            <w:r>
              <w:t xml:space="preserve"> listed in this unit</w:t>
            </w:r>
            <w:r w:rsidRPr="007B4BD0">
              <w:t xml:space="preserve"> are required in order to be "OSHA Compliant". </w:t>
            </w:r>
            <w:r>
              <w:t>[OSHA – Occupational Safety &amp; Health Association]</w:t>
            </w:r>
            <w:r w:rsidRPr="007B4BD0">
              <w:t xml:space="preserve"> In case of an audit, everyone in the facility must be seen applying all safety rules.</w:t>
            </w:r>
          </w:p>
          <w:p w14:paraId="42F343C7" w14:textId="77777777" w:rsidR="00D9007C" w:rsidRPr="007B4BD0" w:rsidRDefault="00D9007C" w:rsidP="00D9007C"/>
          <w:p w14:paraId="097BF486" w14:textId="77777777" w:rsidR="00B07AF3" w:rsidRPr="007B4BD0" w:rsidRDefault="00B07AF3" w:rsidP="007B4BD0">
            <w:r w:rsidRPr="007B4BD0">
              <w:t xml:space="preserve">The rules in this </w:t>
            </w:r>
            <w:r w:rsidR="0006420B">
              <w:t>unit</w:t>
            </w:r>
            <w:r w:rsidRPr="007B4BD0">
              <w:t xml:space="preserve"> cover the basics.  Every lab has its own set of safety rules specific to the environment, conditions and chemicals.  Therefore, in addition to the rules </w:t>
            </w:r>
            <w:r w:rsidR="0006420B">
              <w:t>listed here</w:t>
            </w:r>
            <w:r w:rsidRPr="007B4BD0">
              <w:t xml:space="preserve">, </w:t>
            </w:r>
            <w:r w:rsidR="00E61189">
              <w:t>you</w:t>
            </w:r>
            <w:r w:rsidRPr="007B4BD0">
              <w:t xml:space="preserve"> should always learn the safety rules for the environment in which </w:t>
            </w:r>
            <w:r w:rsidR="00E61189">
              <w:t>you</w:t>
            </w:r>
            <w:r w:rsidRPr="007B4BD0">
              <w:t xml:space="preserve"> will be working.  </w:t>
            </w:r>
          </w:p>
          <w:p w14:paraId="73607A3D" w14:textId="77777777" w:rsidR="00B07AF3" w:rsidRPr="00C0737E" w:rsidRDefault="00B07AF3" w:rsidP="007B4BD0">
            <w:pPr>
              <w:rPr>
                <w:sz w:val="22"/>
                <w:szCs w:val="22"/>
              </w:rPr>
            </w:pPr>
          </w:p>
        </w:tc>
      </w:tr>
      <w:bookmarkEnd w:id="3"/>
    </w:tbl>
    <w:p w14:paraId="11F0C3E1"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9EF38DA" w14:textId="77777777">
        <w:trPr>
          <w:cantSplit/>
          <w:trHeight w:val="576"/>
        </w:trPr>
        <w:tc>
          <w:tcPr>
            <w:tcW w:w="510" w:type="pct"/>
            <w:vAlign w:val="bottom"/>
          </w:tcPr>
          <w:p w14:paraId="5C973E3E" w14:textId="77777777" w:rsidR="00B07AF3" w:rsidRPr="007B4BD0" w:rsidRDefault="00B07AF3" w:rsidP="00C0737E">
            <w:pPr>
              <w:pStyle w:val="BodyText"/>
              <w:keepNext/>
              <w:keepLines/>
            </w:pPr>
            <w:bookmarkStart w:id="4" w:name="Saf_HazMat_PK20_dldl77"/>
          </w:p>
        </w:tc>
        <w:tc>
          <w:tcPr>
            <w:tcW w:w="4490" w:type="pct"/>
            <w:vAlign w:val="bottom"/>
          </w:tcPr>
          <w:p w14:paraId="313BB082" w14:textId="77777777" w:rsidR="00B07AF3" w:rsidRPr="007B4BD0" w:rsidRDefault="00D9007C" w:rsidP="007B4BD0">
            <w:pPr>
              <w:pStyle w:val="lvl1Text"/>
            </w:pPr>
            <w:r>
              <w:t xml:space="preserve">Learning Module </w:t>
            </w:r>
            <w:r w:rsidR="00B07AF3" w:rsidRPr="007B4BD0">
              <w:t>Objectives</w:t>
            </w:r>
          </w:p>
        </w:tc>
      </w:tr>
      <w:tr w:rsidR="00B07AF3" w:rsidRPr="00C0737E" w14:paraId="0008C7FF" w14:textId="77777777">
        <w:trPr>
          <w:cantSplit/>
        </w:trPr>
        <w:tc>
          <w:tcPr>
            <w:tcW w:w="510" w:type="pct"/>
          </w:tcPr>
          <w:p w14:paraId="4964E3ED" w14:textId="77777777" w:rsidR="00B07AF3" w:rsidRPr="00C0737E" w:rsidRDefault="00B07AF3" w:rsidP="007B4BD0">
            <w:pPr>
              <w:pStyle w:val="txtx1"/>
              <w:rPr>
                <w:color w:val="auto"/>
              </w:rPr>
            </w:pPr>
          </w:p>
        </w:tc>
        <w:tc>
          <w:tcPr>
            <w:tcW w:w="4490" w:type="pct"/>
          </w:tcPr>
          <w:p w14:paraId="3E88E80B" w14:textId="77777777" w:rsidR="00B07AF3" w:rsidRPr="007B4BD0" w:rsidRDefault="00B07AF3" w:rsidP="007B4BD0"/>
          <w:p w14:paraId="253ACBE2" w14:textId="77777777" w:rsidR="00D9007C" w:rsidRDefault="00D9007C" w:rsidP="00D9007C">
            <w:pPr>
              <w:pStyle w:val="BulletList"/>
            </w:pPr>
            <w:r>
              <w:t>Develop safety checklist for at least one scenario related to a laboratory or manufacturing environment.</w:t>
            </w:r>
          </w:p>
          <w:p w14:paraId="5BAC676E" w14:textId="77777777" w:rsidR="00B07AF3" w:rsidRPr="00D9007C" w:rsidRDefault="00D9007C" w:rsidP="00D9007C">
            <w:pPr>
              <w:pStyle w:val="BulletList"/>
            </w:pPr>
            <w:r>
              <w:t>Demonstrate your ability to follow the safety rules of your facility.</w:t>
            </w:r>
          </w:p>
        </w:tc>
      </w:tr>
      <w:bookmarkEnd w:id="4"/>
    </w:tbl>
    <w:p w14:paraId="6BED3DBA" w14:textId="77777777" w:rsidR="00B07AF3" w:rsidRPr="007B4BD0" w:rsidRDefault="00B07AF3" w:rsidP="00DF54BA">
      <w:pPr>
        <w:rPr>
          <w:sz w:val="4"/>
        </w:rPr>
      </w:pPr>
    </w:p>
    <w:p w14:paraId="0765FC57" w14:textId="77777777" w:rsidR="00B07AF3" w:rsidRPr="007B4BD0" w:rsidRDefault="00B07AF3" w:rsidP="00DF54BA">
      <w:pPr>
        <w:rPr>
          <w:sz w:val="4"/>
        </w:rPr>
      </w:pPr>
    </w:p>
    <w:p w14:paraId="6E8E48C7"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3308FF1" w14:textId="77777777">
        <w:trPr>
          <w:cantSplit/>
          <w:trHeight w:val="576"/>
        </w:trPr>
        <w:tc>
          <w:tcPr>
            <w:tcW w:w="510" w:type="pct"/>
            <w:vAlign w:val="bottom"/>
          </w:tcPr>
          <w:p w14:paraId="638AFCD1" w14:textId="77777777" w:rsidR="00B07AF3" w:rsidRPr="007B4BD0" w:rsidRDefault="00B07AF3" w:rsidP="00C0737E">
            <w:pPr>
              <w:pStyle w:val="BodyText"/>
              <w:keepNext/>
              <w:keepLines/>
            </w:pPr>
            <w:bookmarkStart w:id="5" w:name="Saf_HazMat_PK20_dldl121"/>
          </w:p>
        </w:tc>
        <w:tc>
          <w:tcPr>
            <w:tcW w:w="4490" w:type="pct"/>
            <w:vAlign w:val="bottom"/>
          </w:tcPr>
          <w:p w14:paraId="6611C7F3" w14:textId="77777777" w:rsidR="00B07AF3" w:rsidRPr="007B4BD0" w:rsidRDefault="00B07AF3" w:rsidP="007B4BD0">
            <w:pPr>
              <w:pStyle w:val="lvl1Text"/>
            </w:pPr>
            <w:r w:rsidRPr="007B4BD0">
              <w:t>Dependencies</w:t>
            </w:r>
          </w:p>
        </w:tc>
      </w:tr>
      <w:tr w:rsidR="00B07AF3" w:rsidRPr="00C0737E" w14:paraId="0B335BC1" w14:textId="77777777">
        <w:trPr>
          <w:cantSplit/>
        </w:trPr>
        <w:tc>
          <w:tcPr>
            <w:tcW w:w="510" w:type="pct"/>
          </w:tcPr>
          <w:p w14:paraId="090EE227" w14:textId="77777777" w:rsidR="00B07AF3" w:rsidRPr="00C0737E" w:rsidRDefault="00B07AF3" w:rsidP="007B4BD0">
            <w:pPr>
              <w:pStyle w:val="txtx1"/>
              <w:rPr>
                <w:color w:val="auto"/>
              </w:rPr>
            </w:pPr>
          </w:p>
        </w:tc>
        <w:tc>
          <w:tcPr>
            <w:tcW w:w="4490" w:type="pct"/>
          </w:tcPr>
          <w:p w14:paraId="1B069E3A" w14:textId="77777777" w:rsidR="00B07AF3" w:rsidRPr="007B4BD0" w:rsidRDefault="00B07AF3" w:rsidP="007B4BD0">
            <w:r w:rsidRPr="007B4BD0">
              <w:t xml:space="preserve">Knowledge of the terminology associated with hazardous materials and their properties would assist in understanding </w:t>
            </w:r>
            <w:r w:rsidRPr="00C0737E">
              <w:rPr>
                <w:i/>
              </w:rPr>
              <w:t>why</w:t>
            </w:r>
            <w:r w:rsidRPr="007B4BD0">
              <w:t xml:space="preserve"> these rules exist and </w:t>
            </w:r>
            <w:r w:rsidRPr="00C0737E">
              <w:rPr>
                <w:i/>
              </w:rPr>
              <w:t>why</w:t>
            </w:r>
            <w:r w:rsidRPr="007B4BD0">
              <w:t xml:space="preserve"> they need to be applied at all times.  </w:t>
            </w:r>
          </w:p>
          <w:p w14:paraId="67F0E96A" w14:textId="77777777" w:rsidR="00B07AF3" w:rsidRPr="007B4BD0" w:rsidRDefault="00B07AF3" w:rsidP="007B4BD0"/>
          <w:p w14:paraId="20377940" w14:textId="77777777" w:rsidR="00B07AF3" w:rsidRPr="00C0737E" w:rsidRDefault="00B07AF3" w:rsidP="00606FD2">
            <w:pPr>
              <w:rPr>
                <w:sz w:val="22"/>
                <w:szCs w:val="22"/>
              </w:rPr>
            </w:pPr>
            <w:r w:rsidRPr="007B4BD0">
              <w:t xml:space="preserve">It is suggested that </w:t>
            </w:r>
            <w:r w:rsidR="0006420B">
              <w:t xml:space="preserve">SCME's </w:t>
            </w:r>
            <w:r w:rsidRPr="00995493">
              <w:rPr>
                <w:i/>
              </w:rPr>
              <w:t>Hazardous Materials I and II</w:t>
            </w:r>
            <w:r w:rsidRPr="007B4BD0">
              <w:t xml:space="preserve"> be completed prior to this </w:t>
            </w:r>
            <w:r w:rsidR="0006420B">
              <w:t>unit</w:t>
            </w:r>
            <w:r w:rsidRPr="007B4BD0">
              <w:t>.</w:t>
            </w:r>
          </w:p>
        </w:tc>
      </w:tr>
      <w:bookmarkEnd w:id="5"/>
    </w:tbl>
    <w:p w14:paraId="4C53A3E0"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709CF8D" w14:textId="77777777">
        <w:trPr>
          <w:cantSplit/>
          <w:trHeight w:val="576"/>
        </w:trPr>
        <w:tc>
          <w:tcPr>
            <w:tcW w:w="510" w:type="pct"/>
            <w:vAlign w:val="bottom"/>
          </w:tcPr>
          <w:p w14:paraId="3FC29B05" w14:textId="77777777" w:rsidR="00B07AF3" w:rsidRPr="007B4BD0" w:rsidRDefault="00B07AF3" w:rsidP="00C0737E">
            <w:pPr>
              <w:pStyle w:val="BodyText"/>
              <w:keepNext/>
              <w:keepLines/>
            </w:pPr>
            <w:bookmarkStart w:id="6" w:name="Saf_HazMat_PK20_dldl120"/>
          </w:p>
        </w:tc>
        <w:tc>
          <w:tcPr>
            <w:tcW w:w="4490" w:type="pct"/>
            <w:vAlign w:val="bottom"/>
          </w:tcPr>
          <w:p w14:paraId="27C1F612" w14:textId="77777777" w:rsidR="00B07AF3" w:rsidRPr="007B4BD0" w:rsidRDefault="00B07AF3" w:rsidP="007B4BD0">
            <w:pPr>
              <w:pStyle w:val="lvl1Text"/>
            </w:pPr>
            <w:r w:rsidRPr="007B4BD0">
              <w:t>Key Terms</w:t>
            </w:r>
          </w:p>
        </w:tc>
      </w:tr>
      <w:tr w:rsidR="00B07AF3" w:rsidRPr="00C0737E" w14:paraId="5FAA6BD7" w14:textId="77777777">
        <w:trPr>
          <w:cantSplit/>
        </w:trPr>
        <w:tc>
          <w:tcPr>
            <w:tcW w:w="510" w:type="pct"/>
          </w:tcPr>
          <w:p w14:paraId="2E6C4B36" w14:textId="77777777" w:rsidR="00B07AF3" w:rsidRPr="00C0737E" w:rsidRDefault="00B07AF3" w:rsidP="007B4BD0">
            <w:pPr>
              <w:pStyle w:val="txtx1"/>
              <w:rPr>
                <w:color w:val="auto"/>
              </w:rPr>
            </w:pPr>
          </w:p>
        </w:tc>
        <w:tc>
          <w:tcPr>
            <w:tcW w:w="4490" w:type="pct"/>
          </w:tcPr>
          <w:p w14:paraId="0B8E1B2E" w14:textId="77777777" w:rsidR="00B07AF3" w:rsidRPr="00606FD2" w:rsidRDefault="00B07AF3" w:rsidP="007B4BD0">
            <w:r w:rsidRPr="00606FD2">
              <w:t>Chemicals</w:t>
            </w:r>
          </w:p>
          <w:p w14:paraId="65B56EE7" w14:textId="77777777" w:rsidR="00B07AF3" w:rsidRPr="00606FD2" w:rsidRDefault="00B07AF3" w:rsidP="007B4BD0">
            <w:r w:rsidRPr="00606FD2">
              <w:t>Chemical handling</w:t>
            </w:r>
          </w:p>
          <w:p w14:paraId="7C6C80C9" w14:textId="77777777" w:rsidR="00B07AF3" w:rsidRPr="00606FD2" w:rsidRDefault="00B07AF3" w:rsidP="007B4BD0">
            <w:r w:rsidRPr="00606FD2">
              <w:t>Chemical labels</w:t>
            </w:r>
          </w:p>
          <w:p w14:paraId="69959C4C" w14:textId="77777777" w:rsidR="00B07AF3" w:rsidRPr="00606FD2" w:rsidRDefault="00B07AF3" w:rsidP="007B4BD0">
            <w:r w:rsidRPr="00606FD2">
              <w:t>Corrosives</w:t>
            </w:r>
          </w:p>
          <w:p w14:paraId="2B9A046D" w14:textId="77777777" w:rsidR="00B07AF3" w:rsidRPr="00606FD2" w:rsidRDefault="00B07AF3" w:rsidP="007B4BD0">
            <w:r w:rsidRPr="00606FD2">
              <w:t>Fire suppression</w:t>
            </w:r>
          </w:p>
          <w:p w14:paraId="4EA883E4" w14:textId="77777777" w:rsidR="00B07AF3" w:rsidRPr="00606FD2" w:rsidRDefault="00B07AF3" w:rsidP="007B4BD0">
            <w:r w:rsidRPr="00606FD2">
              <w:t>Safety</w:t>
            </w:r>
          </w:p>
          <w:p w14:paraId="31D8A7CF" w14:textId="77777777" w:rsidR="00B07AF3" w:rsidRPr="00C0737E" w:rsidRDefault="00B07AF3" w:rsidP="007B4BD0">
            <w:pPr>
              <w:rPr>
                <w:sz w:val="22"/>
                <w:szCs w:val="22"/>
              </w:rPr>
            </w:pPr>
            <w:r w:rsidRPr="00606FD2">
              <w:fldChar w:fldCharType="begin"/>
            </w:r>
            <w:r w:rsidRPr="00606FD2">
              <w:instrText xml:space="preserve"> HYPERLINK "../references/glossary.htm" \l "Solvent" \o "Solvents" \t "_blank" </w:instrText>
            </w:r>
            <w:r w:rsidRPr="00606FD2">
              <w:fldChar w:fldCharType="separate"/>
            </w:r>
            <w:r w:rsidRPr="00C0737E">
              <w:rPr>
                <w:rStyle w:val="Hyperlink"/>
                <w:color w:val="auto"/>
                <w:u w:val="none"/>
              </w:rPr>
              <w:t>Solvents</w:t>
            </w:r>
            <w:r w:rsidRPr="00606FD2">
              <w:fldChar w:fldCharType="end"/>
            </w:r>
          </w:p>
        </w:tc>
      </w:tr>
      <w:bookmarkEnd w:id="6"/>
    </w:tbl>
    <w:p w14:paraId="27F8076D"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1F25FD3C" w14:textId="77777777">
        <w:trPr>
          <w:cantSplit/>
          <w:trHeight w:val="576"/>
        </w:trPr>
        <w:tc>
          <w:tcPr>
            <w:tcW w:w="510" w:type="pct"/>
            <w:vAlign w:val="bottom"/>
          </w:tcPr>
          <w:p w14:paraId="71419EC9" w14:textId="77777777" w:rsidR="00B07AF3" w:rsidRPr="007B4BD0" w:rsidRDefault="00B07AF3" w:rsidP="00C0737E">
            <w:pPr>
              <w:pStyle w:val="BodyText"/>
              <w:keepNext/>
              <w:keepLines/>
            </w:pPr>
            <w:bookmarkStart w:id="7" w:name="Saf_HazMat_PK20_dldl165"/>
          </w:p>
        </w:tc>
        <w:tc>
          <w:tcPr>
            <w:tcW w:w="4490" w:type="pct"/>
            <w:vAlign w:val="bottom"/>
          </w:tcPr>
          <w:p w14:paraId="7D757C14" w14:textId="77777777" w:rsidR="00B07AF3" w:rsidRPr="007B4BD0" w:rsidRDefault="00B07AF3" w:rsidP="007B4BD0">
            <w:pPr>
              <w:pStyle w:val="lvl1Text"/>
            </w:pPr>
            <w:r w:rsidRPr="007B4BD0">
              <w:t>General Lab Safety Rules</w:t>
            </w:r>
          </w:p>
        </w:tc>
      </w:tr>
      <w:tr w:rsidR="00B07AF3" w:rsidRPr="00C0737E" w14:paraId="4ECFEDBD" w14:textId="77777777">
        <w:trPr>
          <w:cantSplit/>
        </w:trPr>
        <w:tc>
          <w:tcPr>
            <w:tcW w:w="510" w:type="pct"/>
          </w:tcPr>
          <w:p w14:paraId="0F70A4EA" w14:textId="77777777" w:rsidR="00B07AF3" w:rsidRPr="00C0737E" w:rsidRDefault="00B07AF3" w:rsidP="007B4BD0">
            <w:pPr>
              <w:pStyle w:val="txtx1"/>
              <w:rPr>
                <w:color w:val="auto"/>
              </w:rPr>
            </w:pPr>
          </w:p>
        </w:tc>
        <w:tc>
          <w:tcPr>
            <w:tcW w:w="4490" w:type="pct"/>
          </w:tcPr>
          <w:p w14:paraId="6F736EBC" w14:textId="77777777" w:rsidR="00B07AF3" w:rsidRPr="007B4BD0" w:rsidRDefault="00B07AF3" w:rsidP="007B4BD0"/>
          <w:p w14:paraId="3A6C184F" w14:textId="77777777" w:rsidR="00B07AF3" w:rsidRPr="007B4BD0" w:rsidRDefault="00B07AF3" w:rsidP="007B4BD0">
            <w:r w:rsidRPr="007B4BD0">
              <w:t xml:space="preserve">These rules should be applied in any and ALL lab </w:t>
            </w:r>
            <w:r w:rsidR="0006420B">
              <w:t xml:space="preserve">or manufacturing </w:t>
            </w:r>
            <w:r w:rsidRPr="007B4BD0">
              <w:t>environments.</w:t>
            </w:r>
          </w:p>
          <w:p w14:paraId="5FED6BD5" w14:textId="77777777" w:rsidR="00B07AF3" w:rsidRPr="007B4BD0" w:rsidRDefault="00B07AF3" w:rsidP="007B4BD0"/>
          <w:p w14:paraId="324EC21E" w14:textId="77777777" w:rsidR="00B07AF3" w:rsidRPr="007B4BD0" w:rsidRDefault="00B07AF3" w:rsidP="007B4BD0">
            <w:pPr>
              <w:pStyle w:val="BulletList"/>
            </w:pPr>
            <w:r w:rsidRPr="007B4BD0">
              <w:t xml:space="preserve">Always look for </w:t>
            </w:r>
            <w:r w:rsidR="0006420B">
              <w:t>any dangers when entering an</w:t>
            </w:r>
            <w:r w:rsidRPr="007B4BD0">
              <w:t xml:space="preserve"> environment.</w:t>
            </w:r>
          </w:p>
          <w:p w14:paraId="1279B66B" w14:textId="77777777" w:rsidR="00B07AF3" w:rsidRPr="007B4BD0" w:rsidRDefault="00B07AF3" w:rsidP="007B4BD0"/>
          <w:p w14:paraId="6257DF37" w14:textId="77777777" w:rsidR="00B07AF3" w:rsidRPr="007B4BD0" w:rsidRDefault="00B07AF3" w:rsidP="007B4BD0">
            <w:pPr>
              <w:pStyle w:val="BulletList"/>
            </w:pPr>
            <w:r w:rsidRPr="007B4BD0">
              <w:t>Locate the Emergency Exits and study the evacuation plan.</w:t>
            </w:r>
          </w:p>
          <w:p w14:paraId="601B3199" w14:textId="77777777" w:rsidR="00B07AF3" w:rsidRPr="007B4BD0" w:rsidRDefault="00B07AF3" w:rsidP="007B4BD0"/>
          <w:p w14:paraId="0E4A94A6" w14:textId="77777777" w:rsidR="00B07AF3" w:rsidRPr="007B4BD0" w:rsidRDefault="00B07AF3" w:rsidP="007B4BD0">
            <w:pPr>
              <w:pStyle w:val="BulletList"/>
            </w:pPr>
            <w:r w:rsidRPr="007B4BD0">
              <w:t>Locate safety showers, eye wash stations and First Aid kits.  Know how to use them in an emergency situation.</w:t>
            </w:r>
            <w:r w:rsidR="00606FD2">
              <w:t xml:space="preserve"> </w:t>
            </w:r>
          </w:p>
          <w:p w14:paraId="5E356484" w14:textId="77777777" w:rsidR="00B07AF3" w:rsidRPr="007B4BD0" w:rsidRDefault="00B07AF3" w:rsidP="007B4BD0"/>
          <w:p w14:paraId="415E0F58" w14:textId="77777777" w:rsidR="00B07AF3" w:rsidRPr="007B4BD0" w:rsidRDefault="00B07AF3" w:rsidP="007B4BD0">
            <w:pPr>
              <w:pStyle w:val="BulletList"/>
            </w:pPr>
            <w:r w:rsidRPr="007B4BD0">
              <w:t xml:space="preserve">No horseplay in a lab </w:t>
            </w:r>
            <w:r w:rsidR="0006420B">
              <w:t>or</w:t>
            </w:r>
            <w:r w:rsidRPr="007B4BD0">
              <w:t xml:space="preserve"> manufacturing environment.</w:t>
            </w:r>
          </w:p>
          <w:p w14:paraId="507F7251" w14:textId="77777777" w:rsidR="00B07AF3" w:rsidRPr="007B4BD0" w:rsidRDefault="00B07AF3" w:rsidP="007B4BD0"/>
          <w:p w14:paraId="445174FA" w14:textId="77777777" w:rsidR="00B07AF3" w:rsidRPr="007B4BD0" w:rsidRDefault="00B07AF3" w:rsidP="007B4BD0">
            <w:pPr>
              <w:pStyle w:val="BulletList"/>
            </w:pPr>
            <w:r w:rsidRPr="007B4BD0">
              <w:t>Develop an attitude of safety awareness!  Safety First!</w:t>
            </w:r>
          </w:p>
          <w:p w14:paraId="040175B6" w14:textId="77777777" w:rsidR="00B07AF3" w:rsidRPr="00C0737E" w:rsidRDefault="00B07AF3" w:rsidP="007B4BD0">
            <w:pPr>
              <w:rPr>
                <w:sz w:val="22"/>
                <w:szCs w:val="22"/>
              </w:rPr>
            </w:pPr>
          </w:p>
          <w:p w14:paraId="470D8741" w14:textId="77777777" w:rsidR="00606FD2" w:rsidRPr="00C0737E" w:rsidRDefault="00606FD2" w:rsidP="007B4BD0">
            <w:pPr>
              <w:rPr>
                <w:sz w:val="22"/>
                <w:szCs w:val="22"/>
              </w:rPr>
            </w:pPr>
          </w:p>
          <w:p w14:paraId="6D0AB508" w14:textId="77777777" w:rsidR="00606FD2" w:rsidRPr="00C0737E" w:rsidRDefault="00D31EDB" w:rsidP="00C0737E">
            <w:pPr>
              <w:jc w:val="right"/>
              <w:rPr>
                <w:i/>
                <w:sz w:val="22"/>
                <w:szCs w:val="22"/>
              </w:rPr>
            </w:pPr>
            <w:r>
              <w:rPr>
                <w:noProof/>
              </w:rPr>
              <w:drawing>
                <wp:anchor distT="0" distB="0" distL="114300" distR="114300" simplePos="0" relativeHeight="251655168" behindDoc="0" locked="0" layoutInCell="1" allowOverlap="1" wp14:anchorId="1E7610F7" wp14:editId="327588DB">
                  <wp:simplePos x="0" y="0"/>
                  <wp:positionH relativeFrom="column">
                    <wp:posOffset>3279775</wp:posOffset>
                  </wp:positionH>
                  <wp:positionV relativeFrom="paragraph">
                    <wp:posOffset>-1537970</wp:posOffset>
                  </wp:positionV>
                  <wp:extent cx="2844800" cy="197739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r="3212" b="5136"/>
                          <a:stretch>
                            <a:fillRect/>
                          </a:stretch>
                        </pic:blipFill>
                        <pic:spPr bwMode="auto">
                          <a:xfrm>
                            <a:off x="0" y="0"/>
                            <a:ext cx="2844800" cy="1977390"/>
                          </a:xfrm>
                          <a:prstGeom prst="rect">
                            <a:avLst/>
                          </a:prstGeom>
                          <a:noFill/>
                          <a:ln>
                            <a:noFill/>
                          </a:ln>
                        </pic:spPr>
                      </pic:pic>
                    </a:graphicData>
                  </a:graphic>
                  <wp14:sizeRelH relativeFrom="page">
                    <wp14:pctWidth>0</wp14:pctWidth>
                  </wp14:sizeRelH>
                  <wp14:sizeRelV relativeFrom="page">
                    <wp14:pctHeight>0</wp14:pctHeight>
                  </wp14:sizeRelV>
                </wp:anchor>
              </w:drawing>
            </w:r>
            <w:r w:rsidR="00606FD2" w:rsidRPr="00C0737E">
              <w:rPr>
                <w:i/>
                <w:sz w:val="22"/>
                <w:szCs w:val="22"/>
              </w:rPr>
              <w:t>Eye Wash Station</w:t>
            </w:r>
          </w:p>
        </w:tc>
      </w:tr>
      <w:bookmarkEnd w:id="7"/>
    </w:tbl>
    <w:p w14:paraId="19E052FD"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802FB9A" w14:textId="77777777" w:rsidTr="007A23C5">
        <w:trPr>
          <w:cantSplit/>
          <w:trHeight w:val="576"/>
        </w:trPr>
        <w:tc>
          <w:tcPr>
            <w:tcW w:w="510" w:type="pct"/>
            <w:vAlign w:val="bottom"/>
          </w:tcPr>
          <w:p w14:paraId="4DDC79E5" w14:textId="77777777" w:rsidR="00D9007C" w:rsidRPr="007B4BD0" w:rsidRDefault="00D9007C" w:rsidP="007A23C5">
            <w:pPr>
              <w:pStyle w:val="BodyText"/>
              <w:keepNext/>
              <w:keepLines/>
            </w:pPr>
            <w:bookmarkStart w:id="8" w:name="Saf_HazMat_PK20_dldl167"/>
          </w:p>
        </w:tc>
        <w:tc>
          <w:tcPr>
            <w:tcW w:w="4490" w:type="pct"/>
            <w:vAlign w:val="bottom"/>
          </w:tcPr>
          <w:p w14:paraId="1E3D12B2" w14:textId="77777777" w:rsidR="00D9007C" w:rsidRPr="007B4BD0" w:rsidRDefault="00D9007C" w:rsidP="007A23C5">
            <w:pPr>
              <w:pStyle w:val="lvl1Text"/>
            </w:pPr>
            <w:r w:rsidRPr="007B4BD0">
              <w:t>General Chemical Safety Rules</w:t>
            </w:r>
          </w:p>
        </w:tc>
      </w:tr>
      <w:tr w:rsidR="00D9007C" w:rsidRPr="00C0737E" w14:paraId="28F9E8C5" w14:textId="77777777" w:rsidTr="007A23C5">
        <w:trPr>
          <w:cantSplit/>
        </w:trPr>
        <w:tc>
          <w:tcPr>
            <w:tcW w:w="510" w:type="pct"/>
          </w:tcPr>
          <w:p w14:paraId="157AFA9F" w14:textId="77777777" w:rsidR="00D9007C" w:rsidRPr="00C0737E" w:rsidRDefault="00D9007C" w:rsidP="007A23C5">
            <w:pPr>
              <w:pStyle w:val="txtx1"/>
              <w:rPr>
                <w:color w:val="auto"/>
              </w:rPr>
            </w:pPr>
          </w:p>
        </w:tc>
        <w:tc>
          <w:tcPr>
            <w:tcW w:w="4490" w:type="pct"/>
          </w:tcPr>
          <w:p w14:paraId="29ED57AA" w14:textId="77777777" w:rsidR="00D9007C" w:rsidRPr="007B4BD0" w:rsidRDefault="00D9007C" w:rsidP="007A23C5"/>
          <w:p w14:paraId="1148ED8D" w14:textId="77777777" w:rsidR="00D9007C" w:rsidRPr="007B4BD0" w:rsidRDefault="00D9007C" w:rsidP="007A23C5">
            <w:r w:rsidRPr="007B4BD0">
              <w:t>These rules should be applied any time you are working around or with any type of chemical.</w:t>
            </w:r>
          </w:p>
          <w:p w14:paraId="35CDF711" w14:textId="77777777" w:rsidR="00D9007C" w:rsidRPr="007B4BD0" w:rsidRDefault="00D9007C" w:rsidP="007A23C5"/>
          <w:p w14:paraId="398C0D89" w14:textId="77777777" w:rsidR="00D9007C" w:rsidRPr="007B4BD0" w:rsidRDefault="00D9007C" w:rsidP="007A23C5">
            <w:pPr>
              <w:pStyle w:val="BulletList"/>
              <w:spacing w:after="60"/>
            </w:pPr>
            <w:r w:rsidRPr="007B4BD0">
              <w:t>When working around, working with, or handling hazardous materials, continue to exercise ALL work</w:t>
            </w:r>
            <w:r>
              <w:t>place</w:t>
            </w:r>
            <w:r w:rsidRPr="007B4BD0">
              <w:t xml:space="preserve"> safety practices.  </w:t>
            </w:r>
          </w:p>
          <w:p w14:paraId="4CF009C0" w14:textId="77777777" w:rsidR="00D9007C" w:rsidRPr="007B4BD0" w:rsidRDefault="00D9007C" w:rsidP="007A23C5">
            <w:pPr>
              <w:pStyle w:val="BulletList"/>
              <w:spacing w:after="60"/>
            </w:pPr>
            <w:r w:rsidRPr="007B4BD0">
              <w:t>Treat all chemicals and gases with the greatest respect.</w:t>
            </w:r>
          </w:p>
          <w:p w14:paraId="2FB2E171" w14:textId="77777777" w:rsidR="00D9007C" w:rsidRPr="007B4BD0" w:rsidRDefault="00D9007C" w:rsidP="007A23C5">
            <w:pPr>
              <w:pStyle w:val="BulletList"/>
              <w:spacing w:after="60"/>
            </w:pPr>
            <w:r w:rsidRPr="007B4BD0">
              <w:t>Always use caution when dealing with chemicals.</w:t>
            </w:r>
          </w:p>
          <w:p w14:paraId="7C7F8BF5" w14:textId="77777777" w:rsidR="00D9007C" w:rsidRPr="007B4BD0" w:rsidRDefault="00D9007C" w:rsidP="007A23C5">
            <w:pPr>
              <w:pStyle w:val="BulletList"/>
              <w:spacing w:after="60"/>
            </w:pPr>
            <w:r w:rsidRPr="007B4BD0">
              <w:t>Avoid the use of contact lenses while working with chemicals - even under splash goggles.  (If a chemical splashes, it can get trapped between the contact and the eye causing severe damage to the eye.)</w:t>
            </w:r>
          </w:p>
          <w:p w14:paraId="44292306" w14:textId="77777777" w:rsidR="00D9007C" w:rsidRPr="007B4BD0" w:rsidRDefault="00D9007C" w:rsidP="007A23C5">
            <w:pPr>
              <w:pStyle w:val="BulletList"/>
              <w:spacing w:after="60"/>
            </w:pPr>
            <w:r w:rsidRPr="007B4BD0">
              <w:t xml:space="preserve">If you are pregnant, check with your instructor / supervisor to ensure that it is safe for you to be in the facility.  Do NOT enter if there are </w:t>
            </w:r>
            <w:r w:rsidRPr="003176C9">
              <w:t>mutagens or teratogens</w:t>
            </w:r>
            <w:r w:rsidRPr="007B4BD0">
              <w:t xml:space="preserve"> in use in the facility.</w:t>
            </w:r>
          </w:p>
          <w:p w14:paraId="7931821B" w14:textId="77777777" w:rsidR="00D9007C" w:rsidRPr="007B4BD0" w:rsidRDefault="00D9007C" w:rsidP="007A23C5">
            <w:pPr>
              <w:pStyle w:val="BulletList"/>
              <w:spacing w:after="60"/>
            </w:pPr>
            <w:r w:rsidRPr="007B4BD0">
              <w:t>USE THE BUDDY SYSTEM.  When working with chemicals, work within sight and hearing of at least one other person who is familiar with the kind of work you are doing.</w:t>
            </w:r>
            <w:r>
              <w:t xml:space="preserve">  </w:t>
            </w:r>
          </w:p>
          <w:p w14:paraId="7B593958" w14:textId="77777777" w:rsidR="00D9007C" w:rsidRPr="00C0737E" w:rsidRDefault="00D9007C" w:rsidP="007A23C5">
            <w:pPr>
              <w:rPr>
                <w:sz w:val="22"/>
                <w:szCs w:val="22"/>
              </w:rPr>
            </w:pPr>
          </w:p>
        </w:tc>
      </w:tr>
      <w:bookmarkEnd w:id="8"/>
    </w:tbl>
    <w:p w14:paraId="16639487"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C81CD89" w14:textId="77777777" w:rsidTr="007A23C5">
        <w:trPr>
          <w:cantSplit/>
          <w:trHeight w:val="576"/>
        </w:trPr>
        <w:tc>
          <w:tcPr>
            <w:tcW w:w="510" w:type="pct"/>
            <w:vAlign w:val="bottom"/>
          </w:tcPr>
          <w:p w14:paraId="0545B30C" w14:textId="77777777" w:rsidR="00D9007C" w:rsidRPr="007B4BD0" w:rsidRDefault="00D9007C" w:rsidP="007A23C5">
            <w:pPr>
              <w:pStyle w:val="BodyText"/>
              <w:keepNext/>
              <w:keepLines/>
            </w:pPr>
            <w:bookmarkStart w:id="9" w:name="Saf_HazMat_PK20_dldl169"/>
          </w:p>
        </w:tc>
        <w:tc>
          <w:tcPr>
            <w:tcW w:w="4490" w:type="pct"/>
            <w:vAlign w:val="bottom"/>
          </w:tcPr>
          <w:p w14:paraId="5DF28915" w14:textId="1CF6B97A" w:rsidR="00D9007C" w:rsidRPr="007B4BD0" w:rsidRDefault="00995493" w:rsidP="007A23C5">
            <w:pPr>
              <w:pStyle w:val="lvl1Text"/>
            </w:pPr>
            <w:r>
              <w:t>SDS</w:t>
            </w:r>
            <w:r w:rsidR="00D9007C" w:rsidRPr="007B4BD0">
              <w:t xml:space="preserve"> and Labels</w:t>
            </w:r>
          </w:p>
        </w:tc>
      </w:tr>
      <w:tr w:rsidR="00D9007C" w:rsidRPr="00C0737E" w14:paraId="3C2E28CB" w14:textId="77777777" w:rsidTr="007A23C5">
        <w:trPr>
          <w:cantSplit/>
        </w:trPr>
        <w:tc>
          <w:tcPr>
            <w:tcW w:w="510" w:type="pct"/>
          </w:tcPr>
          <w:p w14:paraId="5AB6D19E" w14:textId="77777777" w:rsidR="00D9007C" w:rsidRPr="00C0737E" w:rsidRDefault="00D9007C" w:rsidP="007A23C5">
            <w:pPr>
              <w:pStyle w:val="txtx1"/>
              <w:rPr>
                <w:color w:val="auto"/>
              </w:rPr>
            </w:pPr>
          </w:p>
        </w:tc>
        <w:tc>
          <w:tcPr>
            <w:tcW w:w="4490" w:type="pct"/>
          </w:tcPr>
          <w:p w14:paraId="329473DD" w14:textId="77777777" w:rsidR="00D9007C" w:rsidRPr="007B4BD0" w:rsidRDefault="00D9007C" w:rsidP="007A23C5">
            <w:r>
              <w:rPr>
                <w:noProof/>
              </w:rPr>
              <w:drawing>
                <wp:anchor distT="0" distB="0" distL="114300" distR="114300" simplePos="0" relativeHeight="251659264" behindDoc="0" locked="0" layoutInCell="1" allowOverlap="1" wp14:anchorId="62100B14" wp14:editId="1C85F016">
                  <wp:simplePos x="0" y="0"/>
                  <wp:positionH relativeFrom="column">
                    <wp:posOffset>4318000</wp:posOffset>
                  </wp:positionH>
                  <wp:positionV relativeFrom="paragraph">
                    <wp:posOffset>90805</wp:posOffset>
                  </wp:positionV>
                  <wp:extent cx="1749425" cy="2499360"/>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49425" cy="2499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2DBA7C" w14:textId="3BC71DCE" w:rsidR="00D9007C" w:rsidRPr="007B4BD0" w:rsidRDefault="00D9007C" w:rsidP="007A23C5">
            <w:pPr>
              <w:pStyle w:val="BulletList"/>
              <w:spacing w:after="60"/>
            </w:pPr>
            <w:r w:rsidRPr="007B4BD0">
              <w:t>Know everything you can about a chemical BEFORE you handle it</w:t>
            </w:r>
            <w:r w:rsidR="00995493">
              <w:t xml:space="preserve"> or work around it.  Study its </w:t>
            </w:r>
            <w:r w:rsidRPr="007B4BD0">
              <w:t>SDS (</w:t>
            </w:r>
            <w:r w:rsidRPr="007B2FBA">
              <w:t>Safety Data Sheet</w:t>
            </w:r>
            <w:r w:rsidRPr="007B4BD0">
              <w:t>).</w:t>
            </w:r>
          </w:p>
          <w:p w14:paraId="6957C850" w14:textId="77777777" w:rsidR="00D9007C" w:rsidRPr="007B4BD0" w:rsidRDefault="00D9007C" w:rsidP="007A23C5">
            <w:pPr>
              <w:pStyle w:val="BulletList"/>
              <w:spacing w:after="60"/>
            </w:pPr>
            <w:r w:rsidRPr="007B4BD0">
              <w:t>Read all labels carefully.  Double check the label.  Know what you are handling.  Do NOT use a chemical if it is unfamiliar to you or it has no label.</w:t>
            </w:r>
          </w:p>
          <w:p w14:paraId="67AC97C7" w14:textId="77777777" w:rsidR="00D9007C" w:rsidRPr="007B4BD0" w:rsidRDefault="00D9007C" w:rsidP="007A23C5">
            <w:pPr>
              <w:pStyle w:val="BulletList"/>
              <w:spacing w:after="60"/>
            </w:pPr>
            <w:r w:rsidRPr="007B4BD0">
              <w:t>Ensure the chemical container has the proper label.</w:t>
            </w:r>
          </w:p>
          <w:p w14:paraId="63478AA7" w14:textId="77777777" w:rsidR="00D9007C" w:rsidRPr="007B4BD0" w:rsidRDefault="00D9007C" w:rsidP="007A23C5">
            <w:pPr>
              <w:pStyle w:val="BulletList"/>
              <w:spacing w:after="60"/>
            </w:pPr>
            <w:r w:rsidRPr="007B4BD0">
              <w:t xml:space="preserve">Chemicals poured into a smaller container for daily use must be properly labeled.  </w:t>
            </w:r>
            <w:r>
              <w:t xml:space="preserve">(See SCME's </w:t>
            </w:r>
            <w:r w:rsidRPr="007B2FBA">
              <w:rPr>
                <w:i/>
              </w:rPr>
              <w:t>Chemical Labels</w:t>
            </w:r>
            <w:r>
              <w:t xml:space="preserve"> unit.)</w:t>
            </w:r>
          </w:p>
          <w:p w14:paraId="4A9F0EF2" w14:textId="77777777" w:rsidR="00D9007C" w:rsidRPr="007B4BD0" w:rsidRDefault="00D9007C" w:rsidP="007A23C5">
            <w:pPr>
              <w:pStyle w:val="BulletList"/>
              <w:spacing w:after="60"/>
            </w:pPr>
            <w:r w:rsidRPr="007B4BD0">
              <w:t>Never obscure, deface, or remove any label.</w:t>
            </w:r>
          </w:p>
          <w:p w14:paraId="530D316E" w14:textId="77777777" w:rsidR="00D9007C" w:rsidRPr="00C0737E" w:rsidRDefault="00D9007C" w:rsidP="007A23C5">
            <w:pPr>
              <w:rPr>
                <w:sz w:val="22"/>
                <w:szCs w:val="22"/>
              </w:rPr>
            </w:pPr>
          </w:p>
        </w:tc>
      </w:tr>
      <w:bookmarkEnd w:id="9"/>
    </w:tbl>
    <w:p w14:paraId="51DFD9CC"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5C628094" w14:textId="77777777" w:rsidTr="007A23C5">
        <w:trPr>
          <w:cantSplit/>
          <w:trHeight w:val="576"/>
        </w:trPr>
        <w:tc>
          <w:tcPr>
            <w:tcW w:w="510" w:type="pct"/>
            <w:vAlign w:val="bottom"/>
          </w:tcPr>
          <w:p w14:paraId="13B35016" w14:textId="77777777" w:rsidR="00D9007C" w:rsidRPr="007B4BD0" w:rsidRDefault="00D9007C" w:rsidP="007A23C5">
            <w:pPr>
              <w:pStyle w:val="BodyText"/>
              <w:keepNext/>
              <w:keepLines/>
            </w:pPr>
            <w:bookmarkStart w:id="10" w:name="Saf_HazMat_PK20_dldl192"/>
          </w:p>
        </w:tc>
        <w:tc>
          <w:tcPr>
            <w:tcW w:w="4490" w:type="pct"/>
            <w:vAlign w:val="bottom"/>
          </w:tcPr>
          <w:p w14:paraId="611421D3" w14:textId="77777777" w:rsidR="00D9007C" w:rsidRPr="007B4BD0" w:rsidRDefault="00D9007C" w:rsidP="007A23C5">
            <w:pPr>
              <w:pStyle w:val="lvl1Text"/>
            </w:pPr>
            <w:r w:rsidRPr="007B4BD0">
              <w:t>Working Around Chemicals</w:t>
            </w:r>
          </w:p>
        </w:tc>
      </w:tr>
      <w:tr w:rsidR="00D9007C" w:rsidRPr="00C0737E" w14:paraId="16CA4B85" w14:textId="77777777" w:rsidTr="007A23C5">
        <w:trPr>
          <w:cantSplit/>
        </w:trPr>
        <w:tc>
          <w:tcPr>
            <w:tcW w:w="510" w:type="pct"/>
          </w:tcPr>
          <w:p w14:paraId="49EBA14E" w14:textId="77777777" w:rsidR="00D9007C" w:rsidRPr="00C0737E" w:rsidRDefault="00D9007C" w:rsidP="007A23C5">
            <w:pPr>
              <w:pStyle w:val="txtx1"/>
              <w:rPr>
                <w:color w:val="auto"/>
              </w:rPr>
            </w:pPr>
          </w:p>
        </w:tc>
        <w:tc>
          <w:tcPr>
            <w:tcW w:w="4490" w:type="pct"/>
          </w:tcPr>
          <w:p w14:paraId="6F980A9E" w14:textId="77777777" w:rsidR="00D9007C" w:rsidRPr="007B4BD0" w:rsidRDefault="00D9007C" w:rsidP="007A23C5"/>
          <w:p w14:paraId="36DC5512" w14:textId="4D824EAC" w:rsidR="00D9007C" w:rsidRPr="007B4BD0" w:rsidRDefault="00D9007C" w:rsidP="007A23C5">
            <w:pPr>
              <w:pStyle w:val="BulletList"/>
              <w:spacing w:after="60"/>
            </w:pPr>
            <w:r w:rsidRPr="007B4BD0">
              <w:t>Know the proper procedure for accidents and emergencies.  Execute them precisely.</w:t>
            </w:r>
            <w:r w:rsidR="00995493">
              <w:t xml:space="preserve">  (Procedures can be found in </w:t>
            </w:r>
            <w:r>
              <w:t>SDS's or as part of the lab's policies.)</w:t>
            </w:r>
          </w:p>
          <w:p w14:paraId="3DB86F2D" w14:textId="77777777" w:rsidR="00D9007C" w:rsidRPr="007B4BD0" w:rsidRDefault="00D9007C" w:rsidP="007A23C5">
            <w:pPr>
              <w:pStyle w:val="BulletList"/>
              <w:spacing w:after="60"/>
            </w:pPr>
            <w:r w:rsidRPr="007B4BD0">
              <w:t>NEVER touch, smell, or taste an unknown liquid, gas, or solid.</w:t>
            </w:r>
          </w:p>
          <w:p w14:paraId="678DF0CE" w14:textId="77777777" w:rsidR="00D9007C" w:rsidRPr="007B4BD0" w:rsidRDefault="00D9007C" w:rsidP="007A23C5">
            <w:pPr>
              <w:pStyle w:val="BulletList"/>
              <w:spacing w:after="60"/>
            </w:pPr>
            <w:r w:rsidRPr="007B4BD0">
              <w:t>When working with chemicals, never touch your face or any exposed skin.</w:t>
            </w:r>
          </w:p>
          <w:p w14:paraId="4B5BF869" w14:textId="77777777" w:rsidR="00D9007C" w:rsidRPr="007B4BD0" w:rsidRDefault="00D9007C" w:rsidP="007A23C5">
            <w:pPr>
              <w:pStyle w:val="BulletList"/>
              <w:spacing w:after="60"/>
            </w:pPr>
            <w:r w:rsidRPr="007B4BD0">
              <w:t xml:space="preserve">Do not eat, drink, or smoke when working around chemicals. </w:t>
            </w:r>
          </w:p>
          <w:p w14:paraId="2255AB5D" w14:textId="77777777" w:rsidR="00D9007C" w:rsidRPr="007B4BD0" w:rsidRDefault="00D9007C" w:rsidP="007A23C5">
            <w:pPr>
              <w:pStyle w:val="BulletList"/>
              <w:spacing w:after="60"/>
            </w:pPr>
            <w:r w:rsidRPr="007B4BD0">
              <w:t>Do not store foodstuffs, cigarettes, gum, etc. where they could be</w:t>
            </w:r>
            <w:r>
              <w:t>come</w:t>
            </w:r>
            <w:r w:rsidRPr="007B4BD0">
              <w:t xml:space="preserve"> contaminated.</w:t>
            </w:r>
          </w:p>
          <w:p w14:paraId="4B9BD2BF" w14:textId="77777777" w:rsidR="00D9007C" w:rsidRPr="007B4BD0" w:rsidRDefault="00D9007C" w:rsidP="007A23C5">
            <w:pPr>
              <w:pStyle w:val="BulletList"/>
              <w:spacing w:after="60"/>
            </w:pPr>
            <w:r w:rsidRPr="007B4BD0">
              <w:t>Do not touch anything (phone, door knobs, tools, etc.) with chemically contaminated safety equipment or tools.  You may accidentally transfer chemicals to your co</w:t>
            </w:r>
            <w:r>
              <w:t>-</w:t>
            </w:r>
            <w:r w:rsidRPr="007B4BD0">
              <w:t>workers.</w:t>
            </w:r>
          </w:p>
          <w:p w14:paraId="33F0B990" w14:textId="77777777" w:rsidR="00D9007C" w:rsidRPr="007B4BD0" w:rsidRDefault="00D9007C" w:rsidP="007A23C5">
            <w:pPr>
              <w:pStyle w:val="BulletList"/>
              <w:spacing w:after="60"/>
            </w:pPr>
            <w:r w:rsidRPr="007B4BD0">
              <w:t>Never use sharp objects around chemical bottles.  A puncture may create a spill.</w:t>
            </w:r>
          </w:p>
          <w:p w14:paraId="350B8A6D" w14:textId="77777777" w:rsidR="00D9007C" w:rsidRPr="00C0737E" w:rsidRDefault="00D9007C" w:rsidP="007A23C5">
            <w:pPr>
              <w:rPr>
                <w:sz w:val="22"/>
                <w:szCs w:val="22"/>
              </w:rPr>
            </w:pPr>
          </w:p>
        </w:tc>
      </w:tr>
      <w:bookmarkEnd w:id="10"/>
    </w:tbl>
    <w:p w14:paraId="69BFF193"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7CA264FB" w14:textId="77777777" w:rsidTr="007A23C5">
        <w:trPr>
          <w:cantSplit/>
          <w:trHeight w:val="576"/>
        </w:trPr>
        <w:tc>
          <w:tcPr>
            <w:tcW w:w="510" w:type="pct"/>
            <w:vAlign w:val="bottom"/>
          </w:tcPr>
          <w:p w14:paraId="03A38074" w14:textId="77777777" w:rsidR="00D9007C" w:rsidRPr="007B4BD0" w:rsidRDefault="00D9007C" w:rsidP="007A23C5">
            <w:pPr>
              <w:pStyle w:val="BodyText"/>
              <w:keepNext/>
              <w:keepLines/>
            </w:pPr>
            <w:bookmarkStart w:id="11" w:name="Saf_HazMat_PK20_dldl190"/>
          </w:p>
        </w:tc>
        <w:tc>
          <w:tcPr>
            <w:tcW w:w="4490" w:type="pct"/>
            <w:vAlign w:val="bottom"/>
          </w:tcPr>
          <w:p w14:paraId="328392C5" w14:textId="77777777" w:rsidR="00D9007C" w:rsidRPr="007B4BD0" w:rsidRDefault="00D9007C" w:rsidP="007A23C5">
            <w:pPr>
              <w:pStyle w:val="lvl1Text"/>
            </w:pPr>
            <w:r w:rsidRPr="007B4BD0">
              <w:t>Before Working with a Chemical</w:t>
            </w:r>
          </w:p>
        </w:tc>
      </w:tr>
      <w:tr w:rsidR="00D9007C" w:rsidRPr="00C0737E" w14:paraId="663271F2" w14:textId="77777777" w:rsidTr="007A23C5">
        <w:trPr>
          <w:cantSplit/>
        </w:trPr>
        <w:tc>
          <w:tcPr>
            <w:tcW w:w="510" w:type="pct"/>
          </w:tcPr>
          <w:p w14:paraId="7D08F414" w14:textId="77777777" w:rsidR="00D9007C" w:rsidRPr="00C0737E" w:rsidRDefault="00D9007C" w:rsidP="007A23C5">
            <w:pPr>
              <w:pStyle w:val="txtx1"/>
              <w:rPr>
                <w:color w:val="auto"/>
              </w:rPr>
            </w:pPr>
          </w:p>
        </w:tc>
        <w:tc>
          <w:tcPr>
            <w:tcW w:w="4490" w:type="pct"/>
          </w:tcPr>
          <w:p w14:paraId="5B88B00E" w14:textId="77777777" w:rsidR="00D9007C" w:rsidRPr="007B4BD0" w:rsidRDefault="00D9007C" w:rsidP="007A23C5"/>
          <w:p w14:paraId="25D6EE9E" w14:textId="77777777" w:rsidR="00D9007C" w:rsidRPr="007B4BD0" w:rsidRDefault="00D9007C" w:rsidP="007A23C5">
            <w:r w:rsidRPr="007B4BD0">
              <w:t xml:space="preserve">Before carrying, pouring or working at a station with toxic chemicals, apply the following rules. </w:t>
            </w:r>
          </w:p>
          <w:p w14:paraId="418CDB98" w14:textId="77777777" w:rsidR="00D9007C" w:rsidRPr="007B4BD0" w:rsidRDefault="00D9007C" w:rsidP="007A23C5"/>
          <w:p w14:paraId="53D138E6" w14:textId="77777777" w:rsidR="00D9007C" w:rsidRPr="007B4BD0" w:rsidRDefault="00D9007C" w:rsidP="007A23C5">
            <w:pPr>
              <w:pStyle w:val="BulletList"/>
              <w:spacing w:after="60"/>
            </w:pPr>
            <w:r w:rsidRPr="007B4BD0">
              <w:t>Never enter a lab or use any chemicals if the exhaust ventilation system</w:t>
            </w:r>
            <w:r>
              <w:t xml:space="preserve"> appears</w:t>
            </w:r>
            <w:r w:rsidRPr="007B4BD0">
              <w:t xml:space="preserve"> to be malfunctioning.</w:t>
            </w:r>
            <w:r>
              <w:t xml:space="preserve">  Notify your supervisor immediately.</w:t>
            </w:r>
          </w:p>
          <w:p w14:paraId="1C80B1DD" w14:textId="77777777" w:rsidR="00D9007C" w:rsidRPr="007B4BD0" w:rsidRDefault="00D9007C" w:rsidP="007A23C5">
            <w:pPr>
              <w:pStyle w:val="BulletList"/>
              <w:spacing w:after="60"/>
            </w:pPr>
            <w:r w:rsidRPr="007B4BD0">
              <w:t>Never adjust a ventilation sash.</w:t>
            </w:r>
          </w:p>
          <w:p w14:paraId="10342AC1" w14:textId="72AFF7E0" w:rsidR="00D9007C" w:rsidRPr="007B4BD0" w:rsidRDefault="00D9007C" w:rsidP="007A23C5">
            <w:pPr>
              <w:pStyle w:val="BulletList"/>
              <w:spacing w:after="60"/>
            </w:pPr>
            <w:r w:rsidRPr="007B4BD0">
              <w:t xml:space="preserve">Wear the required </w:t>
            </w:r>
            <w:r>
              <w:t xml:space="preserve">personal </w:t>
            </w:r>
            <w:r w:rsidRPr="007B4BD0">
              <w:t>protective clothing (</w:t>
            </w:r>
            <w:r w:rsidRPr="00C0737E">
              <w:rPr>
                <w:u w:val="single"/>
              </w:rPr>
              <w:fldChar w:fldCharType="begin"/>
            </w:r>
            <w:r w:rsidRPr="00C0737E">
              <w:rPr>
                <w:u w:val="single"/>
              </w:rPr>
              <w:instrText xml:space="preserve"> HYPERLINK "../references/glossary.htm" \l "PPE" \o "PPE" \t "_blank" </w:instrText>
            </w:r>
            <w:r w:rsidRPr="00C0737E">
              <w:rPr>
                <w:u w:val="single"/>
              </w:rPr>
              <w:fldChar w:fldCharType="separate"/>
            </w:r>
            <w:r w:rsidRPr="00C0737E">
              <w:rPr>
                <w:rStyle w:val="Hyperlink"/>
                <w:color w:val="auto"/>
              </w:rPr>
              <w:t>PPE</w:t>
            </w:r>
            <w:r w:rsidRPr="00C0737E">
              <w:rPr>
                <w:u w:val="single"/>
              </w:rPr>
              <w:fldChar w:fldCharType="end"/>
            </w:r>
            <w:r w:rsidRPr="007B4BD0">
              <w:t>) for the materia</w:t>
            </w:r>
            <w:r w:rsidR="00995493">
              <w:t xml:space="preserve">l you are handling.  Check the </w:t>
            </w:r>
            <w:r w:rsidRPr="007B4BD0">
              <w:t xml:space="preserve">SDS. </w:t>
            </w:r>
            <w:r w:rsidRPr="00C0737E">
              <w:rPr>
                <w:b/>
              </w:rPr>
              <w:t>In all cases</w:t>
            </w:r>
            <w:r w:rsidRPr="007B4BD0">
              <w:t>, wear safety glasses.</w:t>
            </w:r>
          </w:p>
          <w:p w14:paraId="3C58DBD2" w14:textId="6E704510" w:rsidR="00D9007C" w:rsidRDefault="00D9007C" w:rsidP="007A23C5">
            <w:pPr>
              <w:pStyle w:val="BulletList"/>
              <w:spacing w:after="60"/>
            </w:pPr>
            <w:r w:rsidRPr="007B4BD0">
              <w:t xml:space="preserve">When working with </w:t>
            </w:r>
            <w:r w:rsidRPr="007B2FBA">
              <w:t>corrosive substances</w:t>
            </w:r>
            <w:r w:rsidRPr="007B4BD0">
              <w:t xml:space="preserve">, wear a chemical resistant apron, face shield, and appropriate gloves (two or three pairs – whichever is required). </w:t>
            </w:r>
          </w:p>
          <w:p w14:paraId="37F5D97C" w14:textId="22E99D95" w:rsidR="00D9007C" w:rsidRDefault="00995493" w:rsidP="007A23C5">
            <w:pPr>
              <w:pStyle w:val="BulletList"/>
              <w:spacing w:after="60"/>
            </w:pPr>
            <w:r>
              <w:t xml:space="preserve">Study the </w:t>
            </w:r>
            <w:r w:rsidR="00D9007C">
              <w:t>SDS for the chemical.  Know what you are working with.</w:t>
            </w:r>
          </w:p>
          <w:p w14:paraId="6DA54DD9" w14:textId="77777777" w:rsidR="00D9007C" w:rsidRPr="00FE53FD" w:rsidRDefault="00D9007C" w:rsidP="007A23C5">
            <w:pPr>
              <w:pStyle w:val="ListParagraph"/>
            </w:pPr>
            <w:r>
              <w:rPr>
                <w:noProof/>
              </w:rPr>
              <w:drawing>
                <wp:anchor distT="0" distB="0" distL="114300" distR="114300" simplePos="0" relativeHeight="251663360" behindDoc="0" locked="0" layoutInCell="1" allowOverlap="1" wp14:anchorId="59582C18" wp14:editId="26A08616">
                  <wp:simplePos x="0" y="0"/>
                  <wp:positionH relativeFrom="column">
                    <wp:posOffset>3950970</wp:posOffset>
                  </wp:positionH>
                  <wp:positionV relativeFrom="paragraph">
                    <wp:posOffset>-1629410</wp:posOffset>
                  </wp:positionV>
                  <wp:extent cx="2094230" cy="2270125"/>
                  <wp:effectExtent l="0" t="0" r="0" b="0"/>
                  <wp:wrapSquare wrapText="bothSides"/>
                  <wp:docPr id="10" name="Picture 10" descr="Acid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cidGea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4230" cy="2270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A87BEF" w14:textId="77777777" w:rsidR="00D9007C" w:rsidRPr="00C0737E" w:rsidRDefault="00D9007C" w:rsidP="007A23C5">
            <w:pPr>
              <w:pStyle w:val="BulletList"/>
              <w:numPr>
                <w:ilvl w:val="0"/>
                <w:numId w:val="0"/>
              </w:numPr>
              <w:jc w:val="right"/>
              <w:rPr>
                <w:i/>
              </w:rPr>
            </w:pPr>
            <w:r>
              <w:rPr>
                <w:i/>
              </w:rPr>
              <w:t xml:space="preserve"> [Photo courtesy of Bob Willis]</w:t>
            </w:r>
          </w:p>
          <w:p w14:paraId="4FA774A3" w14:textId="77777777" w:rsidR="00D9007C" w:rsidRPr="00C0737E" w:rsidRDefault="00D9007C" w:rsidP="007A23C5">
            <w:pPr>
              <w:rPr>
                <w:sz w:val="22"/>
                <w:szCs w:val="22"/>
              </w:rPr>
            </w:pPr>
          </w:p>
        </w:tc>
      </w:tr>
      <w:tr w:rsidR="00D9007C" w:rsidRPr="00C0737E" w14:paraId="4CC31587" w14:textId="77777777" w:rsidTr="007A23C5">
        <w:trPr>
          <w:cantSplit/>
          <w:trHeight w:val="576"/>
        </w:trPr>
        <w:tc>
          <w:tcPr>
            <w:tcW w:w="510" w:type="pct"/>
            <w:vAlign w:val="bottom"/>
          </w:tcPr>
          <w:p w14:paraId="384A3DDC" w14:textId="77777777" w:rsidR="00D9007C" w:rsidRPr="007B4BD0" w:rsidRDefault="00D9007C" w:rsidP="007A23C5">
            <w:pPr>
              <w:pStyle w:val="BodyText"/>
              <w:keepNext/>
              <w:keepLines/>
            </w:pPr>
            <w:bookmarkStart w:id="12" w:name="Saf_HazMat_PK20_dldl189"/>
            <w:bookmarkEnd w:id="11"/>
          </w:p>
        </w:tc>
        <w:tc>
          <w:tcPr>
            <w:tcW w:w="4490" w:type="pct"/>
            <w:vAlign w:val="bottom"/>
          </w:tcPr>
          <w:p w14:paraId="1333FECF" w14:textId="77777777" w:rsidR="00D9007C" w:rsidRPr="007B4BD0" w:rsidRDefault="00D9007C" w:rsidP="007A23C5">
            <w:pPr>
              <w:pStyle w:val="lvl1Text"/>
            </w:pPr>
            <w:r w:rsidRPr="007B4BD0">
              <w:t>Transferring Chemicals</w:t>
            </w:r>
          </w:p>
        </w:tc>
      </w:tr>
      <w:tr w:rsidR="00D9007C" w:rsidRPr="00C0737E" w14:paraId="502E3573" w14:textId="77777777" w:rsidTr="007A23C5">
        <w:trPr>
          <w:cantSplit/>
        </w:trPr>
        <w:tc>
          <w:tcPr>
            <w:tcW w:w="510" w:type="pct"/>
          </w:tcPr>
          <w:p w14:paraId="731DBD13" w14:textId="77777777" w:rsidR="00D9007C" w:rsidRPr="00C0737E" w:rsidRDefault="00D9007C" w:rsidP="007A23C5">
            <w:pPr>
              <w:pStyle w:val="txtx1"/>
              <w:rPr>
                <w:color w:val="auto"/>
              </w:rPr>
            </w:pPr>
          </w:p>
        </w:tc>
        <w:tc>
          <w:tcPr>
            <w:tcW w:w="4490" w:type="pct"/>
          </w:tcPr>
          <w:p w14:paraId="56EB645B" w14:textId="77777777" w:rsidR="00D9007C" w:rsidRPr="007B4BD0" w:rsidRDefault="00D9007C" w:rsidP="007A23C5"/>
          <w:p w14:paraId="1F75EAFA" w14:textId="77777777" w:rsidR="00D9007C" w:rsidRPr="007B4BD0" w:rsidRDefault="00D9007C" w:rsidP="007A23C5">
            <w:pPr>
              <w:pStyle w:val="BulletList"/>
              <w:spacing w:after="60"/>
            </w:pPr>
            <w:r w:rsidRPr="007B4BD0">
              <w:t>When carrying bottles of chemicals, support them from the bottom as well as from the neck.</w:t>
            </w:r>
          </w:p>
          <w:p w14:paraId="09C42C3A" w14:textId="77777777" w:rsidR="00D9007C" w:rsidRPr="007B4BD0" w:rsidRDefault="00D9007C" w:rsidP="007A23C5">
            <w:pPr>
              <w:pStyle w:val="BulletList"/>
              <w:spacing w:after="60"/>
            </w:pPr>
            <w:r w:rsidRPr="007B4BD0">
              <w:t>Never walk with open containers/ beakers.</w:t>
            </w:r>
          </w:p>
          <w:p w14:paraId="45E15169" w14:textId="77777777" w:rsidR="00D9007C" w:rsidRPr="007B4BD0" w:rsidRDefault="00D9007C" w:rsidP="007A23C5">
            <w:pPr>
              <w:pStyle w:val="BulletList"/>
              <w:spacing w:after="60"/>
            </w:pPr>
            <w:r w:rsidRPr="007B4BD0">
              <w:t>Do not take or store more of a chemical substance than is necessary for immediate need.  Use small bottles with proper labeling.</w:t>
            </w:r>
          </w:p>
          <w:p w14:paraId="6FFD06A7" w14:textId="77777777" w:rsidR="00D9007C" w:rsidRDefault="00D9007C" w:rsidP="007A23C5">
            <w:pPr>
              <w:pStyle w:val="BulletList"/>
              <w:spacing w:after="60"/>
            </w:pPr>
            <w:r w:rsidRPr="007B4BD0">
              <w:t xml:space="preserve">Never leave any chemicals on a hot plate!   </w:t>
            </w:r>
          </w:p>
          <w:p w14:paraId="58F528E1" w14:textId="77777777" w:rsidR="00D9007C" w:rsidRPr="00C0737E" w:rsidRDefault="00D9007C" w:rsidP="007A23C5">
            <w:pPr>
              <w:pStyle w:val="BulletList"/>
              <w:numPr>
                <w:ilvl w:val="0"/>
                <w:numId w:val="0"/>
              </w:numPr>
              <w:rPr>
                <w:sz w:val="22"/>
                <w:szCs w:val="22"/>
              </w:rPr>
            </w:pPr>
          </w:p>
        </w:tc>
      </w:tr>
      <w:bookmarkEnd w:id="12"/>
    </w:tbl>
    <w:p w14:paraId="17C56455"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07AB1CB" w14:textId="77777777" w:rsidTr="007A23C5">
        <w:trPr>
          <w:cantSplit/>
          <w:trHeight w:val="576"/>
        </w:trPr>
        <w:tc>
          <w:tcPr>
            <w:tcW w:w="510" w:type="pct"/>
            <w:vAlign w:val="bottom"/>
          </w:tcPr>
          <w:p w14:paraId="0AA6C568" w14:textId="77777777" w:rsidR="00D9007C" w:rsidRPr="007B4BD0" w:rsidRDefault="00D9007C" w:rsidP="007A23C5">
            <w:pPr>
              <w:pStyle w:val="BodyText"/>
              <w:keepNext/>
              <w:keepLines/>
            </w:pPr>
            <w:bookmarkStart w:id="13" w:name="Saf_HazMat_PK20_dldl196"/>
          </w:p>
        </w:tc>
        <w:tc>
          <w:tcPr>
            <w:tcW w:w="4490" w:type="pct"/>
            <w:vAlign w:val="bottom"/>
          </w:tcPr>
          <w:p w14:paraId="3AEFE6EC" w14:textId="77777777" w:rsidR="00D9007C" w:rsidRPr="007B4BD0" w:rsidRDefault="00D9007C" w:rsidP="007A23C5">
            <w:pPr>
              <w:pStyle w:val="lvl1Text"/>
            </w:pPr>
            <w:r w:rsidRPr="007B4BD0">
              <w:t>Pouring Chemicals</w:t>
            </w:r>
          </w:p>
        </w:tc>
      </w:tr>
      <w:tr w:rsidR="00D9007C" w:rsidRPr="00C0737E" w14:paraId="66A7650E" w14:textId="77777777" w:rsidTr="007A23C5">
        <w:trPr>
          <w:cantSplit/>
        </w:trPr>
        <w:tc>
          <w:tcPr>
            <w:tcW w:w="510" w:type="pct"/>
          </w:tcPr>
          <w:p w14:paraId="1E038C38" w14:textId="77777777" w:rsidR="00D9007C" w:rsidRPr="00C0737E" w:rsidRDefault="00D9007C" w:rsidP="007A23C5">
            <w:pPr>
              <w:pStyle w:val="txtx1"/>
              <w:rPr>
                <w:color w:val="auto"/>
              </w:rPr>
            </w:pPr>
          </w:p>
        </w:tc>
        <w:tc>
          <w:tcPr>
            <w:tcW w:w="4490" w:type="pct"/>
          </w:tcPr>
          <w:p w14:paraId="09270129" w14:textId="77777777" w:rsidR="00D9007C" w:rsidRPr="007B4BD0" w:rsidRDefault="00D9007C" w:rsidP="007A23C5"/>
          <w:p w14:paraId="386439F1" w14:textId="77777777" w:rsidR="00D9007C" w:rsidRPr="007B4BD0" w:rsidRDefault="00D9007C" w:rsidP="007A23C5">
            <w:pPr>
              <w:pStyle w:val="BulletList"/>
              <w:spacing w:after="60"/>
            </w:pPr>
            <w:r w:rsidRPr="007B4BD0">
              <w:t>Pour only at stations designed for receiving and ventilating the chemical.  Use solvents, paints and other chemicals under exhaust hoods.</w:t>
            </w:r>
          </w:p>
          <w:p w14:paraId="780FA74B" w14:textId="54BB8B2A" w:rsidR="00D9007C" w:rsidRPr="007B4BD0" w:rsidRDefault="00D9007C" w:rsidP="007A23C5">
            <w:pPr>
              <w:pStyle w:val="BulletList"/>
              <w:spacing w:after="60"/>
            </w:pPr>
            <w:r w:rsidRPr="007B4BD0">
              <w:t>Pour a chemical at the bench designed for its properties. (</w:t>
            </w:r>
            <w:r w:rsidRPr="007B2FBA">
              <w:t>Acid</w:t>
            </w:r>
            <w:r w:rsidRPr="007B4BD0">
              <w:t xml:space="preserve"> / </w:t>
            </w:r>
            <w:r w:rsidRPr="007B2FBA">
              <w:t>Caustic</w:t>
            </w:r>
            <w:r w:rsidRPr="008958F1">
              <w:t xml:space="preserve"> / </w:t>
            </w:r>
            <w:r w:rsidRPr="007B2FBA">
              <w:t>Solvent</w:t>
            </w:r>
            <w:r w:rsidRPr="007B4BD0">
              <w:t>)</w:t>
            </w:r>
          </w:p>
          <w:p w14:paraId="0B91D2CC" w14:textId="77777777" w:rsidR="00D9007C" w:rsidRPr="00FE53FD" w:rsidRDefault="00D9007C" w:rsidP="007A23C5">
            <w:pPr>
              <w:pStyle w:val="BulletList"/>
              <w:spacing w:after="60"/>
            </w:pPr>
            <w:r w:rsidRPr="007B4BD0">
              <w:t>Check the surroundings for sources of ignition or obstructions when pouring.</w:t>
            </w:r>
          </w:p>
          <w:p w14:paraId="74509AF9" w14:textId="77777777" w:rsidR="00D9007C" w:rsidRPr="007B4BD0" w:rsidRDefault="00D9007C" w:rsidP="007A23C5">
            <w:pPr>
              <w:pStyle w:val="BulletList"/>
              <w:spacing w:after="60"/>
            </w:pPr>
            <w:r w:rsidRPr="007B4BD0">
              <w:t>Twist the bottle cap off SLOWLY to prevent spewing of the chemical.</w:t>
            </w:r>
          </w:p>
          <w:p w14:paraId="53562B81" w14:textId="77777777" w:rsidR="00D9007C" w:rsidRPr="007B4BD0" w:rsidRDefault="00D9007C" w:rsidP="007A23C5">
            <w:pPr>
              <w:pStyle w:val="BulletList"/>
              <w:spacing w:after="60"/>
            </w:pPr>
            <w:r w:rsidRPr="007B4BD0">
              <w:t xml:space="preserve">Never pour excess chemicals back into </w:t>
            </w:r>
            <w:r>
              <w:t xml:space="preserve">the </w:t>
            </w:r>
            <w:r w:rsidRPr="007B4BD0">
              <w:t xml:space="preserve">stock bottle.  This will contaminate the stock bottle.  Properly dispose of excess to ensure the purest chemicals and to reduce waste.  </w:t>
            </w:r>
          </w:p>
          <w:p w14:paraId="2BCFE72E" w14:textId="7BDAB3CF" w:rsidR="00D9007C" w:rsidRDefault="00D9007C" w:rsidP="007A23C5">
            <w:pPr>
              <w:pStyle w:val="BulletList"/>
              <w:spacing w:after="60"/>
            </w:pPr>
            <w:r w:rsidRPr="007B4BD0">
              <w:t xml:space="preserve">Never mix corrosive chemicals with </w:t>
            </w:r>
            <w:r w:rsidRPr="007B2FBA">
              <w:t>organics</w:t>
            </w:r>
            <w:r w:rsidRPr="007B4BD0">
              <w:t xml:space="preserve">, or </w:t>
            </w:r>
            <w:r w:rsidRPr="00E45581">
              <w:t>solvents</w:t>
            </w:r>
            <w:r w:rsidRPr="007B4BD0">
              <w:t>.  This will cause an undesired reaction.</w:t>
            </w:r>
          </w:p>
          <w:p w14:paraId="61E49817" w14:textId="77777777" w:rsidR="00D9007C" w:rsidRPr="00FE53FD" w:rsidRDefault="00D9007C" w:rsidP="007A23C5">
            <w:pPr>
              <w:pStyle w:val="BulletList"/>
              <w:numPr>
                <w:ilvl w:val="0"/>
                <w:numId w:val="0"/>
              </w:numPr>
              <w:spacing w:after="60"/>
              <w:jc w:val="right"/>
              <w:rPr>
                <w:i/>
              </w:rPr>
            </w:pPr>
            <w:r>
              <w:rPr>
                <w:noProof/>
              </w:rPr>
              <w:drawing>
                <wp:anchor distT="0" distB="0" distL="114300" distR="114300" simplePos="0" relativeHeight="251660288" behindDoc="0" locked="0" layoutInCell="1" allowOverlap="1" wp14:anchorId="7744CD02" wp14:editId="2579CFD2">
                  <wp:simplePos x="0" y="0"/>
                  <wp:positionH relativeFrom="column">
                    <wp:posOffset>3813175</wp:posOffset>
                  </wp:positionH>
                  <wp:positionV relativeFrom="paragraph">
                    <wp:posOffset>-1114425</wp:posOffset>
                  </wp:positionV>
                  <wp:extent cx="2283460" cy="1705610"/>
                  <wp:effectExtent l="0" t="0" r="254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3460" cy="1705610"/>
                          </a:xfrm>
                          <a:prstGeom prst="rect">
                            <a:avLst/>
                          </a:prstGeom>
                          <a:noFill/>
                          <a:ln>
                            <a:noFill/>
                          </a:ln>
                        </pic:spPr>
                      </pic:pic>
                    </a:graphicData>
                  </a:graphic>
                  <wp14:sizeRelH relativeFrom="page">
                    <wp14:pctWidth>0</wp14:pctWidth>
                  </wp14:sizeRelH>
                  <wp14:sizeRelV relativeFrom="page">
                    <wp14:pctHeight>0</wp14:pctHeight>
                  </wp14:sizeRelV>
                </wp:anchor>
              </w:drawing>
            </w:r>
            <w:r>
              <w:rPr>
                <w:i/>
              </w:rPr>
              <w:t>ALWAYS pour at a ventilated bench</w:t>
            </w:r>
          </w:p>
          <w:p w14:paraId="19AB9608" w14:textId="77777777" w:rsidR="00D9007C" w:rsidRPr="00C0737E" w:rsidRDefault="00D9007C" w:rsidP="007A23C5">
            <w:pPr>
              <w:rPr>
                <w:sz w:val="22"/>
                <w:szCs w:val="22"/>
              </w:rPr>
            </w:pPr>
          </w:p>
        </w:tc>
      </w:tr>
      <w:bookmarkEnd w:id="13"/>
    </w:tbl>
    <w:p w14:paraId="3EDCB41C"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71484306" w14:textId="77777777" w:rsidTr="007A23C5">
        <w:trPr>
          <w:cantSplit/>
          <w:trHeight w:val="576"/>
        </w:trPr>
        <w:tc>
          <w:tcPr>
            <w:tcW w:w="510" w:type="pct"/>
            <w:vAlign w:val="bottom"/>
          </w:tcPr>
          <w:p w14:paraId="33F670D6" w14:textId="77777777" w:rsidR="00D9007C" w:rsidRPr="007B4BD0" w:rsidRDefault="00D9007C" w:rsidP="007A23C5">
            <w:pPr>
              <w:pStyle w:val="BodyText"/>
              <w:keepNext/>
              <w:keepLines/>
            </w:pPr>
            <w:bookmarkStart w:id="14" w:name="Saf_HazMat_PK20_dldl195"/>
          </w:p>
        </w:tc>
        <w:tc>
          <w:tcPr>
            <w:tcW w:w="4490" w:type="pct"/>
            <w:vAlign w:val="bottom"/>
          </w:tcPr>
          <w:p w14:paraId="10539358" w14:textId="77777777" w:rsidR="00D9007C" w:rsidRPr="007B4BD0" w:rsidRDefault="00D9007C" w:rsidP="007A23C5">
            <w:pPr>
              <w:pStyle w:val="lvl1Text"/>
            </w:pPr>
            <w:r w:rsidRPr="007B4BD0">
              <w:t>Safety Rules for Flammables / Solvents</w:t>
            </w:r>
          </w:p>
        </w:tc>
      </w:tr>
      <w:tr w:rsidR="00D9007C" w:rsidRPr="00C0737E" w14:paraId="10E26B7D" w14:textId="77777777" w:rsidTr="007A23C5">
        <w:trPr>
          <w:cantSplit/>
        </w:trPr>
        <w:tc>
          <w:tcPr>
            <w:tcW w:w="510" w:type="pct"/>
          </w:tcPr>
          <w:p w14:paraId="7C4035E3" w14:textId="77777777" w:rsidR="00D9007C" w:rsidRPr="00C0737E" w:rsidRDefault="00D9007C" w:rsidP="007A23C5">
            <w:pPr>
              <w:pStyle w:val="txtx1"/>
              <w:rPr>
                <w:color w:val="auto"/>
              </w:rPr>
            </w:pPr>
          </w:p>
        </w:tc>
        <w:tc>
          <w:tcPr>
            <w:tcW w:w="4490" w:type="pct"/>
          </w:tcPr>
          <w:p w14:paraId="46603748" w14:textId="77777777" w:rsidR="00D9007C" w:rsidRPr="007B4BD0" w:rsidRDefault="00D9007C" w:rsidP="007A23C5"/>
          <w:p w14:paraId="74359BB2" w14:textId="77777777" w:rsidR="00D9007C" w:rsidRPr="007B4BD0" w:rsidRDefault="00D9007C" w:rsidP="007A23C5">
            <w:pPr>
              <w:pStyle w:val="BulletList"/>
              <w:spacing w:after="60"/>
            </w:pPr>
            <w:r w:rsidRPr="007B4BD0">
              <w:t xml:space="preserve">Use appropriate PPE for solvents.  (See the SCME </w:t>
            </w:r>
            <w:r w:rsidRPr="008958F1">
              <w:rPr>
                <w:u w:val="single"/>
              </w:rPr>
              <w:t>PPE</w:t>
            </w:r>
            <w:r w:rsidRPr="007B4BD0">
              <w:t xml:space="preserve"> </w:t>
            </w:r>
            <w:r>
              <w:t>unit.</w:t>
            </w:r>
            <w:r w:rsidRPr="007B4BD0">
              <w:t>)</w:t>
            </w:r>
          </w:p>
          <w:p w14:paraId="47A2F400" w14:textId="77777777" w:rsidR="00D9007C" w:rsidRPr="007B4BD0" w:rsidRDefault="00D9007C" w:rsidP="007A23C5">
            <w:pPr>
              <w:pStyle w:val="BulletList"/>
              <w:spacing w:after="60"/>
            </w:pPr>
            <w:r>
              <w:t>Use s</w:t>
            </w:r>
            <w:r w:rsidRPr="007B4BD0">
              <w:t xml:space="preserve">olvents / </w:t>
            </w:r>
            <w:r>
              <w:t>f</w:t>
            </w:r>
            <w:r w:rsidRPr="008958F1">
              <w:t>lammables</w:t>
            </w:r>
            <w:r w:rsidRPr="007B4BD0">
              <w:t xml:space="preserve"> only in areas designed</w:t>
            </w:r>
            <w:r>
              <w:t xml:space="preserve"> and approved</w:t>
            </w:r>
            <w:r w:rsidRPr="007B4BD0">
              <w:t xml:space="preserve"> for their use (i.e.</w:t>
            </w:r>
            <w:r>
              <w:t>,</w:t>
            </w:r>
            <w:r w:rsidRPr="007B4BD0">
              <w:t xml:space="preserve"> Solvent/ Flammables bench)</w:t>
            </w:r>
          </w:p>
          <w:p w14:paraId="5177730C" w14:textId="77777777" w:rsidR="00D9007C" w:rsidRPr="007B4BD0" w:rsidRDefault="00D9007C" w:rsidP="007A23C5">
            <w:pPr>
              <w:pStyle w:val="BulletList"/>
              <w:spacing w:after="60"/>
            </w:pPr>
            <w:r w:rsidRPr="007B4BD0">
              <w:t>Never use a heat source (hot plate, lamps, including infrared lamps, hot blowers) near flammables / solvents.</w:t>
            </w:r>
          </w:p>
          <w:p w14:paraId="6E858566" w14:textId="443A02A7" w:rsidR="00D9007C" w:rsidRPr="007B4BD0" w:rsidRDefault="00D9007C" w:rsidP="007A23C5">
            <w:pPr>
              <w:pStyle w:val="BulletList"/>
              <w:spacing w:after="60"/>
            </w:pPr>
            <w:r w:rsidRPr="007B4BD0">
              <w:t xml:space="preserve">Know a chemical’s </w:t>
            </w:r>
            <w:r w:rsidRPr="007B2FBA">
              <w:t>flashpoint</w:t>
            </w:r>
            <w:r w:rsidRPr="008958F1">
              <w:t>.</w:t>
            </w:r>
            <w:r w:rsidRPr="007B4BD0">
              <w:t xml:space="preserve">  (Refer to the </w:t>
            </w:r>
            <w:r w:rsidR="00995493">
              <w:t>SDS</w:t>
            </w:r>
            <w:r w:rsidRPr="007B4BD0">
              <w:t>)</w:t>
            </w:r>
          </w:p>
          <w:p w14:paraId="135B856E" w14:textId="77777777" w:rsidR="00D9007C" w:rsidRPr="007B4BD0" w:rsidRDefault="00D9007C" w:rsidP="007A23C5">
            <w:pPr>
              <w:pStyle w:val="BulletList"/>
              <w:spacing w:after="60"/>
            </w:pPr>
            <w:r w:rsidRPr="007B4BD0">
              <w:t>Never work over the maximum temperatures on any hot process!</w:t>
            </w:r>
          </w:p>
          <w:p w14:paraId="391A8BAD" w14:textId="77E678E4" w:rsidR="00D9007C" w:rsidRPr="007B4BD0" w:rsidRDefault="00D9007C" w:rsidP="007A23C5">
            <w:pPr>
              <w:pStyle w:val="BulletList"/>
              <w:spacing w:after="60"/>
            </w:pPr>
            <w:r w:rsidRPr="007B4BD0">
              <w:t xml:space="preserve">Never </w:t>
            </w:r>
            <w:r w:rsidRPr="007B2FBA">
              <w:t>aspirate</w:t>
            </w:r>
            <w:r w:rsidRPr="007B4BD0">
              <w:t xml:space="preserve"> a flammable chemical.</w:t>
            </w:r>
          </w:p>
          <w:p w14:paraId="4A6D46F6" w14:textId="77777777" w:rsidR="00D9007C" w:rsidRPr="007B4BD0" w:rsidRDefault="00D9007C" w:rsidP="007A23C5">
            <w:pPr>
              <w:pStyle w:val="BulletList"/>
              <w:spacing w:after="60"/>
            </w:pPr>
            <w:r w:rsidRPr="007B4BD0">
              <w:t>Never fill a bottle with a flammable liquid more than 75% of total volume. Apply the proper label after filling.</w:t>
            </w:r>
          </w:p>
          <w:p w14:paraId="5D482069" w14:textId="77777777" w:rsidR="00D9007C" w:rsidRPr="007B4BD0" w:rsidRDefault="00D9007C" w:rsidP="007A23C5">
            <w:pPr>
              <w:pStyle w:val="BulletList"/>
              <w:spacing w:after="60"/>
            </w:pPr>
            <w:r w:rsidRPr="007B4BD0">
              <w:t>Never mix solvents with corrosives.</w:t>
            </w:r>
          </w:p>
          <w:p w14:paraId="33103C34" w14:textId="77777777" w:rsidR="00D9007C" w:rsidRPr="00C0737E" w:rsidRDefault="00D9007C" w:rsidP="007A23C5">
            <w:pPr>
              <w:rPr>
                <w:sz w:val="22"/>
                <w:szCs w:val="22"/>
              </w:rPr>
            </w:pPr>
          </w:p>
        </w:tc>
      </w:tr>
      <w:bookmarkEnd w:id="14"/>
    </w:tbl>
    <w:p w14:paraId="594250A8"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172B08A" w14:textId="77777777" w:rsidTr="007A23C5">
        <w:trPr>
          <w:cantSplit/>
          <w:trHeight w:val="576"/>
        </w:trPr>
        <w:tc>
          <w:tcPr>
            <w:tcW w:w="510" w:type="pct"/>
            <w:vAlign w:val="bottom"/>
          </w:tcPr>
          <w:p w14:paraId="601D2A5A" w14:textId="77777777" w:rsidR="00D9007C" w:rsidRPr="007B4BD0" w:rsidRDefault="00D9007C" w:rsidP="007A23C5">
            <w:pPr>
              <w:pStyle w:val="BodyText"/>
              <w:keepNext/>
              <w:keepLines/>
            </w:pPr>
            <w:bookmarkStart w:id="15" w:name="Saf_HazMat_PK20_dldl194"/>
          </w:p>
        </w:tc>
        <w:tc>
          <w:tcPr>
            <w:tcW w:w="4490" w:type="pct"/>
            <w:vAlign w:val="bottom"/>
          </w:tcPr>
          <w:p w14:paraId="59EE990F" w14:textId="77777777" w:rsidR="00D9007C" w:rsidRPr="007B4BD0" w:rsidRDefault="00D9007C" w:rsidP="007A23C5">
            <w:pPr>
              <w:pStyle w:val="lvl1Text"/>
            </w:pPr>
            <w:r w:rsidRPr="007B4BD0">
              <w:t>Safety Rules for Corrosives</w:t>
            </w:r>
          </w:p>
        </w:tc>
      </w:tr>
      <w:tr w:rsidR="00D9007C" w:rsidRPr="00C0737E" w14:paraId="32D5BEE6" w14:textId="77777777" w:rsidTr="007A23C5">
        <w:trPr>
          <w:cantSplit/>
        </w:trPr>
        <w:tc>
          <w:tcPr>
            <w:tcW w:w="510" w:type="pct"/>
          </w:tcPr>
          <w:p w14:paraId="17EB5AAD" w14:textId="77777777" w:rsidR="00D9007C" w:rsidRPr="00C0737E" w:rsidRDefault="00D9007C" w:rsidP="007A23C5">
            <w:pPr>
              <w:pStyle w:val="txtx1"/>
              <w:rPr>
                <w:color w:val="auto"/>
              </w:rPr>
            </w:pPr>
          </w:p>
        </w:tc>
        <w:tc>
          <w:tcPr>
            <w:tcW w:w="4490" w:type="pct"/>
          </w:tcPr>
          <w:p w14:paraId="3B026FB2" w14:textId="77777777" w:rsidR="00D9007C" w:rsidRPr="007B4BD0" w:rsidRDefault="00D9007C" w:rsidP="007A23C5">
            <w:r>
              <w:rPr>
                <w:noProof/>
              </w:rPr>
              <w:drawing>
                <wp:anchor distT="0" distB="0" distL="114300" distR="114300" simplePos="0" relativeHeight="251661312" behindDoc="0" locked="0" layoutInCell="1" allowOverlap="1" wp14:anchorId="4D267C23" wp14:editId="5875242E">
                  <wp:simplePos x="0" y="0"/>
                  <wp:positionH relativeFrom="column">
                    <wp:posOffset>4417060</wp:posOffset>
                  </wp:positionH>
                  <wp:positionV relativeFrom="paragraph">
                    <wp:posOffset>244475</wp:posOffset>
                  </wp:positionV>
                  <wp:extent cx="1680210" cy="155829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r="3345" b="4286"/>
                          <a:stretch>
                            <a:fillRect/>
                          </a:stretch>
                        </pic:blipFill>
                        <pic:spPr bwMode="auto">
                          <a:xfrm>
                            <a:off x="0" y="0"/>
                            <a:ext cx="1680210" cy="15582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83D920" w14:textId="77777777" w:rsidR="00D9007C" w:rsidRPr="007B4BD0" w:rsidRDefault="00D9007C" w:rsidP="007A23C5">
            <w:pPr>
              <w:pStyle w:val="BulletList"/>
              <w:spacing w:after="60"/>
            </w:pPr>
            <w:r w:rsidRPr="007B4BD0">
              <w:t xml:space="preserve">Always use proper PPE when working with corrosives. (See the SCME </w:t>
            </w:r>
            <w:r w:rsidRPr="007B2FBA">
              <w:rPr>
                <w:i/>
              </w:rPr>
              <w:t>PPE</w:t>
            </w:r>
            <w:r w:rsidRPr="007B4BD0">
              <w:t xml:space="preserve"> </w:t>
            </w:r>
            <w:r>
              <w:t>unit</w:t>
            </w:r>
            <w:r w:rsidRPr="007B4BD0">
              <w:t>)</w:t>
            </w:r>
          </w:p>
          <w:p w14:paraId="482D9C2E" w14:textId="77777777" w:rsidR="00D9007C" w:rsidRPr="007B4BD0" w:rsidRDefault="00D9007C" w:rsidP="007A23C5">
            <w:pPr>
              <w:pStyle w:val="BulletList"/>
              <w:spacing w:after="60"/>
            </w:pPr>
            <w:r w:rsidRPr="007B4BD0">
              <w:t xml:space="preserve">Corrosives must be stored in the corrosives cabinet. </w:t>
            </w:r>
          </w:p>
          <w:p w14:paraId="18CD7EB5" w14:textId="77777777" w:rsidR="00D9007C" w:rsidRPr="007B4BD0" w:rsidRDefault="00D9007C" w:rsidP="007A23C5">
            <w:pPr>
              <w:pStyle w:val="BulletList"/>
              <w:spacing w:after="60"/>
            </w:pPr>
            <w:r w:rsidRPr="007B4BD0">
              <w:t>Remember the AAA Rule "Always Add Acid to water"</w:t>
            </w:r>
            <w:r>
              <w:t>,</w:t>
            </w:r>
            <w:r w:rsidRPr="007B4BD0">
              <w:t xml:space="preserve"> never the reverse.</w:t>
            </w:r>
          </w:p>
          <w:p w14:paraId="1E82B21C" w14:textId="4BB4E2EC" w:rsidR="00D9007C" w:rsidRPr="00FE53FD" w:rsidRDefault="00D9007C" w:rsidP="007A23C5">
            <w:pPr>
              <w:pStyle w:val="BulletList"/>
              <w:spacing w:after="60"/>
            </w:pPr>
            <w:r w:rsidRPr="007B4BD0">
              <w:t>When adding several acids/</w:t>
            </w:r>
            <w:r w:rsidRPr="007B2FBA">
              <w:t>bases</w:t>
            </w:r>
            <w:r w:rsidRPr="007B4BD0">
              <w:t xml:space="preserve"> always add the weaker acids/bases first, then add the stronger acid/base.</w:t>
            </w:r>
          </w:p>
          <w:p w14:paraId="16F7932C" w14:textId="77777777" w:rsidR="00D9007C" w:rsidRPr="003B4A9D" w:rsidRDefault="00D9007C" w:rsidP="007A23C5">
            <w:pPr>
              <w:pStyle w:val="BulletList"/>
              <w:spacing w:after="60"/>
            </w:pPr>
            <w:r w:rsidRPr="007B4BD0">
              <w:t>Dispose of wipes that contain corrosive materials into an appropriately labeled corrosive disposal container</w:t>
            </w:r>
          </w:p>
        </w:tc>
      </w:tr>
      <w:bookmarkEnd w:id="15"/>
    </w:tbl>
    <w:p w14:paraId="4D095512"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01A42271" w14:textId="77777777" w:rsidTr="007A23C5">
        <w:trPr>
          <w:cantSplit/>
          <w:trHeight w:val="576"/>
        </w:trPr>
        <w:tc>
          <w:tcPr>
            <w:tcW w:w="510" w:type="pct"/>
            <w:vAlign w:val="bottom"/>
          </w:tcPr>
          <w:p w14:paraId="7A11735E" w14:textId="77777777" w:rsidR="00D9007C" w:rsidRPr="007B4BD0" w:rsidRDefault="00D9007C" w:rsidP="007A23C5">
            <w:pPr>
              <w:pStyle w:val="BodyText"/>
              <w:keepNext/>
              <w:keepLines/>
            </w:pPr>
            <w:bookmarkStart w:id="16" w:name="Saf_HazMat_PK20_dldl201"/>
          </w:p>
        </w:tc>
        <w:tc>
          <w:tcPr>
            <w:tcW w:w="4490" w:type="pct"/>
            <w:vAlign w:val="bottom"/>
          </w:tcPr>
          <w:p w14:paraId="0A83E991" w14:textId="77777777" w:rsidR="00D9007C" w:rsidRPr="007B4BD0" w:rsidRDefault="00D9007C" w:rsidP="007A23C5">
            <w:pPr>
              <w:pStyle w:val="lvl1Text"/>
            </w:pPr>
            <w:r w:rsidRPr="007B4BD0">
              <w:t>Working Around Gases</w:t>
            </w:r>
          </w:p>
        </w:tc>
      </w:tr>
      <w:tr w:rsidR="00D9007C" w:rsidRPr="00C0737E" w14:paraId="28F62AEA" w14:textId="77777777" w:rsidTr="007A23C5">
        <w:trPr>
          <w:cantSplit/>
        </w:trPr>
        <w:tc>
          <w:tcPr>
            <w:tcW w:w="510" w:type="pct"/>
          </w:tcPr>
          <w:p w14:paraId="10C9F676" w14:textId="77777777" w:rsidR="00D9007C" w:rsidRPr="00C0737E" w:rsidRDefault="00D9007C" w:rsidP="007A23C5">
            <w:pPr>
              <w:pStyle w:val="txtx1"/>
              <w:rPr>
                <w:color w:val="auto"/>
              </w:rPr>
            </w:pPr>
          </w:p>
        </w:tc>
        <w:tc>
          <w:tcPr>
            <w:tcW w:w="4490" w:type="pct"/>
          </w:tcPr>
          <w:p w14:paraId="2F00C331" w14:textId="77777777" w:rsidR="00D9007C" w:rsidRPr="007B4BD0" w:rsidRDefault="00D9007C" w:rsidP="007A23C5"/>
          <w:p w14:paraId="4B4D083A" w14:textId="77777777" w:rsidR="00D9007C" w:rsidRPr="007B4BD0" w:rsidRDefault="00D9007C" w:rsidP="007A23C5">
            <w:pPr>
              <w:pStyle w:val="BulletList"/>
              <w:spacing w:after="60"/>
            </w:pPr>
            <w:r w:rsidRPr="007B4BD0">
              <w:t xml:space="preserve">Always follow proper protocols when working with gases. </w:t>
            </w:r>
          </w:p>
          <w:p w14:paraId="65417DF6" w14:textId="77777777" w:rsidR="00D9007C" w:rsidRPr="007B4BD0" w:rsidRDefault="00D9007C" w:rsidP="007A23C5">
            <w:pPr>
              <w:pStyle w:val="BulletList"/>
              <w:spacing w:after="60"/>
            </w:pPr>
            <w:r w:rsidRPr="007B4BD0">
              <w:t xml:space="preserve">ALL compressed gas cylinders are dangerous!  </w:t>
            </w:r>
          </w:p>
          <w:p w14:paraId="1C8A2348" w14:textId="5C680000" w:rsidR="00D9007C" w:rsidRPr="007B4BD0" w:rsidRDefault="00D9007C" w:rsidP="007A23C5">
            <w:pPr>
              <w:pStyle w:val="BulletList"/>
              <w:spacing w:after="60"/>
            </w:pPr>
            <w:r w:rsidRPr="007B4BD0">
              <w:t xml:space="preserve">Know the physical hazard of the gases / compressed gases that you are working around.  Read the </w:t>
            </w:r>
            <w:r w:rsidR="00995493">
              <w:t>SDS</w:t>
            </w:r>
            <w:r w:rsidRPr="007B4BD0">
              <w:t xml:space="preserve"> and apply the necessary precautions.</w:t>
            </w:r>
          </w:p>
          <w:p w14:paraId="7A783D9F" w14:textId="77777777" w:rsidR="00D9007C" w:rsidRPr="007B4BD0" w:rsidRDefault="00D9007C" w:rsidP="007A23C5">
            <w:pPr>
              <w:pStyle w:val="BulletList"/>
              <w:spacing w:after="60"/>
            </w:pPr>
            <w:r w:rsidRPr="007B4BD0">
              <w:t>Never use sharp objects around gas bottles.  A puncture may, in the case of compressed chemicals (such as gases), cause an explosion.</w:t>
            </w:r>
          </w:p>
          <w:p w14:paraId="71E0ED00" w14:textId="77777777" w:rsidR="00D9007C" w:rsidRPr="007B4BD0" w:rsidRDefault="00D9007C" w:rsidP="007A23C5">
            <w:pPr>
              <w:pStyle w:val="BulletList"/>
              <w:spacing w:after="60"/>
            </w:pPr>
            <w:r w:rsidRPr="007B4BD0">
              <w:t>Do NOT change out a compressed gas cylinder unless properly trained and wearing the proper PPE.</w:t>
            </w:r>
          </w:p>
          <w:p w14:paraId="5CF11D19" w14:textId="77777777" w:rsidR="00D9007C" w:rsidRPr="00FE53FD" w:rsidRDefault="00D9007C" w:rsidP="007A23C5">
            <w:pPr>
              <w:pStyle w:val="BulletList"/>
              <w:spacing w:after="60"/>
            </w:pPr>
            <w:r w:rsidRPr="007B4BD0">
              <w:t xml:space="preserve">Never mix gases or any chemicals that are incompatible. </w:t>
            </w:r>
          </w:p>
        </w:tc>
      </w:tr>
      <w:bookmarkEnd w:id="16"/>
    </w:tbl>
    <w:p w14:paraId="06D91CE4"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07D0E8A7" w14:textId="77777777" w:rsidTr="007A23C5">
        <w:trPr>
          <w:cantSplit/>
          <w:trHeight w:val="576"/>
        </w:trPr>
        <w:tc>
          <w:tcPr>
            <w:tcW w:w="510" w:type="pct"/>
            <w:vAlign w:val="bottom"/>
          </w:tcPr>
          <w:p w14:paraId="52360E0D" w14:textId="77777777" w:rsidR="00D9007C" w:rsidRPr="007B4BD0" w:rsidRDefault="00D9007C" w:rsidP="007A23C5">
            <w:pPr>
              <w:pStyle w:val="BodyText"/>
              <w:keepNext/>
              <w:keepLines/>
            </w:pPr>
            <w:bookmarkStart w:id="17" w:name="Saf_HazMat_PK20_dldl193"/>
          </w:p>
        </w:tc>
        <w:tc>
          <w:tcPr>
            <w:tcW w:w="4490" w:type="pct"/>
            <w:vAlign w:val="bottom"/>
          </w:tcPr>
          <w:p w14:paraId="7EC5DD8A" w14:textId="77777777" w:rsidR="00D9007C" w:rsidRPr="007B4BD0" w:rsidRDefault="00D9007C" w:rsidP="007A23C5">
            <w:pPr>
              <w:pStyle w:val="lvl1Text"/>
            </w:pPr>
            <w:r w:rsidRPr="007B4BD0">
              <w:t>Storing Chemicals</w:t>
            </w:r>
          </w:p>
        </w:tc>
      </w:tr>
      <w:tr w:rsidR="00D9007C" w:rsidRPr="00C0737E" w14:paraId="7BBE0B6C" w14:textId="77777777" w:rsidTr="007A23C5">
        <w:trPr>
          <w:cantSplit/>
        </w:trPr>
        <w:tc>
          <w:tcPr>
            <w:tcW w:w="510" w:type="pct"/>
          </w:tcPr>
          <w:p w14:paraId="747A0955" w14:textId="77777777" w:rsidR="00D9007C" w:rsidRPr="00C0737E" w:rsidRDefault="00D9007C" w:rsidP="007A23C5">
            <w:pPr>
              <w:pStyle w:val="txtx1"/>
              <w:rPr>
                <w:color w:val="auto"/>
              </w:rPr>
            </w:pPr>
          </w:p>
        </w:tc>
        <w:tc>
          <w:tcPr>
            <w:tcW w:w="4490" w:type="pct"/>
          </w:tcPr>
          <w:p w14:paraId="08C50AB4" w14:textId="77777777" w:rsidR="00D9007C" w:rsidRPr="007B4BD0" w:rsidRDefault="00D9007C" w:rsidP="007A23C5"/>
          <w:p w14:paraId="0A384295" w14:textId="77777777" w:rsidR="00D9007C" w:rsidRPr="007B4BD0" w:rsidRDefault="00D9007C" w:rsidP="007A23C5">
            <w:pPr>
              <w:pStyle w:val="BulletList"/>
              <w:spacing w:after="60"/>
            </w:pPr>
            <w:r w:rsidRPr="007B4BD0">
              <w:t>Store solvents in the cabinets clearly marked "Solvents".</w:t>
            </w:r>
          </w:p>
          <w:p w14:paraId="2B5F0188" w14:textId="77777777" w:rsidR="00D9007C" w:rsidRPr="007B4BD0" w:rsidRDefault="00D9007C" w:rsidP="007A23C5">
            <w:pPr>
              <w:pStyle w:val="BulletList"/>
              <w:spacing w:after="60"/>
            </w:pPr>
            <w:r w:rsidRPr="007B4BD0">
              <w:t>Store corrosives in the cabinets clearly marked "Corrosives" cabinet.</w:t>
            </w:r>
          </w:p>
          <w:p w14:paraId="76CA891B" w14:textId="77777777" w:rsidR="00D9007C" w:rsidRPr="007B4BD0" w:rsidRDefault="00D9007C" w:rsidP="007A23C5">
            <w:pPr>
              <w:pStyle w:val="BulletList"/>
              <w:spacing w:after="60"/>
            </w:pPr>
            <w:r w:rsidRPr="007B4BD0">
              <w:t>Do NOT store food or drinks in the same cabinet or refrigerator that is used for chemical storage.</w:t>
            </w:r>
          </w:p>
          <w:p w14:paraId="52FAD4AE" w14:textId="77777777" w:rsidR="00D9007C" w:rsidRPr="003B4A9D" w:rsidRDefault="00D9007C" w:rsidP="007A23C5">
            <w:pPr>
              <w:pStyle w:val="BulletList"/>
              <w:spacing w:after="60"/>
            </w:pPr>
            <w:r w:rsidRPr="007B4BD0">
              <w:t>When returning chemicals to storage, always store chemicals in their proper locations.</w:t>
            </w:r>
          </w:p>
        </w:tc>
      </w:tr>
      <w:tr w:rsidR="00D9007C" w:rsidRPr="00C0737E" w14:paraId="77E01FF7" w14:textId="77777777" w:rsidTr="007A23C5">
        <w:trPr>
          <w:cantSplit/>
          <w:trHeight w:val="576"/>
        </w:trPr>
        <w:tc>
          <w:tcPr>
            <w:tcW w:w="510" w:type="pct"/>
            <w:vAlign w:val="bottom"/>
          </w:tcPr>
          <w:p w14:paraId="44C923DF" w14:textId="77777777" w:rsidR="00D9007C" w:rsidRPr="007B4BD0" w:rsidRDefault="00D9007C" w:rsidP="007A23C5">
            <w:pPr>
              <w:pStyle w:val="BodyText"/>
              <w:keepNext/>
              <w:keepLines/>
            </w:pPr>
            <w:bookmarkStart w:id="18" w:name="Saf_HazMat_PK20_dldl200"/>
            <w:bookmarkEnd w:id="17"/>
          </w:p>
        </w:tc>
        <w:tc>
          <w:tcPr>
            <w:tcW w:w="4490" w:type="pct"/>
            <w:vAlign w:val="bottom"/>
          </w:tcPr>
          <w:p w14:paraId="737202BE" w14:textId="77777777" w:rsidR="00D9007C" w:rsidRPr="007B4BD0" w:rsidRDefault="00D9007C" w:rsidP="007A23C5">
            <w:pPr>
              <w:pStyle w:val="lvl1Text"/>
            </w:pPr>
            <w:r w:rsidRPr="007B4BD0">
              <w:t>Disposing of Chemicals</w:t>
            </w:r>
          </w:p>
        </w:tc>
      </w:tr>
      <w:tr w:rsidR="00D9007C" w:rsidRPr="00C0737E" w14:paraId="58820AB1" w14:textId="77777777" w:rsidTr="007A23C5">
        <w:trPr>
          <w:cantSplit/>
        </w:trPr>
        <w:tc>
          <w:tcPr>
            <w:tcW w:w="510" w:type="pct"/>
          </w:tcPr>
          <w:p w14:paraId="6C374B20" w14:textId="77777777" w:rsidR="00D9007C" w:rsidRPr="00C0737E" w:rsidRDefault="00D9007C" w:rsidP="007A23C5">
            <w:pPr>
              <w:pStyle w:val="txtx1"/>
              <w:rPr>
                <w:color w:val="auto"/>
              </w:rPr>
            </w:pPr>
          </w:p>
        </w:tc>
        <w:tc>
          <w:tcPr>
            <w:tcW w:w="4490" w:type="pct"/>
          </w:tcPr>
          <w:p w14:paraId="204A0955" w14:textId="77777777" w:rsidR="00D9007C" w:rsidRPr="007B4BD0" w:rsidRDefault="00D9007C" w:rsidP="007A23C5"/>
          <w:p w14:paraId="5354BB59" w14:textId="77777777" w:rsidR="00D9007C" w:rsidRPr="007B4BD0" w:rsidRDefault="00D9007C" w:rsidP="007A23C5">
            <w:pPr>
              <w:pStyle w:val="BulletList"/>
              <w:spacing w:after="60"/>
            </w:pPr>
            <w:r>
              <w:t>Dispose of all chemicals as required</w:t>
            </w:r>
            <w:r w:rsidRPr="007B4BD0">
              <w:t xml:space="preserve">. </w:t>
            </w:r>
          </w:p>
          <w:p w14:paraId="74A42B62" w14:textId="77777777" w:rsidR="00D9007C" w:rsidRPr="007B4BD0" w:rsidRDefault="00D9007C" w:rsidP="007A23C5">
            <w:pPr>
              <w:pStyle w:val="BulletList"/>
              <w:spacing w:after="60"/>
            </w:pPr>
            <w:r w:rsidRPr="007B4BD0">
              <w:t>Solvents are collected in proper waste containers and disposed of through the facility’s hazardous removal team.</w:t>
            </w:r>
          </w:p>
          <w:p w14:paraId="59213793" w14:textId="77777777" w:rsidR="00D9007C" w:rsidRPr="007B4BD0" w:rsidRDefault="00D9007C" w:rsidP="007A23C5">
            <w:pPr>
              <w:pStyle w:val="BulletList"/>
              <w:spacing w:after="60"/>
            </w:pPr>
            <w:r w:rsidRPr="007B4BD0">
              <w:t>Never pour solvents down the Corrosives Chemicals drains!</w:t>
            </w:r>
          </w:p>
          <w:p w14:paraId="6A5DEEAC" w14:textId="77777777" w:rsidR="00D9007C" w:rsidRPr="007B4BD0" w:rsidRDefault="00D9007C" w:rsidP="007A23C5">
            <w:pPr>
              <w:pStyle w:val="BulletList"/>
              <w:spacing w:after="60"/>
            </w:pPr>
            <w:r w:rsidRPr="007B4BD0">
              <w:t>Pour ONLY corrosive chemicals into the corrosives waste drain.</w:t>
            </w:r>
          </w:p>
          <w:p w14:paraId="309A2862" w14:textId="77777777" w:rsidR="00D9007C" w:rsidRPr="007B4BD0" w:rsidRDefault="00D9007C" w:rsidP="007A23C5">
            <w:pPr>
              <w:pStyle w:val="BulletList"/>
              <w:spacing w:after="60"/>
            </w:pPr>
            <w:r w:rsidRPr="007B4BD0">
              <w:t>If properly trained, collect flammables in appropriate containers (usually the bottle that it came in) and send out for disposal.</w:t>
            </w:r>
          </w:p>
          <w:p w14:paraId="250C00A9" w14:textId="77777777" w:rsidR="00D9007C" w:rsidRPr="00C0737E" w:rsidRDefault="00D9007C" w:rsidP="007A23C5">
            <w:pPr>
              <w:rPr>
                <w:sz w:val="22"/>
                <w:szCs w:val="22"/>
              </w:rPr>
            </w:pPr>
          </w:p>
        </w:tc>
      </w:tr>
      <w:bookmarkEnd w:id="18"/>
    </w:tbl>
    <w:p w14:paraId="0FE10417"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8AA8B93" w14:textId="77777777" w:rsidTr="007A23C5">
        <w:trPr>
          <w:cantSplit/>
          <w:trHeight w:val="576"/>
        </w:trPr>
        <w:tc>
          <w:tcPr>
            <w:tcW w:w="510" w:type="pct"/>
            <w:vAlign w:val="bottom"/>
          </w:tcPr>
          <w:p w14:paraId="4666AD63" w14:textId="77777777" w:rsidR="00D9007C" w:rsidRPr="007B4BD0" w:rsidRDefault="00D9007C" w:rsidP="007A23C5">
            <w:pPr>
              <w:pStyle w:val="BodyText"/>
              <w:keepNext/>
              <w:keepLines/>
            </w:pPr>
            <w:bookmarkStart w:id="19" w:name="Saf_HazMat_PK20_dldl199"/>
          </w:p>
        </w:tc>
        <w:tc>
          <w:tcPr>
            <w:tcW w:w="4490" w:type="pct"/>
            <w:vAlign w:val="bottom"/>
          </w:tcPr>
          <w:p w14:paraId="6C16904B" w14:textId="77777777" w:rsidR="00D9007C" w:rsidRPr="007B4BD0" w:rsidRDefault="00D9007C" w:rsidP="007A23C5">
            <w:pPr>
              <w:pStyle w:val="lvl1Text"/>
            </w:pPr>
            <w:r w:rsidRPr="007B4BD0">
              <w:t>Waste Disposal</w:t>
            </w:r>
          </w:p>
        </w:tc>
      </w:tr>
      <w:tr w:rsidR="00D9007C" w:rsidRPr="00C0737E" w14:paraId="3A90F0EE" w14:textId="77777777" w:rsidTr="007A23C5">
        <w:trPr>
          <w:cantSplit/>
        </w:trPr>
        <w:tc>
          <w:tcPr>
            <w:tcW w:w="510" w:type="pct"/>
          </w:tcPr>
          <w:p w14:paraId="01B969D6" w14:textId="77777777" w:rsidR="00D9007C" w:rsidRPr="00C0737E" w:rsidRDefault="00D9007C" w:rsidP="007A23C5">
            <w:pPr>
              <w:pStyle w:val="txtx1"/>
              <w:rPr>
                <w:color w:val="auto"/>
              </w:rPr>
            </w:pPr>
          </w:p>
        </w:tc>
        <w:tc>
          <w:tcPr>
            <w:tcW w:w="4490" w:type="pct"/>
          </w:tcPr>
          <w:p w14:paraId="411DEBA4" w14:textId="77777777" w:rsidR="00D9007C" w:rsidRPr="007B4BD0" w:rsidRDefault="00D9007C" w:rsidP="007A23C5"/>
          <w:p w14:paraId="33E5D590" w14:textId="77777777" w:rsidR="00D9007C" w:rsidRPr="007B4BD0" w:rsidRDefault="00D9007C" w:rsidP="007A23C5">
            <w:pPr>
              <w:pStyle w:val="BulletList"/>
              <w:spacing w:after="60"/>
            </w:pPr>
            <w:r w:rsidRPr="007B4BD0">
              <w:t xml:space="preserve">Dispose of waste in its proper location / container.  </w:t>
            </w:r>
          </w:p>
          <w:p w14:paraId="133EBDC5" w14:textId="77777777" w:rsidR="00D9007C" w:rsidRPr="007B4BD0" w:rsidRDefault="00D9007C" w:rsidP="007A23C5">
            <w:pPr>
              <w:pStyle w:val="BulletList"/>
              <w:spacing w:after="60"/>
            </w:pPr>
            <w:r w:rsidRPr="007B4BD0">
              <w:t>Dispose of corrosive conta</w:t>
            </w:r>
            <w:r>
              <w:t>minated materials such as wipes and</w:t>
            </w:r>
            <w:r w:rsidRPr="007B4BD0">
              <w:t xml:space="preserve"> acid gloves</w:t>
            </w:r>
            <w:r>
              <w:t xml:space="preserve"> </w:t>
            </w:r>
            <w:r w:rsidRPr="007B4BD0">
              <w:t>into the disposal container marked "Corrosives".</w:t>
            </w:r>
          </w:p>
          <w:p w14:paraId="6902FAD7" w14:textId="77777777" w:rsidR="00D9007C" w:rsidRPr="007B4BD0" w:rsidRDefault="00D9007C" w:rsidP="007A23C5">
            <w:pPr>
              <w:pStyle w:val="BulletList"/>
              <w:spacing w:after="60"/>
            </w:pPr>
            <w:r w:rsidRPr="007B4BD0">
              <w:t>Dispose of flammable contam</w:t>
            </w:r>
            <w:r>
              <w:t>inated materials such as wipers and</w:t>
            </w:r>
            <w:r w:rsidRPr="007B4BD0">
              <w:t xml:space="preserve"> eye droppers into waste containers marked "Flammables." </w:t>
            </w:r>
          </w:p>
          <w:p w14:paraId="325E06DD" w14:textId="77777777" w:rsidR="00D9007C" w:rsidRPr="007B4BD0" w:rsidRDefault="00D9007C" w:rsidP="007A23C5">
            <w:pPr>
              <w:pStyle w:val="BulletList"/>
              <w:spacing w:after="60"/>
            </w:pPr>
            <w:r w:rsidRPr="007B4BD0">
              <w:t xml:space="preserve">Dispose of regular non-contaminated waste such as paper, pens, </w:t>
            </w:r>
            <w:r>
              <w:t xml:space="preserve">and </w:t>
            </w:r>
            <w:r w:rsidRPr="007B4BD0">
              <w:t xml:space="preserve">plastic into regular waste containers, NOT in the corrosives or flammables containers. </w:t>
            </w:r>
          </w:p>
          <w:p w14:paraId="5C3A1052" w14:textId="77777777" w:rsidR="00D9007C" w:rsidRPr="003B4A9D" w:rsidRDefault="00D9007C" w:rsidP="007A23C5">
            <w:pPr>
              <w:pStyle w:val="BulletList"/>
              <w:spacing w:after="60"/>
            </w:pPr>
            <w:r w:rsidRPr="007B4BD0">
              <w:t xml:space="preserve">Dispose of sharps such as broken wafers, and razorblades </w:t>
            </w:r>
            <w:r>
              <w:t xml:space="preserve">in </w:t>
            </w:r>
            <w:r w:rsidRPr="007B4BD0">
              <w:t>the container marked "Sharps Only."</w:t>
            </w:r>
          </w:p>
        </w:tc>
      </w:tr>
      <w:bookmarkEnd w:id="19"/>
    </w:tbl>
    <w:p w14:paraId="6577BDD0"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0B2B2DB" w14:textId="77777777" w:rsidTr="007A23C5">
        <w:trPr>
          <w:cantSplit/>
          <w:trHeight w:val="576"/>
        </w:trPr>
        <w:tc>
          <w:tcPr>
            <w:tcW w:w="510" w:type="pct"/>
            <w:vAlign w:val="bottom"/>
          </w:tcPr>
          <w:p w14:paraId="3DB9CF38" w14:textId="77777777" w:rsidR="00D9007C" w:rsidRPr="007B4BD0" w:rsidRDefault="00D9007C" w:rsidP="007A23C5">
            <w:pPr>
              <w:pStyle w:val="BodyText"/>
              <w:keepNext/>
              <w:keepLines/>
            </w:pPr>
            <w:bookmarkStart w:id="20" w:name="Saf_HazMat_PK20_dldl198"/>
          </w:p>
        </w:tc>
        <w:tc>
          <w:tcPr>
            <w:tcW w:w="4490" w:type="pct"/>
            <w:vAlign w:val="bottom"/>
          </w:tcPr>
          <w:p w14:paraId="1C4F7E73" w14:textId="77777777" w:rsidR="00D9007C" w:rsidRPr="007B4BD0" w:rsidRDefault="00D9007C" w:rsidP="007A23C5">
            <w:pPr>
              <w:pStyle w:val="lvl1Text"/>
            </w:pPr>
            <w:r w:rsidRPr="007B4BD0">
              <w:t>Spills, Splashes or Leaks</w:t>
            </w:r>
          </w:p>
        </w:tc>
      </w:tr>
      <w:tr w:rsidR="00D9007C" w:rsidRPr="00C0737E" w14:paraId="6E4E8761" w14:textId="77777777" w:rsidTr="007A23C5">
        <w:trPr>
          <w:cantSplit/>
        </w:trPr>
        <w:tc>
          <w:tcPr>
            <w:tcW w:w="510" w:type="pct"/>
          </w:tcPr>
          <w:p w14:paraId="5284546C" w14:textId="77777777" w:rsidR="00D9007C" w:rsidRPr="00C0737E" w:rsidRDefault="00D9007C" w:rsidP="007A23C5">
            <w:pPr>
              <w:pStyle w:val="txtx1"/>
              <w:keepNext/>
              <w:rPr>
                <w:color w:val="auto"/>
              </w:rPr>
            </w:pPr>
          </w:p>
        </w:tc>
        <w:tc>
          <w:tcPr>
            <w:tcW w:w="4490" w:type="pct"/>
          </w:tcPr>
          <w:p w14:paraId="39A79D69" w14:textId="77777777" w:rsidR="00D9007C" w:rsidRPr="00C0737E" w:rsidRDefault="00D9007C" w:rsidP="007A23C5">
            <w:pPr>
              <w:keepNext/>
              <w:rPr>
                <w:sz w:val="22"/>
                <w:szCs w:val="22"/>
              </w:rPr>
            </w:pPr>
          </w:p>
        </w:tc>
      </w:tr>
      <w:tr w:rsidR="00D9007C" w:rsidRPr="00C0737E" w14:paraId="34BB6686" w14:textId="77777777" w:rsidTr="007A23C5">
        <w:trPr>
          <w:cantSplit/>
        </w:trPr>
        <w:tc>
          <w:tcPr>
            <w:tcW w:w="510" w:type="pct"/>
          </w:tcPr>
          <w:p w14:paraId="55AC83F5" w14:textId="77777777" w:rsidR="00D9007C" w:rsidRPr="00C0737E" w:rsidRDefault="00D9007C" w:rsidP="007A23C5">
            <w:pPr>
              <w:pStyle w:val="txtx1"/>
              <w:keepNext/>
              <w:rPr>
                <w:color w:val="auto"/>
              </w:rPr>
            </w:pPr>
          </w:p>
        </w:tc>
        <w:tc>
          <w:tcPr>
            <w:tcW w:w="4490" w:type="pct"/>
          </w:tcPr>
          <w:p w14:paraId="564F2140" w14:textId="77777777" w:rsidR="00D9007C" w:rsidRPr="00C0737E" w:rsidRDefault="00D9007C" w:rsidP="007A23C5">
            <w:pPr>
              <w:keepNext/>
              <w:rPr>
                <w:sz w:val="22"/>
                <w:szCs w:val="22"/>
              </w:rPr>
            </w:pPr>
            <w:r w:rsidRPr="007B4BD0">
              <w:t>Cleaning Tools</w:t>
            </w:r>
            <w:r>
              <w:t xml:space="preserve"> and PPE</w:t>
            </w:r>
            <w:r w:rsidRPr="007B4BD0">
              <w:t xml:space="preserve"> after Use</w:t>
            </w:r>
          </w:p>
        </w:tc>
      </w:tr>
      <w:tr w:rsidR="00D9007C" w:rsidRPr="00C0737E" w14:paraId="11BF4BA4" w14:textId="77777777" w:rsidTr="007A23C5">
        <w:trPr>
          <w:cantSplit/>
        </w:trPr>
        <w:tc>
          <w:tcPr>
            <w:tcW w:w="510" w:type="pct"/>
          </w:tcPr>
          <w:p w14:paraId="1458E718" w14:textId="77777777" w:rsidR="00D9007C" w:rsidRPr="00C0737E" w:rsidRDefault="00D9007C" w:rsidP="007A23C5">
            <w:pPr>
              <w:pStyle w:val="txtx1"/>
              <w:rPr>
                <w:color w:val="auto"/>
              </w:rPr>
            </w:pPr>
          </w:p>
        </w:tc>
        <w:tc>
          <w:tcPr>
            <w:tcW w:w="4490" w:type="pct"/>
          </w:tcPr>
          <w:p w14:paraId="31A630FA" w14:textId="77777777" w:rsidR="00D9007C" w:rsidRPr="007B4BD0" w:rsidRDefault="00D9007C" w:rsidP="007A23C5"/>
          <w:p w14:paraId="4FB1B592" w14:textId="77777777" w:rsidR="00D9007C" w:rsidRPr="007B4BD0" w:rsidRDefault="00D9007C" w:rsidP="007A23C5">
            <w:pPr>
              <w:pStyle w:val="BulletList"/>
              <w:spacing w:after="60"/>
            </w:pPr>
            <w:r w:rsidRPr="007B4BD0">
              <w:t>Treat all spills and leaks as hazardous.</w:t>
            </w:r>
          </w:p>
          <w:p w14:paraId="6F8F7834" w14:textId="77777777" w:rsidR="00D9007C" w:rsidRPr="007B4BD0" w:rsidRDefault="00D9007C" w:rsidP="007A23C5">
            <w:pPr>
              <w:pStyle w:val="BulletList"/>
              <w:spacing w:after="60"/>
            </w:pPr>
            <w:r w:rsidRPr="007B4BD0">
              <w:t>Never assume that a clear liquid spill on the floor is water. Many chemicals look like water. Use a pH strip to tell if it is corrosive or neutral. Caution - it may still be a chemical if it has a neutral pH.</w:t>
            </w:r>
          </w:p>
          <w:p w14:paraId="6E035EBF" w14:textId="77777777" w:rsidR="00D9007C" w:rsidRPr="007B4BD0" w:rsidRDefault="00D9007C" w:rsidP="007A23C5">
            <w:pPr>
              <w:pStyle w:val="BulletList"/>
              <w:spacing w:after="60"/>
            </w:pPr>
            <w:r w:rsidRPr="007B4BD0">
              <w:t xml:space="preserve">Never attempt to clean a spill. Immediately contact the lab manager / supervisor for spill response! </w:t>
            </w:r>
          </w:p>
          <w:p w14:paraId="1256A8F8" w14:textId="77777777" w:rsidR="00D9007C" w:rsidRPr="007B4BD0" w:rsidRDefault="00D9007C" w:rsidP="007A23C5">
            <w:pPr>
              <w:pStyle w:val="BulletList"/>
              <w:spacing w:after="60"/>
            </w:pPr>
            <w:r w:rsidRPr="007B4BD0">
              <w:t>Rinse off safety equipment (especially gloves) and wipe them dry BEFORE removing.  This reduces skin contact with a harmful chemical.</w:t>
            </w:r>
          </w:p>
          <w:p w14:paraId="219CF502" w14:textId="77777777" w:rsidR="00D9007C" w:rsidRPr="007B4BD0" w:rsidRDefault="00D9007C" w:rsidP="007A23C5">
            <w:pPr>
              <w:pStyle w:val="BulletList"/>
              <w:spacing w:after="60"/>
            </w:pPr>
            <w:r w:rsidRPr="007B4BD0">
              <w:t>Clean any tools or instruments that came in contact with the chemical.</w:t>
            </w:r>
          </w:p>
          <w:p w14:paraId="1D700912" w14:textId="77777777" w:rsidR="00D9007C" w:rsidRPr="007B4BD0" w:rsidRDefault="00D9007C" w:rsidP="007A23C5">
            <w:pPr>
              <w:pStyle w:val="BulletList"/>
              <w:spacing w:after="60"/>
            </w:pPr>
            <w:r w:rsidRPr="007B4BD0">
              <w:t>Clean the work station after use</w:t>
            </w:r>
            <w:r>
              <w:t xml:space="preserve"> and before removing PPE</w:t>
            </w:r>
            <w:r w:rsidRPr="007B4BD0">
              <w:t>.</w:t>
            </w:r>
          </w:p>
          <w:p w14:paraId="6E18CBFB" w14:textId="77777777" w:rsidR="00D9007C" w:rsidRDefault="00D9007C" w:rsidP="007A23C5">
            <w:pPr>
              <w:pStyle w:val="BulletList"/>
              <w:spacing w:after="60"/>
            </w:pPr>
            <w:r w:rsidRPr="007B4BD0">
              <w:t>If an acid or caustic splashes on you, immediately go to the Safety Shower, pull the chain, and remain under the shower for 30 minutes or until help arrives</w:t>
            </w:r>
            <w:r>
              <w:t>.</w:t>
            </w:r>
          </w:p>
          <w:p w14:paraId="48565139" w14:textId="77777777" w:rsidR="00D9007C" w:rsidRPr="007B4BD0" w:rsidRDefault="00D9007C" w:rsidP="007A23C5">
            <w:pPr>
              <w:pStyle w:val="BulletList"/>
              <w:numPr>
                <w:ilvl w:val="0"/>
                <w:numId w:val="0"/>
              </w:numPr>
              <w:spacing w:after="60"/>
            </w:pPr>
          </w:p>
          <w:p w14:paraId="3276C70F" w14:textId="77777777" w:rsidR="00D9007C" w:rsidRPr="00C0737E" w:rsidRDefault="00D9007C" w:rsidP="007A23C5">
            <w:pPr>
              <w:rPr>
                <w:sz w:val="22"/>
                <w:szCs w:val="22"/>
              </w:rPr>
            </w:pPr>
            <w:r>
              <w:rPr>
                <w:noProof/>
              </w:rPr>
              <w:drawing>
                <wp:anchor distT="0" distB="0" distL="114300" distR="114300" simplePos="0" relativeHeight="251662336" behindDoc="0" locked="0" layoutInCell="1" allowOverlap="1" wp14:anchorId="20F9CDE8" wp14:editId="2A5D04EA">
                  <wp:simplePos x="0" y="0"/>
                  <wp:positionH relativeFrom="column">
                    <wp:posOffset>3850640</wp:posOffset>
                  </wp:positionH>
                  <wp:positionV relativeFrom="paragraph">
                    <wp:posOffset>-1240155</wp:posOffset>
                  </wp:positionV>
                  <wp:extent cx="2237740" cy="158115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r="3076" b="3957"/>
                          <a:stretch>
                            <a:fillRect/>
                          </a:stretch>
                        </pic:blipFill>
                        <pic:spPr bwMode="auto">
                          <a:xfrm>
                            <a:off x="0" y="0"/>
                            <a:ext cx="2237740" cy="1581150"/>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20"/>
    </w:tbl>
    <w:p w14:paraId="72C5871A"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87A2CB7" w14:textId="77777777" w:rsidTr="007A23C5">
        <w:trPr>
          <w:cantSplit/>
          <w:trHeight w:val="576"/>
        </w:trPr>
        <w:tc>
          <w:tcPr>
            <w:tcW w:w="510" w:type="pct"/>
            <w:vAlign w:val="bottom"/>
          </w:tcPr>
          <w:p w14:paraId="1EDCD6F3" w14:textId="77777777" w:rsidR="00D9007C" w:rsidRPr="007B4BD0" w:rsidRDefault="00D9007C" w:rsidP="007A23C5">
            <w:pPr>
              <w:pStyle w:val="BodyText"/>
              <w:keepNext/>
              <w:keepLines/>
            </w:pPr>
            <w:bookmarkStart w:id="21" w:name="Saf_HazMat_PK20_dldl197"/>
          </w:p>
        </w:tc>
        <w:tc>
          <w:tcPr>
            <w:tcW w:w="4490" w:type="pct"/>
            <w:vAlign w:val="bottom"/>
          </w:tcPr>
          <w:p w14:paraId="192EEE57" w14:textId="77777777" w:rsidR="00D9007C" w:rsidRPr="007B4BD0" w:rsidRDefault="00D9007C" w:rsidP="007A23C5">
            <w:pPr>
              <w:pStyle w:val="lvl1Text"/>
            </w:pPr>
            <w:r w:rsidRPr="007B4BD0">
              <w:t>CO</w:t>
            </w:r>
            <w:r w:rsidRPr="004E0A95">
              <w:rPr>
                <w:vertAlign w:val="subscript"/>
              </w:rPr>
              <w:t>2</w:t>
            </w:r>
            <w:r w:rsidRPr="007B4BD0">
              <w:t xml:space="preserve"> Fire Suppression Systems</w:t>
            </w:r>
          </w:p>
        </w:tc>
      </w:tr>
      <w:tr w:rsidR="00D9007C" w:rsidRPr="00C0737E" w14:paraId="2D056EAB" w14:textId="77777777" w:rsidTr="007A23C5">
        <w:trPr>
          <w:cantSplit/>
        </w:trPr>
        <w:tc>
          <w:tcPr>
            <w:tcW w:w="510" w:type="pct"/>
          </w:tcPr>
          <w:p w14:paraId="4212294B" w14:textId="77777777" w:rsidR="00D9007C" w:rsidRPr="00C0737E" w:rsidRDefault="00D9007C" w:rsidP="007A23C5">
            <w:pPr>
              <w:pStyle w:val="txtx1"/>
              <w:rPr>
                <w:color w:val="auto"/>
              </w:rPr>
            </w:pPr>
          </w:p>
        </w:tc>
        <w:tc>
          <w:tcPr>
            <w:tcW w:w="4490" w:type="pct"/>
          </w:tcPr>
          <w:p w14:paraId="4DC700A8" w14:textId="77777777" w:rsidR="00D9007C" w:rsidRPr="007B4BD0" w:rsidRDefault="00D9007C" w:rsidP="007A23C5"/>
          <w:p w14:paraId="667101C6" w14:textId="77777777" w:rsidR="00D9007C" w:rsidRPr="007B4BD0" w:rsidRDefault="00D9007C" w:rsidP="007A23C5">
            <w:pPr>
              <w:pStyle w:val="BulletList"/>
              <w:spacing w:after="60"/>
            </w:pPr>
            <w:r w:rsidRPr="007B4BD0">
              <w:t>Many facilities are equipped with a CO</w:t>
            </w:r>
            <w:r w:rsidRPr="004E0A95">
              <w:rPr>
                <w:b/>
                <w:sz w:val="22"/>
                <w:szCs w:val="22"/>
                <w:vertAlign w:val="subscript"/>
              </w:rPr>
              <w:t>2</w:t>
            </w:r>
            <w:r w:rsidRPr="007B4BD0">
              <w:t xml:space="preserve"> Fire-Suppression system.  In case of a chemical fire, the suppression system floods the room as well as adjoining service chases with CO</w:t>
            </w:r>
            <w:r w:rsidRPr="004E0A95">
              <w:rPr>
                <w:b/>
                <w:sz w:val="22"/>
                <w:szCs w:val="22"/>
                <w:vertAlign w:val="subscript"/>
              </w:rPr>
              <w:t>2</w:t>
            </w:r>
            <w:r w:rsidRPr="007B4BD0">
              <w:t>. This removes all the oxygen from the environment and therefore is a danger for humans to breath.</w:t>
            </w:r>
          </w:p>
          <w:p w14:paraId="185DF37B" w14:textId="77777777" w:rsidR="00D9007C" w:rsidRPr="007B4BD0" w:rsidRDefault="00D9007C" w:rsidP="007A23C5">
            <w:pPr>
              <w:pStyle w:val="BulletList"/>
              <w:spacing w:after="60"/>
            </w:pPr>
            <w:r w:rsidRPr="007B4BD0">
              <w:t>When a CO</w:t>
            </w:r>
            <w:r w:rsidRPr="004E0A95">
              <w:rPr>
                <w:b/>
                <w:sz w:val="22"/>
                <w:szCs w:val="22"/>
                <w:vertAlign w:val="subscript"/>
              </w:rPr>
              <w:t>2</w:t>
            </w:r>
            <w:r w:rsidRPr="007B4BD0">
              <w:t xml:space="preserve"> Fire suppression system is activated, get out of the facility as safely and quickly as possible. Make sure your buddy is with you!</w:t>
            </w:r>
          </w:p>
          <w:p w14:paraId="67527466" w14:textId="77777777" w:rsidR="00D9007C" w:rsidRPr="007B4BD0" w:rsidRDefault="00D9007C" w:rsidP="007A23C5">
            <w:pPr>
              <w:pStyle w:val="BulletList"/>
              <w:spacing w:after="60"/>
            </w:pPr>
            <w:r w:rsidRPr="007B4BD0">
              <w:t>Never enter the facility if the CO</w:t>
            </w:r>
            <w:r w:rsidRPr="004E0A95">
              <w:rPr>
                <w:b/>
                <w:sz w:val="22"/>
                <w:szCs w:val="22"/>
                <w:vertAlign w:val="subscript"/>
              </w:rPr>
              <w:t>2</w:t>
            </w:r>
            <w:r w:rsidRPr="007B4BD0">
              <w:t xml:space="preserve"> fire suppression system has been activated.</w:t>
            </w:r>
          </w:p>
          <w:p w14:paraId="6148482A" w14:textId="77777777" w:rsidR="00D9007C" w:rsidRPr="003B4A9D" w:rsidRDefault="00D9007C" w:rsidP="007A23C5">
            <w:pPr>
              <w:pStyle w:val="BulletList"/>
              <w:spacing w:after="60"/>
            </w:pPr>
            <w:r w:rsidRPr="007B4BD0">
              <w:t xml:space="preserve">Wait until the Fire Department and proper personal have said that it is safe to re-enter.  </w:t>
            </w:r>
          </w:p>
        </w:tc>
      </w:tr>
      <w:bookmarkEnd w:id="21"/>
    </w:tbl>
    <w:p w14:paraId="44734FD1"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4C6346C" w14:textId="77777777" w:rsidTr="007A23C5">
        <w:trPr>
          <w:cantSplit/>
          <w:trHeight w:val="576"/>
        </w:trPr>
        <w:tc>
          <w:tcPr>
            <w:tcW w:w="510" w:type="pct"/>
            <w:vAlign w:val="bottom"/>
          </w:tcPr>
          <w:p w14:paraId="16C9D986" w14:textId="77777777" w:rsidR="00D9007C" w:rsidRPr="007B4BD0" w:rsidRDefault="00D9007C" w:rsidP="007A23C5">
            <w:pPr>
              <w:pStyle w:val="BodyText"/>
              <w:keepNext/>
              <w:keepLines/>
            </w:pPr>
            <w:bookmarkStart w:id="22" w:name="Saf_HazMat_PK20_dldl202"/>
          </w:p>
        </w:tc>
        <w:tc>
          <w:tcPr>
            <w:tcW w:w="4490" w:type="pct"/>
            <w:vAlign w:val="bottom"/>
          </w:tcPr>
          <w:p w14:paraId="58AA9FED" w14:textId="77777777" w:rsidR="00D9007C" w:rsidRPr="007B4BD0" w:rsidRDefault="00D9007C" w:rsidP="007A23C5">
            <w:pPr>
              <w:pStyle w:val="lvl1Text"/>
            </w:pPr>
            <w:r w:rsidRPr="007B4BD0">
              <w:t>OSHA Compliance</w:t>
            </w:r>
          </w:p>
        </w:tc>
      </w:tr>
      <w:tr w:rsidR="00D9007C" w:rsidRPr="00C0737E" w14:paraId="429131F6" w14:textId="77777777" w:rsidTr="007A23C5">
        <w:trPr>
          <w:cantSplit/>
        </w:trPr>
        <w:tc>
          <w:tcPr>
            <w:tcW w:w="510" w:type="pct"/>
          </w:tcPr>
          <w:p w14:paraId="62D5C73C" w14:textId="77777777" w:rsidR="00D9007C" w:rsidRPr="00C0737E" w:rsidRDefault="00D9007C" w:rsidP="007A23C5">
            <w:pPr>
              <w:pStyle w:val="txtx1"/>
              <w:rPr>
                <w:color w:val="auto"/>
              </w:rPr>
            </w:pPr>
          </w:p>
        </w:tc>
        <w:tc>
          <w:tcPr>
            <w:tcW w:w="4490" w:type="pct"/>
          </w:tcPr>
          <w:p w14:paraId="3E4924E2" w14:textId="77777777" w:rsidR="00D9007C" w:rsidRPr="007B4BD0" w:rsidRDefault="00D9007C" w:rsidP="007A23C5"/>
          <w:p w14:paraId="1718D502" w14:textId="77777777" w:rsidR="00D9007C" w:rsidRDefault="00D9007C" w:rsidP="007A23C5">
            <w:r w:rsidRPr="007B4BD0">
              <w:t xml:space="preserve">Most lab, manufacturing, and research facilities use the rules and regulations set by OSHA as minimum standards for maintaining a safe environment.  OSHA requires any facilities that fall into its purview to follow these rules and regulations.  Failure to do so can result in multiple fines and possible closure.  </w:t>
            </w:r>
          </w:p>
          <w:p w14:paraId="2EB07E93" w14:textId="77777777" w:rsidR="00D9007C" w:rsidRPr="007B4BD0" w:rsidRDefault="00D9007C" w:rsidP="007A23C5"/>
          <w:p w14:paraId="43F4A6DE" w14:textId="77777777" w:rsidR="00D9007C" w:rsidRPr="007B4BD0" w:rsidRDefault="00D9007C" w:rsidP="007A23C5">
            <w:r w:rsidRPr="007B4BD0">
              <w:t xml:space="preserve">These are some of the basic rules for maintaining </w:t>
            </w:r>
            <w:r>
              <w:rPr>
                <w:u w:val="single"/>
              </w:rPr>
              <w:t>OSHA Compliance.</w:t>
            </w:r>
          </w:p>
          <w:p w14:paraId="1BB267D8" w14:textId="77777777" w:rsidR="00D9007C" w:rsidRPr="007B4BD0" w:rsidRDefault="00D9007C" w:rsidP="007A23C5"/>
          <w:p w14:paraId="2646911A" w14:textId="77777777" w:rsidR="00D9007C" w:rsidRPr="007B4BD0" w:rsidRDefault="00D9007C" w:rsidP="007A23C5">
            <w:pPr>
              <w:pStyle w:val="BulletList"/>
              <w:spacing w:after="60"/>
            </w:pPr>
            <w:r w:rsidRPr="007B4BD0">
              <w:t>Never work in an unsafe area.</w:t>
            </w:r>
          </w:p>
          <w:p w14:paraId="7C395ECB" w14:textId="77777777" w:rsidR="00D9007C" w:rsidRPr="007B4BD0" w:rsidRDefault="00D9007C" w:rsidP="007A23C5">
            <w:pPr>
              <w:pStyle w:val="BulletList"/>
              <w:spacing w:after="60"/>
            </w:pPr>
            <w:r w:rsidRPr="007B4BD0">
              <w:t>Always know the evacuation routes in the event of an emergency.</w:t>
            </w:r>
          </w:p>
          <w:p w14:paraId="3FF69578" w14:textId="77777777" w:rsidR="00D9007C" w:rsidRPr="007B4BD0" w:rsidRDefault="00D9007C" w:rsidP="007A23C5">
            <w:pPr>
              <w:pStyle w:val="BulletList"/>
              <w:spacing w:after="60"/>
            </w:pPr>
            <w:r w:rsidRPr="007B4BD0">
              <w:t>Always be aware of your surroundings.</w:t>
            </w:r>
          </w:p>
          <w:p w14:paraId="71D10305" w14:textId="77777777" w:rsidR="00D9007C" w:rsidRPr="007B4BD0" w:rsidRDefault="00D9007C" w:rsidP="007A23C5">
            <w:pPr>
              <w:pStyle w:val="BulletList"/>
              <w:spacing w:after="60"/>
            </w:pPr>
            <w:r w:rsidRPr="007B4BD0">
              <w:t xml:space="preserve">Always use appropriate PPE where required. </w:t>
            </w:r>
          </w:p>
          <w:p w14:paraId="7A6DBC44" w14:textId="77777777" w:rsidR="00D9007C" w:rsidRPr="007B4BD0" w:rsidRDefault="00D9007C" w:rsidP="007A23C5">
            <w:pPr>
              <w:pStyle w:val="BulletList"/>
              <w:spacing w:after="60"/>
            </w:pPr>
            <w:r w:rsidRPr="007B4BD0">
              <w:t xml:space="preserve">Report any unsafe work conditions immediately. </w:t>
            </w:r>
          </w:p>
          <w:p w14:paraId="5EDC7ACE" w14:textId="77777777" w:rsidR="00D9007C" w:rsidRPr="007B4BD0" w:rsidRDefault="00D9007C" w:rsidP="007A23C5">
            <w:pPr>
              <w:pStyle w:val="BulletList"/>
              <w:spacing w:after="60"/>
            </w:pPr>
            <w:r w:rsidRPr="007B4BD0">
              <w:t>Report any unsafe work habits immediately to the lab manager.</w:t>
            </w:r>
          </w:p>
          <w:p w14:paraId="4B6025A6" w14:textId="77777777" w:rsidR="00D9007C" w:rsidRPr="003B4A9D" w:rsidRDefault="00D9007C" w:rsidP="007A23C5">
            <w:pPr>
              <w:pStyle w:val="BulletList"/>
              <w:spacing w:after="60"/>
            </w:pPr>
            <w:r w:rsidRPr="007B4BD0">
              <w:t>Report any life endangering issues to the lab manager immediately.</w:t>
            </w:r>
          </w:p>
        </w:tc>
      </w:tr>
      <w:bookmarkEnd w:id="22"/>
    </w:tbl>
    <w:p w14:paraId="57369058"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B80F97C" w14:textId="77777777" w:rsidTr="007A23C5">
        <w:trPr>
          <w:cantSplit/>
          <w:trHeight w:val="576"/>
        </w:trPr>
        <w:tc>
          <w:tcPr>
            <w:tcW w:w="510" w:type="pct"/>
            <w:vAlign w:val="bottom"/>
          </w:tcPr>
          <w:p w14:paraId="634C61F9" w14:textId="77777777" w:rsidR="00D9007C" w:rsidRPr="007B4BD0" w:rsidRDefault="00D9007C" w:rsidP="007A23C5">
            <w:pPr>
              <w:pStyle w:val="BodyText"/>
              <w:keepNext/>
              <w:keepLines/>
            </w:pPr>
            <w:bookmarkStart w:id="23" w:name="Saf_HazMat_PK20_dldl225"/>
          </w:p>
        </w:tc>
        <w:tc>
          <w:tcPr>
            <w:tcW w:w="4490" w:type="pct"/>
            <w:vAlign w:val="bottom"/>
          </w:tcPr>
          <w:p w14:paraId="04577DC7" w14:textId="77777777" w:rsidR="00D9007C" w:rsidRPr="007B4BD0" w:rsidRDefault="00D9007C" w:rsidP="007A23C5">
            <w:pPr>
              <w:pStyle w:val="lvl1Text"/>
            </w:pPr>
            <w:r w:rsidRPr="007B4BD0">
              <w:t>Summary</w:t>
            </w:r>
          </w:p>
        </w:tc>
      </w:tr>
      <w:tr w:rsidR="00D9007C" w:rsidRPr="00C0737E" w14:paraId="7B3EED4C" w14:textId="77777777" w:rsidTr="007A23C5">
        <w:trPr>
          <w:cantSplit/>
        </w:trPr>
        <w:tc>
          <w:tcPr>
            <w:tcW w:w="510" w:type="pct"/>
          </w:tcPr>
          <w:p w14:paraId="0DEFDABF" w14:textId="77777777" w:rsidR="00D9007C" w:rsidRPr="00C0737E" w:rsidRDefault="00D9007C" w:rsidP="007A23C5">
            <w:pPr>
              <w:pStyle w:val="txtx1"/>
              <w:rPr>
                <w:color w:val="auto"/>
              </w:rPr>
            </w:pPr>
          </w:p>
        </w:tc>
        <w:tc>
          <w:tcPr>
            <w:tcW w:w="4490" w:type="pct"/>
          </w:tcPr>
          <w:p w14:paraId="45A79CEA" w14:textId="77777777" w:rsidR="00D9007C" w:rsidRPr="007B4BD0" w:rsidRDefault="00D9007C" w:rsidP="007A23C5"/>
          <w:p w14:paraId="4A3B9A71" w14:textId="77777777" w:rsidR="00D9007C" w:rsidRDefault="00D9007C" w:rsidP="007A23C5">
            <w:r w:rsidRPr="007B4BD0">
              <w:t xml:space="preserve">All labs, manufacturing facilities and research facilities require that anyone who enters the area apply appropriate safety rules.  </w:t>
            </w:r>
          </w:p>
          <w:p w14:paraId="6BA0CE4B" w14:textId="77777777" w:rsidR="00D9007C" w:rsidRPr="007B4BD0" w:rsidRDefault="00D9007C" w:rsidP="007A23C5"/>
          <w:p w14:paraId="13170D02" w14:textId="77777777" w:rsidR="00D9007C" w:rsidRPr="007B4BD0" w:rsidRDefault="00D9007C" w:rsidP="007A23C5">
            <w:r w:rsidRPr="007B4BD0">
              <w:t xml:space="preserve">Each facility has different chemicals but they all have the same basic rules.  </w:t>
            </w:r>
          </w:p>
          <w:p w14:paraId="765ABFA5" w14:textId="77777777" w:rsidR="00D9007C" w:rsidRPr="007B4BD0" w:rsidRDefault="00D9007C" w:rsidP="007A23C5"/>
          <w:p w14:paraId="12770672" w14:textId="77777777" w:rsidR="00D9007C" w:rsidRPr="00BF6B58" w:rsidRDefault="00D9007C" w:rsidP="007A23C5">
            <w:pPr>
              <w:rPr>
                <w:b/>
              </w:rPr>
            </w:pPr>
            <w:r w:rsidRPr="00C0737E">
              <w:rPr>
                <w:b/>
              </w:rPr>
              <w:t>Know the rules!  Apply the rules!</w:t>
            </w:r>
          </w:p>
        </w:tc>
      </w:tr>
      <w:bookmarkEnd w:id="23"/>
    </w:tbl>
    <w:p w14:paraId="38226B0E" w14:textId="77777777" w:rsidR="00D9007C" w:rsidRPr="007B4BD0" w:rsidRDefault="00D9007C" w:rsidP="00D9007C">
      <w:pPr>
        <w:rPr>
          <w:sz w:val="4"/>
        </w:rPr>
      </w:pPr>
    </w:p>
    <w:p w14:paraId="1B71C809"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A65228A" w14:textId="77777777" w:rsidTr="007A23C5">
        <w:trPr>
          <w:cantSplit/>
          <w:trHeight w:val="576"/>
        </w:trPr>
        <w:tc>
          <w:tcPr>
            <w:tcW w:w="510" w:type="pct"/>
            <w:vAlign w:val="bottom"/>
          </w:tcPr>
          <w:p w14:paraId="7713D3D6" w14:textId="77777777" w:rsidR="00D9007C" w:rsidRPr="007B4BD0" w:rsidRDefault="00D9007C" w:rsidP="007A23C5">
            <w:pPr>
              <w:pStyle w:val="BodyText"/>
              <w:keepNext/>
              <w:keepLines/>
            </w:pPr>
            <w:bookmarkStart w:id="24" w:name="Saf_HazMat_PK20_dldl227"/>
          </w:p>
        </w:tc>
        <w:tc>
          <w:tcPr>
            <w:tcW w:w="4490" w:type="pct"/>
            <w:vAlign w:val="bottom"/>
          </w:tcPr>
          <w:p w14:paraId="4EB2BF63" w14:textId="77777777" w:rsidR="00D9007C" w:rsidRPr="007B4BD0" w:rsidRDefault="00D9007C" w:rsidP="007A23C5">
            <w:pPr>
              <w:pStyle w:val="lvl1Text"/>
            </w:pPr>
            <w:r>
              <w:t>Let's see how you do</w:t>
            </w:r>
          </w:p>
        </w:tc>
      </w:tr>
      <w:tr w:rsidR="00D9007C" w:rsidRPr="00C0737E" w14:paraId="20A48812" w14:textId="77777777" w:rsidTr="007A23C5">
        <w:trPr>
          <w:cantSplit/>
        </w:trPr>
        <w:tc>
          <w:tcPr>
            <w:tcW w:w="510" w:type="pct"/>
          </w:tcPr>
          <w:p w14:paraId="54EADF59" w14:textId="77777777" w:rsidR="00D9007C" w:rsidRPr="00C0737E" w:rsidRDefault="00D9007C" w:rsidP="007A23C5">
            <w:pPr>
              <w:pStyle w:val="txtx1"/>
              <w:rPr>
                <w:color w:val="auto"/>
              </w:rPr>
            </w:pPr>
          </w:p>
        </w:tc>
        <w:tc>
          <w:tcPr>
            <w:tcW w:w="4490" w:type="pct"/>
          </w:tcPr>
          <w:p w14:paraId="518743A8" w14:textId="77777777" w:rsidR="00D9007C" w:rsidRPr="007B4BD0" w:rsidRDefault="00D9007C" w:rsidP="007A23C5"/>
          <w:p w14:paraId="4D3B5434" w14:textId="77777777" w:rsidR="00D9007C" w:rsidRPr="007B4BD0" w:rsidRDefault="00D9007C" w:rsidP="007A23C5">
            <w:r w:rsidRPr="007B4BD0">
              <w:t>"Your supervisor has instructed you to go into the lab and check all wet benches (solvent and acid benches) for</w:t>
            </w:r>
            <w:r>
              <w:t xml:space="preserve"> splashes and cleanliness.  It has </w:t>
            </w:r>
            <w:r w:rsidRPr="007B4BD0">
              <w:t>been a couple of weeks since you have been in the lab</w:t>
            </w:r>
            <w:r>
              <w:t>.</w:t>
            </w:r>
            <w:r w:rsidRPr="007B4BD0">
              <w:t xml:space="preserve"> </w:t>
            </w:r>
            <w:r>
              <w:t xml:space="preserve"> Y</w:t>
            </w:r>
            <w:r w:rsidRPr="007B4BD0">
              <w:t xml:space="preserve">ou know that some things </w:t>
            </w:r>
            <w:r>
              <w:t xml:space="preserve">have been </w:t>
            </w:r>
            <w:r w:rsidRPr="007B4BD0">
              <w:t>moved around.  List the safety rules you would apply and the sequence you would follow to complete this task."</w:t>
            </w:r>
          </w:p>
          <w:p w14:paraId="781A365D" w14:textId="77777777" w:rsidR="00D9007C" w:rsidRPr="00C0737E" w:rsidRDefault="00D9007C" w:rsidP="007A23C5">
            <w:pPr>
              <w:rPr>
                <w:sz w:val="22"/>
                <w:szCs w:val="22"/>
              </w:rPr>
            </w:pPr>
          </w:p>
        </w:tc>
      </w:tr>
      <w:bookmarkEnd w:id="24"/>
      <w:tr w:rsidR="00D9007C" w:rsidRPr="00C0737E" w14:paraId="07C3C80F" w14:textId="77777777" w:rsidTr="007A23C5">
        <w:trPr>
          <w:cantSplit/>
          <w:trHeight w:val="576"/>
        </w:trPr>
        <w:tc>
          <w:tcPr>
            <w:tcW w:w="510" w:type="pct"/>
            <w:vAlign w:val="bottom"/>
          </w:tcPr>
          <w:p w14:paraId="6304DECC" w14:textId="77777777" w:rsidR="00D9007C" w:rsidRPr="007B4BD0" w:rsidRDefault="00D9007C" w:rsidP="007A23C5">
            <w:pPr>
              <w:pStyle w:val="BodyText"/>
              <w:keepNext/>
              <w:keepLines/>
            </w:pPr>
          </w:p>
        </w:tc>
        <w:tc>
          <w:tcPr>
            <w:tcW w:w="4490" w:type="pct"/>
            <w:vAlign w:val="bottom"/>
          </w:tcPr>
          <w:p w14:paraId="4CE42428" w14:textId="77777777" w:rsidR="00D9007C" w:rsidRDefault="00D9007C" w:rsidP="007A23C5">
            <w:pPr>
              <w:pStyle w:val="lvl1Text"/>
            </w:pPr>
            <w:r>
              <w:t>Glossary of Key Terms</w:t>
            </w:r>
          </w:p>
          <w:p w14:paraId="674BE985" w14:textId="77777777" w:rsidR="00D9007C" w:rsidRPr="00277608" w:rsidRDefault="00D9007C" w:rsidP="007A23C5">
            <w:pPr>
              <w:pStyle w:val="lvl1Text"/>
              <w:rPr>
                <w:b w:val="0"/>
              </w:rPr>
            </w:pPr>
            <w:r w:rsidRPr="009B7CBB">
              <w:rPr>
                <w:b w:val="0"/>
                <w:i/>
              </w:rPr>
              <w:t>Acid</w:t>
            </w:r>
            <w:r>
              <w:rPr>
                <w:b w:val="0"/>
              </w:rPr>
              <w:t xml:space="preserve"> - </w:t>
            </w:r>
            <w:r w:rsidRPr="00277608">
              <w:rPr>
                <w:b w:val="0"/>
              </w:rPr>
              <w:t>A corrosive material with a pH less than 7.</w:t>
            </w:r>
          </w:p>
          <w:p w14:paraId="664A8F19" w14:textId="77777777" w:rsidR="00D9007C" w:rsidRDefault="00D9007C" w:rsidP="007A23C5">
            <w:pPr>
              <w:pStyle w:val="lvl1Text"/>
              <w:rPr>
                <w:b w:val="0"/>
              </w:rPr>
            </w:pPr>
            <w:r w:rsidRPr="009B7CBB">
              <w:rPr>
                <w:b w:val="0"/>
                <w:i/>
              </w:rPr>
              <w:t>Aspirate</w:t>
            </w:r>
            <w:r>
              <w:rPr>
                <w:b w:val="0"/>
              </w:rPr>
              <w:t xml:space="preserve"> – To remove gas by means of suction.</w:t>
            </w:r>
          </w:p>
          <w:p w14:paraId="55608E9E" w14:textId="77777777" w:rsidR="00D9007C" w:rsidRPr="009977B5" w:rsidRDefault="00D9007C" w:rsidP="007A23C5">
            <w:pPr>
              <w:pStyle w:val="lvl1Text"/>
              <w:rPr>
                <w:b w:val="0"/>
              </w:rPr>
            </w:pPr>
            <w:r w:rsidRPr="009B7CBB">
              <w:rPr>
                <w:b w:val="0"/>
                <w:i/>
              </w:rPr>
              <w:t xml:space="preserve">Base (Chemistry) </w:t>
            </w:r>
            <w:r w:rsidRPr="009977B5">
              <w:rPr>
                <w:b w:val="0"/>
              </w:rPr>
              <w:t xml:space="preserve">- </w:t>
            </w:r>
            <w:r>
              <w:rPr>
                <w:b w:val="0"/>
              </w:rPr>
              <w:t xml:space="preserve">A substance that </w:t>
            </w:r>
            <w:r w:rsidRPr="009977B5">
              <w:rPr>
                <w:b w:val="0"/>
              </w:rPr>
              <w:t>can accept protons or any chemical compound that yields hydroxide ions (OH</w:t>
            </w:r>
            <w:r w:rsidRPr="009977B5">
              <w:rPr>
                <w:b w:val="0"/>
                <w:vertAlign w:val="superscript"/>
              </w:rPr>
              <w:t>-</w:t>
            </w:r>
            <w:r w:rsidRPr="009977B5">
              <w:rPr>
                <w:b w:val="0"/>
              </w:rPr>
              <w:t>) in solution.</w:t>
            </w:r>
            <w:r>
              <w:rPr>
                <w:b w:val="0"/>
              </w:rPr>
              <w:t xml:space="preserve">  A</w:t>
            </w:r>
            <w:r w:rsidRPr="009977B5">
              <w:rPr>
                <w:b w:val="0"/>
              </w:rPr>
              <w:t xml:space="preserve"> compound that reacts with an acid to form a salt, as ammonia, calcium hydroxide, or certain nitrogen-containing organic compounds.</w:t>
            </w:r>
          </w:p>
          <w:p w14:paraId="744C29BF" w14:textId="77777777" w:rsidR="00D9007C" w:rsidRDefault="00D9007C" w:rsidP="007A23C5">
            <w:pPr>
              <w:pStyle w:val="lvl1Text"/>
              <w:rPr>
                <w:b w:val="0"/>
              </w:rPr>
            </w:pPr>
            <w:r w:rsidRPr="009B7CBB">
              <w:rPr>
                <w:b w:val="0"/>
                <w:i/>
              </w:rPr>
              <w:t>Caustic</w:t>
            </w:r>
            <w:r>
              <w:rPr>
                <w:b w:val="0"/>
              </w:rPr>
              <w:t xml:space="preserve"> – A chemical that is </w:t>
            </w:r>
            <w:r w:rsidRPr="00A9044C">
              <w:rPr>
                <w:b w:val="0"/>
              </w:rPr>
              <w:t>capable of burning, corroding, dissolving, or eating away by chemical action.</w:t>
            </w:r>
          </w:p>
          <w:p w14:paraId="28EA893C" w14:textId="77777777" w:rsidR="00D9007C" w:rsidRDefault="00D9007C" w:rsidP="007A23C5">
            <w:pPr>
              <w:pStyle w:val="lvl1Text"/>
              <w:rPr>
                <w:b w:val="0"/>
              </w:rPr>
            </w:pPr>
            <w:r w:rsidRPr="009B7CBB">
              <w:rPr>
                <w:b w:val="0"/>
                <w:i/>
              </w:rPr>
              <w:t>Corrosives</w:t>
            </w:r>
            <w:r>
              <w:rPr>
                <w:b w:val="0"/>
              </w:rPr>
              <w:t xml:space="preserve"> - </w:t>
            </w:r>
            <w:r w:rsidRPr="00277608">
              <w:rPr>
                <w:b w:val="0"/>
              </w:rPr>
              <w:t>A substance that causes visible destruction or permanent changes in human skin tissue on contact or is highly corrosive to steel.</w:t>
            </w:r>
          </w:p>
          <w:p w14:paraId="489F9E95" w14:textId="4ECF268D" w:rsidR="00D9007C" w:rsidRDefault="00D9007C" w:rsidP="007A23C5">
            <w:pPr>
              <w:pStyle w:val="lvl1Text"/>
              <w:rPr>
                <w:b w:val="0"/>
              </w:rPr>
            </w:pPr>
            <w:r w:rsidRPr="009B7CBB">
              <w:rPr>
                <w:b w:val="0"/>
                <w:i/>
              </w:rPr>
              <w:t>Safety Data Sheet (</w:t>
            </w:r>
            <w:r w:rsidR="00995493" w:rsidRPr="009B7CBB">
              <w:rPr>
                <w:b w:val="0"/>
                <w:i/>
              </w:rPr>
              <w:t>SDS</w:t>
            </w:r>
            <w:r w:rsidRPr="009B7CBB">
              <w:rPr>
                <w:b w:val="0"/>
                <w:i/>
              </w:rPr>
              <w:t>)</w:t>
            </w:r>
            <w:r>
              <w:rPr>
                <w:b w:val="0"/>
              </w:rPr>
              <w:t xml:space="preserve"> - A</w:t>
            </w:r>
            <w:r w:rsidRPr="00277608">
              <w:rPr>
                <w:b w:val="0"/>
              </w:rPr>
              <w:t xml:space="preserve"> form containing </w:t>
            </w:r>
            <w:r>
              <w:rPr>
                <w:b w:val="0"/>
              </w:rPr>
              <w:t>information</w:t>
            </w:r>
            <w:r w:rsidRPr="00277608">
              <w:rPr>
                <w:b w:val="0"/>
              </w:rPr>
              <w:t xml:space="preserve"> regarding the properties of a particular substance.</w:t>
            </w:r>
            <w:r>
              <w:rPr>
                <w:b w:val="0"/>
              </w:rPr>
              <w:t xml:space="preserve">  </w:t>
            </w:r>
          </w:p>
          <w:p w14:paraId="2E93A787" w14:textId="77777777" w:rsidR="00D9007C" w:rsidRPr="00025139" w:rsidRDefault="00D9007C" w:rsidP="007A23C5">
            <w:pPr>
              <w:pStyle w:val="lvl1Text"/>
              <w:rPr>
                <w:b w:val="0"/>
              </w:rPr>
            </w:pPr>
            <w:r w:rsidRPr="009B7CBB">
              <w:rPr>
                <w:b w:val="0"/>
                <w:i/>
              </w:rPr>
              <w:t>Organics</w:t>
            </w:r>
            <w:r>
              <w:rPr>
                <w:b w:val="0"/>
              </w:rPr>
              <w:t xml:space="preserve"> - </w:t>
            </w:r>
            <w:r w:rsidRPr="00025139">
              <w:rPr>
                <w:rStyle w:val="txtbleu"/>
                <w:b w:val="0"/>
              </w:rPr>
              <w:t>A broad class of substances containing carbon and its derivatives.</w:t>
            </w:r>
            <w:r>
              <w:rPr>
                <w:rStyle w:val="txtbleu"/>
                <w:b w:val="0"/>
              </w:rPr>
              <w:t xml:space="preserve">  A carbon compound.</w:t>
            </w:r>
          </w:p>
          <w:p w14:paraId="718EA102" w14:textId="77777777" w:rsidR="00D9007C" w:rsidRPr="00E22567" w:rsidRDefault="00D9007C" w:rsidP="007A23C5">
            <w:pPr>
              <w:pStyle w:val="lvl1Text"/>
              <w:rPr>
                <w:b w:val="0"/>
              </w:rPr>
            </w:pPr>
            <w:r w:rsidRPr="009B7CBB">
              <w:rPr>
                <w:b w:val="0"/>
                <w:i/>
              </w:rPr>
              <w:t>Solvent</w:t>
            </w:r>
            <w:r>
              <w:rPr>
                <w:b w:val="0"/>
              </w:rPr>
              <w:t xml:space="preserve"> – A </w:t>
            </w:r>
            <w:r w:rsidRPr="00277608">
              <w:rPr>
                <w:b w:val="0"/>
              </w:rPr>
              <w:t>liquid or gas that dissolves a solid, liquid, or gaseous solute, resulting in a solution.</w:t>
            </w:r>
            <w:r>
              <w:t xml:space="preserve">  </w:t>
            </w:r>
            <w:r w:rsidRPr="00277608">
              <w:rPr>
                <w:b w:val="0"/>
              </w:rPr>
              <w:t>That part of a solution that is present in the largest amount, or the compound that is normally liquid in the pure state (as for solutions of solids or gases in liquids)</w:t>
            </w:r>
          </w:p>
        </w:tc>
      </w:tr>
      <w:tr w:rsidR="00D9007C" w:rsidRPr="00C0737E" w14:paraId="14051C1D" w14:textId="77777777" w:rsidTr="007A23C5">
        <w:trPr>
          <w:cantSplit/>
          <w:trHeight w:val="576"/>
        </w:trPr>
        <w:tc>
          <w:tcPr>
            <w:tcW w:w="510" w:type="pct"/>
            <w:vAlign w:val="bottom"/>
          </w:tcPr>
          <w:p w14:paraId="7CDEA483" w14:textId="77777777" w:rsidR="00D9007C" w:rsidRPr="007B4BD0" w:rsidRDefault="00D9007C" w:rsidP="007A23C5">
            <w:pPr>
              <w:pStyle w:val="BodyText"/>
              <w:keepNext/>
              <w:keepLines/>
            </w:pPr>
            <w:bookmarkStart w:id="25" w:name="Saf_HazMat_PK20_dldl203"/>
          </w:p>
        </w:tc>
        <w:tc>
          <w:tcPr>
            <w:tcW w:w="4490" w:type="pct"/>
            <w:vAlign w:val="bottom"/>
          </w:tcPr>
          <w:p w14:paraId="045A3738" w14:textId="77777777" w:rsidR="00D9007C" w:rsidRPr="007B4BD0" w:rsidRDefault="00D9007C" w:rsidP="007A23C5">
            <w:pPr>
              <w:pStyle w:val="lvl1Text"/>
            </w:pPr>
            <w:r w:rsidRPr="007B4BD0">
              <w:t>References</w:t>
            </w:r>
          </w:p>
        </w:tc>
      </w:tr>
      <w:tr w:rsidR="00D9007C" w:rsidRPr="00C0737E" w14:paraId="131E196E" w14:textId="77777777" w:rsidTr="007A23C5">
        <w:trPr>
          <w:cantSplit/>
        </w:trPr>
        <w:tc>
          <w:tcPr>
            <w:tcW w:w="510" w:type="pct"/>
          </w:tcPr>
          <w:p w14:paraId="231443ED" w14:textId="77777777" w:rsidR="00D9007C" w:rsidRPr="00C0737E" w:rsidRDefault="00D9007C" w:rsidP="007A23C5">
            <w:pPr>
              <w:pStyle w:val="txtx1"/>
              <w:rPr>
                <w:color w:val="auto"/>
              </w:rPr>
            </w:pPr>
          </w:p>
        </w:tc>
        <w:tc>
          <w:tcPr>
            <w:tcW w:w="4490" w:type="pct"/>
          </w:tcPr>
          <w:p w14:paraId="5B7EA833" w14:textId="77777777" w:rsidR="00D9007C" w:rsidRPr="007B4BD0" w:rsidRDefault="00D9007C" w:rsidP="007A23C5"/>
          <w:p w14:paraId="7C06D50C" w14:textId="20F373B6" w:rsidR="00995493" w:rsidRDefault="00995493" w:rsidP="007A23C5">
            <w:pPr>
              <w:numPr>
                <w:ilvl w:val="0"/>
                <w:numId w:val="10"/>
              </w:numPr>
            </w:pPr>
            <w:r>
              <w:t>Safety Data Sheets (SDS) (</w:t>
            </w:r>
            <w:hyperlink r:id="rId19" w:history="1">
              <w:r w:rsidRPr="00F07FFC">
                <w:rPr>
                  <w:rStyle w:val="Hyperlink"/>
                </w:rPr>
                <w:t>https://en.wikipedia.org/wiki/Safety_data_sheet</w:t>
              </w:r>
            </w:hyperlink>
            <w:r>
              <w:t xml:space="preserve"> )</w:t>
            </w:r>
          </w:p>
          <w:p w14:paraId="250782D9" w14:textId="77777777" w:rsidR="00D9007C" w:rsidRPr="007B4BD0" w:rsidRDefault="00D9007C" w:rsidP="007A23C5">
            <w:pPr>
              <w:numPr>
                <w:ilvl w:val="0"/>
                <w:numId w:val="10"/>
              </w:numPr>
            </w:pPr>
            <w:r w:rsidRPr="007B4BD0">
              <w:t xml:space="preserve">Central New Mexico Community College -  </w:t>
            </w:r>
            <w:r w:rsidRPr="00156CFE">
              <w:rPr>
                <w:u w:val="single"/>
              </w:rPr>
              <w:t>Regional SMT Lab Safety Rules</w:t>
            </w:r>
          </w:p>
          <w:p w14:paraId="2C337BE6" w14:textId="77777777" w:rsidR="00D9007C" w:rsidRPr="00C0737E" w:rsidRDefault="00D9007C" w:rsidP="007A23C5">
            <w:pPr>
              <w:numPr>
                <w:ilvl w:val="0"/>
                <w:numId w:val="10"/>
              </w:numPr>
              <w:rPr>
                <w:u w:val="single"/>
              </w:rPr>
            </w:pPr>
            <w:r w:rsidRPr="007B4BD0">
              <w:t xml:space="preserve">University of New Mexico, MTTC </w:t>
            </w:r>
            <w:r w:rsidRPr="00C0737E">
              <w:rPr>
                <w:u w:val="single"/>
              </w:rPr>
              <w:t>Lab Procedures and Safety</w:t>
            </w:r>
          </w:p>
          <w:p w14:paraId="7CC391E7" w14:textId="77777777" w:rsidR="00D9007C" w:rsidRDefault="00D9007C" w:rsidP="007A23C5">
            <w:pPr>
              <w:numPr>
                <w:ilvl w:val="0"/>
                <w:numId w:val="10"/>
              </w:numPr>
            </w:pPr>
            <w:r w:rsidRPr="00C0737E">
              <w:rPr>
                <w:u w:val="single"/>
              </w:rPr>
              <w:fldChar w:fldCharType="begin"/>
            </w:r>
            <w:r w:rsidRPr="00C0737E">
              <w:rPr>
                <w:u w:val="single"/>
              </w:rPr>
              <w:instrText xml:space="preserve"> HYPERLINK "http://web.princeton.edu/sites/ehs/chemwaste/index.htm" \o "Chemical Waste Disposal" \t "_blank" </w:instrText>
            </w:r>
            <w:r w:rsidRPr="00C0737E">
              <w:rPr>
                <w:u w:val="single"/>
              </w:rPr>
              <w:fldChar w:fldCharType="separate"/>
            </w:r>
            <w:r w:rsidRPr="00C0737E">
              <w:rPr>
                <w:rStyle w:val="Hyperlink"/>
                <w:color w:val="auto"/>
              </w:rPr>
              <w:t>Chemical Waste Disposal</w:t>
            </w:r>
            <w:r w:rsidRPr="00C0737E">
              <w:rPr>
                <w:u w:val="single"/>
              </w:rPr>
              <w:fldChar w:fldCharType="end"/>
            </w:r>
            <w:r w:rsidRPr="007B4BD0">
              <w:t>,  Princeton</w:t>
            </w:r>
            <w:r>
              <w:t xml:space="preserve"> University.  Environmental Health and Safety.  </w:t>
            </w:r>
            <w:hyperlink r:id="rId20" w:history="1">
              <w:r w:rsidRPr="004735C2">
                <w:rPr>
                  <w:rStyle w:val="Hyperlink"/>
                </w:rPr>
                <w:t>http://web.princeton.edu/sites/ehs/chemwaste/index.htm</w:t>
              </w:r>
            </w:hyperlink>
            <w:r>
              <w:t xml:space="preserve"> </w:t>
            </w:r>
          </w:p>
          <w:p w14:paraId="75C14918" w14:textId="77777777" w:rsidR="00D9007C" w:rsidRPr="003B4A9D" w:rsidRDefault="00D9007C" w:rsidP="007A23C5">
            <w:pPr>
              <w:numPr>
                <w:ilvl w:val="0"/>
                <w:numId w:val="10"/>
              </w:numPr>
            </w:pPr>
            <w:r w:rsidRPr="00C0737E">
              <w:rPr>
                <w:u w:val="single"/>
              </w:rPr>
              <w:fldChar w:fldCharType="begin"/>
            </w:r>
            <w:r w:rsidRPr="00C0737E">
              <w:rPr>
                <w:u w:val="single"/>
              </w:rPr>
              <w:instrText xml:space="preserve"> HYPERLINK "http://web.princeton.edu/sites/ehs/chemwaste/procedures.htm" \l "class" \o "Classification of Waste as Hazardous" \t "_blank" </w:instrText>
            </w:r>
            <w:r w:rsidRPr="00C0737E">
              <w:rPr>
                <w:u w:val="single"/>
              </w:rPr>
              <w:fldChar w:fldCharType="separate"/>
            </w:r>
            <w:r w:rsidRPr="00C0737E">
              <w:rPr>
                <w:rStyle w:val="Hyperlink"/>
                <w:color w:val="auto"/>
              </w:rPr>
              <w:t>Classification of Waste as Hazardous</w:t>
            </w:r>
            <w:r w:rsidRPr="00C0737E">
              <w:rPr>
                <w:u w:val="single"/>
              </w:rPr>
              <w:fldChar w:fldCharType="end"/>
            </w:r>
            <w:r w:rsidRPr="007B4BD0">
              <w:t>, Princeton</w:t>
            </w:r>
            <w:r>
              <w:t xml:space="preserve"> University.  Environmental Health and Safety.   </w:t>
            </w:r>
            <w:hyperlink r:id="rId21" w:anchor="class" w:history="1">
              <w:r w:rsidRPr="004735C2">
                <w:rPr>
                  <w:rStyle w:val="Hyperlink"/>
                </w:rPr>
                <w:t>http://web.princeton.edu/sites/ehs/chemwaste/procedures.htm#class</w:t>
              </w:r>
            </w:hyperlink>
            <w:r>
              <w:t xml:space="preserve"> </w:t>
            </w:r>
          </w:p>
        </w:tc>
      </w:tr>
      <w:bookmarkEnd w:id="25"/>
    </w:tbl>
    <w:p w14:paraId="04C2403F"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30E866F" w14:textId="77777777" w:rsidTr="007A23C5">
        <w:trPr>
          <w:cantSplit/>
          <w:trHeight w:val="576"/>
        </w:trPr>
        <w:tc>
          <w:tcPr>
            <w:tcW w:w="510" w:type="pct"/>
            <w:vAlign w:val="bottom"/>
          </w:tcPr>
          <w:p w14:paraId="2B27559A" w14:textId="77777777" w:rsidR="00D9007C" w:rsidRPr="007B4BD0" w:rsidRDefault="00D9007C" w:rsidP="007A23C5">
            <w:pPr>
              <w:pStyle w:val="BodyText"/>
              <w:keepNext/>
              <w:keepLines/>
            </w:pPr>
            <w:bookmarkStart w:id="26" w:name="Saf_HazMat_PK20_dldl171"/>
          </w:p>
        </w:tc>
        <w:tc>
          <w:tcPr>
            <w:tcW w:w="4490" w:type="pct"/>
            <w:vAlign w:val="bottom"/>
          </w:tcPr>
          <w:p w14:paraId="1F0BCEF0" w14:textId="77777777" w:rsidR="00D9007C" w:rsidRPr="007B4BD0" w:rsidRDefault="00D9007C" w:rsidP="007A23C5">
            <w:pPr>
              <w:pStyle w:val="lvl1Text"/>
            </w:pPr>
            <w:r w:rsidRPr="007B4BD0">
              <w:t xml:space="preserve">Related SCME </w:t>
            </w:r>
            <w:r>
              <w:t>Learning Modules</w:t>
            </w:r>
          </w:p>
        </w:tc>
      </w:tr>
      <w:tr w:rsidR="00D9007C" w:rsidRPr="00C0737E" w14:paraId="63D0C309" w14:textId="77777777" w:rsidTr="007A23C5">
        <w:trPr>
          <w:cantSplit/>
        </w:trPr>
        <w:tc>
          <w:tcPr>
            <w:tcW w:w="510" w:type="pct"/>
          </w:tcPr>
          <w:p w14:paraId="7F482178" w14:textId="77777777" w:rsidR="00D9007C" w:rsidRPr="00C0737E" w:rsidRDefault="00D9007C" w:rsidP="007A23C5">
            <w:pPr>
              <w:pStyle w:val="txtx1"/>
              <w:rPr>
                <w:color w:val="auto"/>
              </w:rPr>
            </w:pPr>
            <w:r>
              <w:rPr>
                <w:color w:val="auto"/>
              </w:rPr>
              <w:t>≈</w:t>
            </w:r>
          </w:p>
        </w:tc>
        <w:tc>
          <w:tcPr>
            <w:tcW w:w="4490" w:type="pct"/>
          </w:tcPr>
          <w:p w14:paraId="0D38EDEF" w14:textId="77777777" w:rsidR="00D9007C" w:rsidRPr="007B4BD0" w:rsidRDefault="00D9007C" w:rsidP="007A23C5"/>
          <w:p w14:paraId="5C0CAEAF" w14:textId="77777777" w:rsidR="00D9007C" w:rsidRPr="007B4BD0" w:rsidRDefault="00D9007C" w:rsidP="007A23C5">
            <w:pPr>
              <w:numPr>
                <w:ilvl w:val="0"/>
                <w:numId w:val="9"/>
              </w:numPr>
            </w:pPr>
            <w:r w:rsidRPr="007B4BD0">
              <w:t xml:space="preserve">Hazardous Materials </w:t>
            </w:r>
            <w:r>
              <w:t>Learning Module</w:t>
            </w:r>
          </w:p>
          <w:p w14:paraId="6D9646A3" w14:textId="03A0EB66" w:rsidR="00D9007C" w:rsidRPr="007B4BD0" w:rsidRDefault="00D9007C" w:rsidP="007A23C5">
            <w:pPr>
              <w:numPr>
                <w:ilvl w:val="0"/>
                <w:numId w:val="9"/>
              </w:numPr>
            </w:pPr>
            <w:r w:rsidRPr="007B4BD0">
              <w:t xml:space="preserve">Safety Data Sheets </w:t>
            </w:r>
            <w:r>
              <w:t>Learning Module</w:t>
            </w:r>
          </w:p>
          <w:p w14:paraId="3920DDF7" w14:textId="77777777" w:rsidR="00D9007C" w:rsidRPr="007B4BD0" w:rsidRDefault="00D9007C" w:rsidP="007A23C5">
            <w:pPr>
              <w:numPr>
                <w:ilvl w:val="0"/>
                <w:numId w:val="9"/>
              </w:numPr>
            </w:pPr>
            <w:r w:rsidRPr="007B4BD0">
              <w:t xml:space="preserve">Chemical Labels </w:t>
            </w:r>
            <w:r>
              <w:t>Learning Module</w:t>
            </w:r>
          </w:p>
          <w:p w14:paraId="3CF02539" w14:textId="77777777" w:rsidR="00D9007C" w:rsidRPr="003B4A9D" w:rsidRDefault="00D9007C" w:rsidP="007A23C5">
            <w:pPr>
              <w:numPr>
                <w:ilvl w:val="0"/>
                <w:numId w:val="9"/>
              </w:numPr>
            </w:pPr>
            <w:r w:rsidRPr="007B4BD0">
              <w:t xml:space="preserve">PPE </w:t>
            </w:r>
            <w:r>
              <w:t>Learning Module</w:t>
            </w:r>
          </w:p>
        </w:tc>
      </w:tr>
      <w:bookmarkEnd w:id="26"/>
    </w:tbl>
    <w:p w14:paraId="5AD72D79" w14:textId="77777777" w:rsidR="00D9007C" w:rsidRPr="007B4BD0" w:rsidRDefault="00D9007C" w:rsidP="00D9007C">
      <w:pPr>
        <w:rPr>
          <w:sz w:val="4"/>
        </w:rPr>
      </w:pP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D9007C" w:rsidRPr="00B36F28" w14:paraId="189F3927" w14:textId="77777777" w:rsidTr="007A23C5">
        <w:trPr>
          <w:cantSplit/>
          <w:trHeight w:val="576"/>
        </w:trPr>
        <w:tc>
          <w:tcPr>
            <w:tcW w:w="1105" w:type="dxa"/>
            <w:vAlign w:val="bottom"/>
          </w:tcPr>
          <w:p w14:paraId="0BF868CE" w14:textId="77777777" w:rsidR="00D9007C" w:rsidRPr="00B36F28" w:rsidRDefault="00D9007C" w:rsidP="007A23C5">
            <w:pPr>
              <w:pStyle w:val="BodyText"/>
              <w:keepNext/>
              <w:keepLines/>
              <w:rPr>
                <w:szCs w:val="24"/>
              </w:rPr>
            </w:pPr>
          </w:p>
        </w:tc>
        <w:tc>
          <w:tcPr>
            <w:tcW w:w="9810" w:type="dxa"/>
            <w:vAlign w:val="bottom"/>
          </w:tcPr>
          <w:p w14:paraId="53D96540" w14:textId="77777777" w:rsidR="00D9007C" w:rsidRDefault="00D9007C" w:rsidP="007A23C5">
            <w:pPr>
              <w:pStyle w:val="lvl1Text"/>
              <w:rPr>
                <w:sz w:val="24"/>
                <w:szCs w:val="24"/>
              </w:rPr>
            </w:pPr>
          </w:p>
          <w:p w14:paraId="560E2DDA" w14:textId="77777777" w:rsidR="00D9007C" w:rsidRPr="003B4A9D" w:rsidRDefault="00D9007C" w:rsidP="007A23C5">
            <w:pPr>
              <w:pStyle w:val="lvl1Text"/>
              <w:rPr>
                <w:sz w:val="24"/>
                <w:szCs w:val="24"/>
              </w:rPr>
            </w:pPr>
            <w:r w:rsidRPr="003B4A9D">
              <w:rPr>
                <w:sz w:val="24"/>
                <w:szCs w:val="24"/>
              </w:rPr>
              <w:t>Disclaimer</w:t>
            </w:r>
          </w:p>
          <w:p w14:paraId="7901E9B8" w14:textId="77777777" w:rsidR="00D9007C" w:rsidRPr="003B4A9D" w:rsidRDefault="00D9007C" w:rsidP="007A23C5">
            <w:pPr>
              <w:pStyle w:val="lvl1Text"/>
              <w:rPr>
                <w:b w:val="0"/>
                <w:iCs/>
                <w:szCs w:val="20"/>
              </w:rPr>
            </w:pPr>
            <w:r w:rsidRPr="003B4A9D">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p w14:paraId="59703CC4" w14:textId="77777777" w:rsidR="00D9007C" w:rsidRPr="003B4A9D" w:rsidRDefault="00D9007C" w:rsidP="007A23C5">
            <w:pPr>
              <w:pStyle w:val="lvl1Text"/>
              <w:rPr>
                <w:b w:val="0"/>
                <w:iCs/>
                <w:szCs w:val="20"/>
              </w:rPr>
            </w:pPr>
          </w:p>
          <w:p w14:paraId="41D80E09" w14:textId="7023D7BE" w:rsidR="00D9007C" w:rsidRPr="003B4A9D" w:rsidRDefault="00D9007C" w:rsidP="007A23C5">
            <w:pPr>
              <w:pStyle w:val="lvl1Text"/>
              <w:rPr>
                <w:b w:val="0"/>
                <w:sz w:val="24"/>
                <w:szCs w:val="24"/>
              </w:rPr>
            </w:pPr>
            <w:r w:rsidRPr="003B4A9D">
              <w:rPr>
                <w:b w:val="0"/>
                <w:i/>
              </w:rPr>
              <w:t>Support for this work was provided by the National Science Foundation's Advanced Technological Education (ATE) Program.</w:t>
            </w:r>
            <w:r w:rsidR="00166A3D">
              <w:rPr>
                <w:b w:val="0"/>
                <w:i/>
              </w:rPr>
              <w:t xml:space="preserve">  </w:t>
            </w:r>
            <w:r w:rsidR="00166A3D" w:rsidRPr="00166A3D">
              <w:rPr>
                <w:b w:val="0"/>
                <w:i/>
                <w:color w:val="000000"/>
              </w:rPr>
              <w:t>For more safety learning modules and instructional modules on microtechnology, visit the SCME website (</w:t>
            </w:r>
            <w:hyperlink r:id="rId22" w:history="1">
              <w:r w:rsidR="00166A3D" w:rsidRPr="00166A3D">
                <w:rPr>
                  <w:rStyle w:val="Hyperlink"/>
                  <w:b w:val="0"/>
                  <w:i/>
                </w:rPr>
                <w:t>http://scme-nm.org</w:t>
              </w:r>
            </w:hyperlink>
            <w:r w:rsidR="00166A3D" w:rsidRPr="00166A3D">
              <w:rPr>
                <w:b w:val="0"/>
                <w:i/>
                <w:color w:val="000000"/>
              </w:rPr>
              <w:t>).</w:t>
            </w:r>
          </w:p>
        </w:tc>
      </w:tr>
    </w:tbl>
    <w:p w14:paraId="2F604464" w14:textId="77777777" w:rsidR="00D9007C" w:rsidRPr="007B4BD0" w:rsidRDefault="00D9007C" w:rsidP="00D9007C">
      <w:pPr>
        <w:rPr>
          <w:sz w:val="4"/>
        </w:rPr>
      </w:pPr>
    </w:p>
    <w:p w14:paraId="1B2C8526" w14:textId="77777777" w:rsidR="007539E0" w:rsidRPr="000D6247" w:rsidRDefault="007539E0" w:rsidP="007539E0">
      <w:pPr>
        <w:rPr>
          <w:sz w:val="4"/>
        </w:rPr>
      </w:pPr>
    </w:p>
    <w:p w14:paraId="15FCCDF6" w14:textId="77777777" w:rsidR="00172E99" w:rsidRPr="007B4BD0" w:rsidRDefault="00172E99" w:rsidP="00DF54BA">
      <w:pPr>
        <w:rPr>
          <w:sz w:val="4"/>
        </w:rPr>
      </w:pPr>
    </w:p>
    <w:sectPr w:rsidR="00172E99" w:rsidRPr="007B4BD0" w:rsidSect="00AE1B62">
      <w:headerReference w:type="default" r:id="rId23"/>
      <w:type w:val="continuous"/>
      <w:pgSz w:w="12240" w:h="15840"/>
      <w:pgMar w:top="990" w:right="720" w:bottom="1440" w:left="720" w:header="720"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85A9E7" w14:textId="77777777" w:rsidR="00C35645" w:rsidRDefault="00C35645">
      <w:r>
        <w:separator/>
      </w:r>
    </w:p>
  </w:endnote>
  <w:endnote w:type="continuationSeparator" w:id="0">
    <w:p w14:paraId="3C69C8E8" w14:textId="77777777" w:rsidR="00C35645" w:rsidRDefault="00C356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353FD7" w14:textId="77777777" w:rsidR="00156CFE" w:rsidRDefault="00156CFE">
    <w:pPr>
      <w:pStyle w:val="Footer"/>
    </w:pPr>
  </w:p>
  <w:p w14:paraId="23DEFB04" w14:textId="77777777" w:rsidR="00156CFE" w:rsidRDefault="00D31EDB" w:rsidP="00EC6A39">
    <w:pPr>
      <w:pStyle w:val="Footer"/>
      <w:jc w:val="right"/>
    </w:pPr>
    <w:r>
      <w:rPr>
        <w:noProof/>
      </w:rPr>
      <w:drawing>
        <wp:inline distT="0" distB="0" distL="0" distR="0" wp14:anchorId="4FBD7E13" wp14:editId="339A790B">
          <wp:extent cx="939800" cy="30480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8F0A06" w14:textId="77777777" w:rsidR="00156CFE" w:rsidRPr="00AE1B62" w:rsidRDefault="00156CFE" w:rsidP="00D210E3">
    <w:pPr>
      <w:pStyle w:val="Footer"/>
      <w:tabs>
        <w:tab w:val="clear" w:pos="4320"/>
        <w:tab w:val="clear" w:pos="8640"/>
        <w:tab w:val="center" w:pos="5310"/>
        <w:tab w:val="right" w:pos="10800"/>
      </w:tabs>
      <w:jc w:val="both"/>
      <w:rPr>
        <w:b/>
        <w:sz w:val="20"/>
        <w:szCs w:val="16"/>
      </w:rPr>
    </w:pPr>
    <w:r w:rsidRPr="00AE1B62">
      <w:rPr>
        <w:b/>
        <w:i/>
        <w:sz w:val="20"/>
        <w:szCs w:val="16"/>
      </w:rPr>
      <w:t>Southwest Center for Microsystems Education (SCME)</w:t>
    </w:r>
    <w:r w:rsidRPr="00AE1B62">
      <w:rPr>
        <w:sz w:val="20"/>
        <w:szCs w:val="16"/>
      </w:rPr>
      <w:tab/>
    </w:r>
    <w:r w:rsidRPr="00AE1B62">
      <w:rPr>
        <w:b/>
        <w:sz w:val="20"/>
        <w:szCs w:val="16"/>
      </w:rPr>
      <w:tab/>
      <w:t xml:space="preserve">Page </w:t>
    </w:r>
    <w:r w:rsidRPr="00AE1B62">
      <w:rPr>
        <w:b/>
        <w:sz w:val="20"/>
        <w:szCs w:val="16"/>
      </w:rPr>
      <w:fldChar w:fldCharType="begin"/>
    </w:r>
    <w:r w:rsidRPr="00AE1B62">
      <w:rPr>
        <w:b/>
        <w:sz w:val="20"/>
        <w:szCs w:val="16"/>
      </w:rPr>
      <w:instrText xml:space="preserve"> PAGE </w:instrText>
    </w:r>
    <w:r w:rsidRPr="00AE1B62">
      <w:rPr>
        <w:b/>
        <w:sz w:val="20"/>
        <w:szCs w:val="16"/>
      </w:rPr>
      <w:fldChar w:fldCharType="separate"/>
    </w:r>
    <w:r w:rsidR="00967147">
      <w:rPr>
        <w:b/>
        <w:noProof/>
        <w:sz w:val="20"/>
        <w:szCs w:val="16"/>
      </w:rPr>
      <w:t>4</w:t>
    </w:r>
    <w:r w:rsidRPr="00AE1B62">
      <w:rPr>
        <w:b/>
        <w:sz w:val="20"/>
        <w:szCs w:val="16"/>
      </w:rPr>
      <w:fldChar w:fldCharType="end"/>
    </w:r>
    <w:r w:rsidRPr="00AE1B62">
      <w:rPr>
        <w:b/>
        <w:sz w:val="20"/>
        <w:szCs w:val="16"/>
      </w:rPr>
      <w:t xml:space="preserve"> of </w:t>
    </w:r>
    <w:r w:rsidRPr="00AE1B62">
      <w:rPr>
        <w:b/>
        <w:sz w:val="20"/>
        <w:szCs w:val="16"/>
      </w:rPr>
      <w:fldChar w:fldCharType="begin"/>
    </w:r>
    <w:r w:rsidRPr="00AE1B62">
      <w:rPr>
        <w:b/>
        <w:sz w:val="20"/>
        <w:szCs w:val="16"/>
      </w:rPr>
      <w:instrText xml:space="preserve"> NUMPAGES </w:instrText>
    </w:r>
    <w:r w:rsidRPr="00AE1B62">
      <w:rPr>
        <w:b/>
        <w:sz w:val="20"/>
        <w:szCs w:val="16"/>
      </w:rPr>
      <w:fldChar w:fldCharType="separate"/>
    </w:r>
    <w:r w:rsidR="00967147">
      <w:rPr>
        <w:b/>
        <w:noProof/>
        <w:sz w:val="20"/>
        <w:szCs w:val="16"/>
      </w:rPr>
      <w:t>11</w:t>
    </w:r>
    <w:r w:rsidRPr="00AE1B62">
      <w:rPr>
        <w:b/>
        <w:sz w:val="20"/>
        <w:szCs w:val="16"/>
      </w:rPr>
      <w:fldChar w:fldCharType="end"/>
    </w:r>
  </w:p>
  <w:p w14:paraId="7F8074BF" w14:textId="77777777" w:rsidR="00156CFE" w:rsidRPr="00AE1B62" w:rsidRDefault="00156CFE" w:rsidP="00DD25B4">
    <w:pPr>
      <w:pStyle w:val="Footer"/>
      <w:tabs>
        <w:tab w:val="clear" w:pos="4320"/>
        <w:tab w:val="clear" w:pos="8640"/>
        <w:tab w:val="center" w:pos="5310"/>
        <w:tab w:val="right" w:pos="10800"/>
      </w:tabs>
      <w:jc w:val="both"/>
      <w:rPr>
        <w:i/>
        <w:sz w:val="20"/>
        <w:szCs w:val="16"/>
      </w:rPr>
    </w:pPr>
    <w:r w:rsidRPr="00AE1B62">
      <w:rPr>
        <w:i/>
        <w:sz w:val="20"/>
        <w:szCs w:val="16"/>
      </w:rPr>
      <w:fldChar w:fldCharType="begin"/>
    </w:r>
    <w:r w:rsidRPr="00AE1B62">
      <w:rPr>
        <w:i/>
        <w:sz w:val="20"/>
        <w:szCs w:val="16"/>
      </w:rPr>
      <w:instrText xml:space="preserve"> FILENAME </w:instrText>
    </w:r>
    <w:r w:rsidRPr="00AE1B62">
      <w:rPr>
        <w:i/>
        <w:sz w:val="20"/>
        <w:szCs w:val="16"/>
      </w:rPr>
      <w:fldChar w:fldCharType="separate"/>
    </w:r>
    <w:r w:rsidR="00166A3D">
      <w:rPr>
        <w:i/>
        <w:noProof/>
        <w:sz w:val="20"/>
        <w:szCs w:val="16"/>
      </w:rPr>
      <w:t>Saf_HazMat_PK20_PG_Mar2017.docx</w:t>
    </w:r>
    <w:r w:rsidRPr="00AE1B62">
      <w:rPr>
        <w:i/>
        <w:sz w:val="20"/>
        <w:szCs w:val="16"/>
      </w:rPr>
      <w:fldChar w:fldCharType="end"/>
    </w:r>
    <w:r w:rsidR="00AE1B62" w:rsidRPr="00AE1B62">
      <w:rPr>
        <w:i/>
        <w:sz w:val="20"/>
        <w:szCs w:val="16"/>
      </w:rPr>
      <w:tab/>
    </w:r>
    <w:r w:rsidR="00AE1B62" w:rsidRPr="00AE1B62">
      <w:rPr>
        <w:i/>
        <w:sz w:val="20"/>
        <w:szCs w:val="16"/>
      </w:rPr>
      <w:tab/>
      <w:t>Chemical Lab Safety Rules Primary Knowledge Unit</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A947B5" w14:textId="77777777" w:rsidR="00156CFE" w:rsidRDefault="00156CFE">
    <w:pPr>
      <w:pStyle w:val="Footer"/>
    </w:pPr>
  </w:p>
  <w:p w14:paraId="5C30BBD3" w14:textId="77777777" w:rsidR="00156CFE" w:rsidRDefault="00156CFE"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92515C" w14:textId="77777777" w:rsidR="00C35645" w:rsidRDefault="00C35645">
      <w:r>
        <w:separator/>
      </w:r>
    </w:p>
  </w:footnote>
  <w:footnote w:type="continuationSeparator" w:id="0">
    <w:p w14:paraId="452BC5EF" w14:textId="77777777" w:rsidR="00C35645" w:rsidRDefault="00C3564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5FA6BE" w14:textId="77777777" w:rsidR="00156CFE" w:rsidRDefault="00D31EDB" w:rsidP="00EC6A39">
    <w:pPr>
      <w:pStyle w:val="Header"/>
      <w:jc w:val="right"/>
    </w:pPr>
    <w:r>
      <w:rPr>
        <w:noProof/>
      </w:rPr>
      <w:drawing>
        <wp:inline distT="0" distB="0" distL="0" distR="0" wp14:anchorId="2777E18B" wp14:editId="3D1452E9">
          <wp:extent cx="939800" cy="30480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0C8CB3BF" w14:textId="77777777" w:rsidR="00156CFE" w:rsidRDefault="00156C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07C6A" w14:textId="77777777" w:rsidR="00156CFE" w:rsidRDefault="00156CFE" w:rsidP="00EC6A39">
    <w:pPr>
      <w:pStyle w:val="Header"/>
      <w:jc w:val="right"/>
    </w:pPr>
  </w:p>
  <w:p w14:paraId="4D31AA3A" w14:textId="77777777" w:rsidR="00156CFE" w:rsidRDefault="00156CF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7CBB02" w14:textId="77777777" w:rsidR="00156CFE" w:rsidRDefault="00156CF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8B4455C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59B422E3"/>
    <w:multiLevelType w:val="hybridMultilevel"/>
    <w:tmpl w:val="0DDC2B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B740253"/>
    <w:multiLevelType w:val="hybridMultilevel"/>
    <w:tmpl w:val="B0C278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3"/>
  </w:num>
  <w:num w:numId="3">
    <w:abstractNumId w:val="6"/>
  </w:num>
  <w:num w:numId="4">
    <w:abstractNumId w:val="4"/>
  </w:num>
  <w:num w:numId="5">
    <w:abstractNumId w:val="2"/>
  </w:num>
  <w:num w:numId="6">
    <w:abstractNumId w:val="10"/>
  </w:num>
  <w:num w:numId="7">
    <w:abstractNumId w:val="8"/>
  </w:num>
  <w:num w:numId="8">
    <w:abstractNumId w:val="1"/>
  </w:num>
  <w:num w:numId="9">
    <w:abstractNumId w:val="7"/>
  </w:num>
  <w:num w:numId="10">
    <w:abstractNumId w:val="9"/>
  </w:num>
  <w:num w:numId="11">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E26"/>
    <w:rsid w:val="00023667"/>
    <w:rsid w:val="00025139"/>
    <w:rsid w:val="00040D75"/>
    <w:rsid w:val="000519F8"/>
    <w:rsid w:val="0006420B"/>
    <w:rsid w:val="00097CC8"/>
    <w:rsid w:val="000A3F46"/>
    <w:rsid w:val="000C04B3"/>
    <w:rsid w:val="000C4088"/>
    <w:rsid w:val="000D6447"/>
    <w:rsid w:val="000D7350"/>
    <w:rsid w:val="000D7F45"/>
    <w:rsid w:val="000F1F79"/>
    <w:rsid w:val="00111E39"/>
    <w:rsid w:val="001131A8"/>
    <w:rsid w:val="0012192B"/>
    <w:rsid w:val="0014607B"/>
    <w:rsid w:val="00155C96"/>
    <w:rsid w:val="00156CFE"/>
    <w:rsid w:val="00166A3D"/>
    <w:rsid w:val="00172A45"/>
    <w:rsid w:val="00172E99"/>
    <w:rsid w:val="001749AD"/>
    <w:rsid w:val="00190D4B"/>
    <w:rsid w:val="001A7425"/>
    <w:rsid w:val="001B44C9"/>
    <w:rsid w:val="002445DD"/>
    <w:rsid w:val="00260895"/>
    <w:rsid w:val="0027135C"/>
    <w:rsid w:val="00277608"/>
    <w:rsid w:val="00282B75"/>
    <w:rsid w:val="0029621F"/>
    <w:rsid w:val="002A1736"/>
    <w:rsid w:val="002B64EE"/>
    <w:rsid w:val="002E2606"/>
    <w:rsid w:val="002F0E2C"/>
    <w:rsid w:val="002F7867"/>
    <w:rsid w:val="003176C9"/>
    <w:rsid w:val="00331943"/>
    <w:rsid w:val="003531C6"/>
    <w:rsid w:val="00355290"/>
    <w:rsid w:val="003A0197"/>
    <w:rsid w:val="003A23E4"/>
    <w:rsid w:val="003A52A8"/>
    <w:rsid w:val="003A5B8A"/>
    <w:rsid w:val="003C310A"/>
    <w:rsid w:val="003C58E6"/>
    <w:rsid w:val="003D3A23"/>
    <w:rsid w:val="003E3BB8"/>
    <w:rsid w:val="003F2ADD"/>
    <w:rsid w:val="00401B67"/>
    <w:rsid w:val="0043567D"/>
    <w:rsid w:val="00456E84"/>
    <w:rsid w:val="0046023B"/>
    <w:rsid w:val="0046108D"/>
    <w:rsid w:val="00476BBB"/>
    <w:rsid w:val="004A55B0"/>
    <w:rsid w:val="004C03A4"/>
    <w:rsid w:val="004E0A95"/>
    <w:rsid w:val="004E43AF"/>
    <w:rsid w:val="004E489A"/>
    <w:rsid w:val="00523BD0"/>
    <w:rsid w:val="00525AEF"/>
    <w:rsid w:val="00526947"/>
    <w:rsid w:val="00530481"/>
    <w:rsid w:val="00542D36"/>
    <w:rsid w:val="005460FD"/>
    <w:rsid w:val="005636A2"/>
    <w:rsid w:val="005A0723"/>
    <w:rsid w:val="005A1EA7"/>
    <w:rsid w:val="005C593C"/>
    <w:rsid w:val="005D0DFB"/>
    <w:rsid w:val="005D25E4"/>
    <w:rsid w:val="005F0D7E"/>
    <w:rsid w:val="005F2B0F"/>
    <w:rsid w:val="00606FD2"/>
    <w:rsid w:val="0062015A"/>
    <w:rsid w:val="006217F2"/>
    <w:rsid w:val="00664BF9"/>
    <w:rsid w:val="006736B5"/>
    <w:rsid w:val="00686C57"/>
    <w:rsid w:val="006922A2"/>
    <w:rsid w:val="007113A2"/>
    <w:rsid w:val="00735A98"/>
    <w:rsid w:val="007539E0"/>
    <w:rsid w:val="00754242"/>
    <w:rsid w:val="007670F3"/>
    <w:rsid w:val="0077229B"/>
    <w:rsid w:val="007914DB"/>
    <w:rsid w:val="007B2FBA"/>
    <w:rsid w:val="007B4BD0"/>
    <w:rsid w:val="007C57AA"/>
    <w:rsid w:val="00810584"/>
    <w:rsid w:val="00832BA3"/>
    <w:rsid w:val="00857197"/>
    <w:rsid w:val="00860407"/>
    <w:rsid w:val="00881286"/>
    <w:rsid w:val="008958F1"/>
    <w:rsid w:val="008A5FFA"/>
    <w:rsid w:val="008C7A99"/>
    <w:rsid w:val="008E6D6A"/>
    <w:rsid w:val="008F0C38"/>
    <w:rsid w:val="008F6A44"/>
    <w:rsid w:val="00912754"/>
    <w:rsid w:val="0093397E"/>
    <w:rsid w:val="00943632"/>
    <w:rsid w:val="009475C1"/>
    <w:rsid w:val="00965AC5"/>
    <w:rsid w:val="00967147"/>
    <w:rsid w:val="00973FF2"/>
    <w:rsid w:val="00995493"/>
    <w:rsid w:val="009977B5"/>
    <w:rsid w:val="009A257F"/>
    <w:rsid w:val="009A79C4"/>
    <w:rsid w:val="009B7CBB"/>
    <w:rsid w:val="009F1EA9"/>
    <w:rsid w:val="00A21417"/>
    <w:rsid w:val="00A2270E"/>
    <w:rsid w:val="00A31583"/>
    <w:rsid w:val="00A52691"/>
    <w:rsid w:val="00A774C7"/>
    <w:rsid w:val="00A9044C"/>
    <w:rsid w:val="00AC7C31"/>
    <w:rsid w:val="00AD14AE"/>
    <w:rsid w:val="00AE1B62"/>
    <w:rsid w:val="00AE5C71"/>
    <w:rsid w:val="00AF4C84"/>
    <w:rsid w:val="00B05761"/>
    <w:rsid w:val="00B07AF3"/>
    <w:rsid w:val="00B71193"/>
    <w:rsid w:val="00BA5CA6"/>
    <w:rsid w:val="00BD0D14"/>
    <w:rsid w:val="00BF4FEC"/>
    <w:rsid w:val="00BF5C1E"/>
    <w:rsid w:val="00BF6B58"/>
    <w:rsid w:val="00C04540"/>
    <w:rsid w:val="00C0737E"/>
    <w:rsid w:val="00C11120"/>
    <w:rsid w:val="00C34B39"/>
    <w:rsid w:val="00C35645"/>
    <w:rsid w:val="00C45E93"/>
    <w:rsid w:val="00C461F7"/>
    <w:rsid w:val="00C61365"/>
    <w:rsid w:val="00C779C0"/>
    <w:rsid w:val="00C81EB5"/>
    <w:rsid w:val="00C90A22"/>
    <w:rsid w:val="00CA03F1"/>
    <w:rsid w:val="00CA38E0"/>
    <w:rsid w:val="00CB5329"/>
    <w:rsid w:val="00CC6B4B"/>
    <w:rsid w:val="00CE1B11"/>
    <w:rsid w:val="00CE4AC4"/>
    <w:rsid w:val="00D11481"/>
    <w:rsid w:val="00D134BD"/>
    <w:rsid w:val="00D15029"/>
    <w:rsid w:val="00D203B2"/>
    <w:rsid w:val="00D210E3"/>
    <w:rsid w:val="00D31EDB"/>
    <w:rsid w:val="00D668A3"/>
    <w:rsid w:val="00D7491B"/>
    <w:rsid w:val="00D9007C"/>
    <w:rsid w:val="00DC1CEA"/>
    <w:rsid w:val="00DD25B4"/>
    <w:rsid w:val="00DD366E"/>
    <w:rsid w:val="00DF54BA"/>
    <w:rsid w:val="00E22567"/>
    <w:rsid w:val="00E45581"/>
    <w:rsid w:val="00E54B53"/>
    <w:rsid w:val="00E5510E"/>
    <w:rsid w:val="00E57AC2"/>
    <w:rsid w:val="00E61189"/>
    <w:rsid w:val="00E96594"/>
    <w:rsid w:val="00EA31C9"/>
    <w:rsid w:val="00EC364A"/>
    <w:rsid w:val="00EC58CF"/>
    <w:rsid w:val="00EC6A39"/>
    <w:rsid w:val="00EE47F6"/>
    <w:rsid w:val="00F32980"/>
    <w:rsid w:val="00F473EE"/>
    <w:rsid w:val="00F65E74"/>
    <w:rsid w:val="00F72140"/>
    <w:rsid w:val="00F7215A"/>
    <w:rsid w:val="00F77B61"/>
    <w:rsid w:val="00F854D6"/>
    <w:rsid w:val="00F91C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6A1D479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6594"/>
    <w:pPr>
      <w:widowControl w:val="0"/>
      <w:adjustRightInd w:val="0"/>
      <w:textAlignment w:val="baseline"/>
    </w:pPr>
    <w:rPr>
      <w:sz w:val="24"/>
      <w:szCs w:val="24"/>
    </w:rPr>
  </w:style>
  <w:style w:type="paragraph" w:styleId="Heading1">
    <w:name w:val="heading 1"/>
    <w:basedOn w:val="Normal"/>
    <w:next w:val="Normal"/>
    <w:qFormat/>
    <w:rsid w:val="00E9659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9659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9659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96594"/>
    <w:pPr>
      <w:keepNext/>
      <w:numPr>
        <w:ilvl w:val="3"/>
        <w:numId w:val="4"/>
      </w:numPr>
      <w:spacing w:before="240" w:after="60"/>
      <w:outlineLvl w:val="3"/>
    </w:pPr>
    <w:rPr>
      <w:b/>
      <w:bCs/>
      <w:sz w:val="28"/>
      <w:szCs w:val="28"/>
    </w:rPr>
  </w:style>
  <w:style w:type="paragraph" w:styleId="Heading5">
    <w:name w:val="heading 5"/>
    <w:basedOn w:val="Normal"/>
    <w:next w:val="Normal"/>
    <w:qFormat/>
    <w:rsid w:val="00E96594"/>
    <w:pPr>
      <w:numPr>
        <w:ilvl w:val="4"/>
        <w:numId w:val="4"/>
      </w:numPr>
      <w:spacing w:before="240" w:after="60"/>
      <w:outlineLvl w:val="4"/>
    </w:pPr>
    <w:rPr>
      <w:b/>
      <w:bCs/>
      <w:i/>
      <w:iCs/>
      <w:sz w:val="26"/>
      <w:szCs w:val="26"/>
    </w:rPr>
  </w:style>
  <w:style w:type="paragraph" w:styleId="Heading6">
    <w:name w:val="heading 6"/>
    <w:basedOn w:val="Normal"/>
    <w:next w:val="Normal"/>
    <w:qFormat/>
    <w:rsid w:val="00E96594"/>
    <w:pPr>
      <w:numPr>
        <w:ilvl w:val="5"/>
        <w:numId w:val="4"/>
      </w:numPr>
      <w:spacing w:before="240" w:after="60"/>
      <w:outlineLvl w:val="5"/>
    </w:pPr>
    <w:rPr>
      <w:b/>
      <w:bCs/>
      <w:sz w:val="22"/>
      <w:szCs w:val="22"/>
    </w:rPr>
  </w:style>
  <w:style w:type="paragraph" w:styleId="Heading7">
    <w:name w:val="heading 7"/>
    <w:basedOn w:val="Normal"/>
    <w:next w:val="Normal"/>
    <w:qFormat/>
    <w:rsid w:val="00E96594"/>
    <w:pPr>
      <w:numPr>
        <w:ilvl w:val="6"/>
        <w:numId w:val="4"/>
      </w:numPr>
      <w:spacing w:before="240" w:after="60"/>
      <w:outlineLvl w:val="6"/>
    </w:pPr>
  </w:style>
  <w:style w:type="paragraph" w:styleId="Heading8">
    <w:name w:val="heading 8"/>
    <w:basedOn w:val="Normal"/>
    <w:next w:val="Normal"/>
    <w:qFormat/>
    <w:rsid w:val="00E96594"/>
    <w:pPr>
      <w:numPr>
        <w:ilvl w:val="7"/>
        <w:numId w:val="4"/>
      </w:numPr>
      <w:spacing w:before="240" w:after="60"/>
      <w:outlineLvl w:val="7"/>
    </w:pPr>
    <w:rPr>
      <w:i/>
      <w:iCs/>
    </w:rPr>
  </w:style>
  <w:style w:type="paragraph" w:styleId="Heading9">
    <w:name w:val="heading 9"/>
    <w:basedOn w:val="Normal"/>
    <w:next w:val="Normal"/>
    <w:qFormat/>
    <w:rsid w:val="00E9659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9659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96594"/>
    <w:rPr>
      <w:rFonts w:ascii="Arial Narrow" w:hAnsi="Arial Narrow"/>
      <w:sz w:val="20"/>
    </w:rPr>
  </w:style>
  <w:style w:type="paragraph" w:customStyle="1" w:styleId="xtLabel">
    <w:name w:val="xtLabel"/>
    <w:basedOn w:val="Normal"/>
    <w:rsid w:val="00E9659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96594"/>
    <w:rPr>
      <w:color w:val="800080"/>
      <w:u w:val="single"/>
    </w:rPr>
  </w:style>
  <w:style w:type="character" w:styleId="Hyperlink">
    <w:name w:val="Hyperlink"/>
    <w:basedOn w:val="DefaultParagraphFont"/>
    <w:rsid w:val="00E9659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96594"/>
  </w:style>
  <w:style w:type="paragraph" w:styleId="TOC2">
    <w:name w:val="toc 2"/>
    <w:basedOn w:val="Normal"/>
    <w:next w:val="Normal"/>
    <w:autoRedefine/>
    <w:semiHidden/>
    <w:rsid w:val="00E96594"/>
    <w:pPr>
      <w:ind w:left="240"/>
    </w:pPr>
  </w:style>
  <w:style w:type="paragraph" w:styleId="TOC3">
    <w:name w:val="toc 3"/>
    <w:basedOn w:val="Normal"/>
    <w:next w:val="Normal"/>
    <w:autoRedefine/>
    <w:semiHidden/>
    <w:rsid w:val="00E9659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96594"/>
    <w:pPr>
      <w:keepLines/>
    </w:pPr>
    <w:rPr>
      <w:color w:val="000000"/>
    </w:rPr>
  </w:style>
  <w:style w:type="paragraph" w:customStyle="1" w:styleId="dldl1">
    <w:name w:val="dldl1"/>
    <w:basedOn w:val="BodyText"/>
    <w:rsid w:val="00E9659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96594"/>
    <w:pPr>
      <w:numPr>
        <w:ilvl w:val="1"/>
      </w:numPr>
      <w:tabs>
        <w:tab w:val="clear" w:pos="1440"/>
      </w:tabs>
      <w:outlineLvl w:val="1"/>
    </w:pPr>
  </w:style>
  <w:style w:type="paragraph" w:customStyle="1" w:styleId="dldl3">
    <w:name w:val="dldl3"/>
    <w:basedOn w:val="dldl1"/>
    <w:rsid w:val="00E96594"/>
    <w:pPr>
      <w:numPr>
        <w:ilvl w:val="2"/>
      </w:numPr>
      <w:tabs>
        <w:tab w:val="clear" w:pos="2160"/>
      </w:tabs>
      <w:outlineLvl w:val="2"/>
    </w:pPr>
  </w:style>
  <w:style w:type="paragraph" w:customStyle="1" w:styleId="dldl4">
    <w:name w:val="dldl4"/>
    <w:basedOn w:val="dldl1"/>
    <w:rsid w:val="00E96594"/>
    <w:pPr>
      <w:numPr>
        <w:ilvl w:val="3"/>
      </w:numPr>
      <w:tabs>
        <w:tab w:val="clear" w:pos="1440"/>
        <w:tab w:val="clear" w:pos="2880"/>
      </w:tabs>
      <w:outlineLvl w:val="3"/>
    </w:pPr>
  </w:style>
  <w:style w:type="paragraph" w:customStyle="1" w:styleId="dldl5">
    <w:name w:val="dldl5"/>
    <w:basedOn w:val="dldl1"/>
    <w:rsid w:val="00E96594"/>
    <w:pPr>
      <w:numPr>
        <w:ilvl w:val="4"/>
      </w:numPr>
      <w:tabs>
        <w:tab w:val="clear" w:pos="1440"/>
      </w:tabs>
      <w:outlineLvl w:val="4"/>
    </w:pPr>
  </w:style>
  <w:style w:type="paragraph" w:customStyle="1" w:styleId="dldl6">
    <w:name w:val="dldl6"/>
    <w:basedOn w:val="dldl1"/>
    <w:rsid w:val="00E96594"/>
    <w:pPr>
      <w:numPr>
        <w:ilvl w:val="5"/>
      </w:numPr>
      <w:tabs>
        <w:tab w:val="clear" w:pos="2160"/>
      </w:tabs>
      <w:outlineLvl w:val="5"/>
    </w:pPr>
  </w:style>
  <w:style w:type="paragraph" w:customStyle="1" w:styleId="dldl7">
    <w:name w:val="dldl7"/>
    <w:basedOn w:val="dldl1"/>
    <w:rsid w:val="00E96594"/>
    <w:pPr>
      <w:numPr>
        <w:ilvl w:val="6"/>
      </w:numPr>
      <w:outlineLvl w:val="6"/>
    </w:pPr>
  </w:style>
  <w:style w:type="paragraph" w:customStyle="1" w:styleId="dldl8">
    <w:name w:val="dldl8"/>
    <w:basedOn w:val="dldl1"/>
    <w:rsid w:val="00E96594"/>
    <w:pPr>
      <w:numPr>
        <w:ilvl w:val="7"/>
      </w:numPr>
      <w:tabs>
        <w:tab w:val="clear" w:pos="2880"/>
      </w:tabs>
      <w:outlineLvl w:val="7"/>
    </w:pPr>
  </w:style>
  <w:style w:type="paragraph" w:customStyle="1" w:styleId="dldl9">
    <w:name w:val="dldl9"/>
    <w:basedOn w:val="dldl1"/>
    <w:rsid w:val="00E9659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96594"/>
    <w:pPr>
      <w:keepNext/>
      <w:keepLines/>
      <w:spacing w:before="60" w:after="60"/>
    </w:pPr>
    <w:rPr>
      <w:b/>
      <w:sz w:val="22"/>
      <w:szCs w:val="22"/>
    </w:rPr>
  </w:style>
  <w:style w:type="table" w:customStyle="1" w:styleId="TablePlain">
    <w:name w:val="Table Plain"/>
    <w:basedOn w:val="TableNormal"/>
    <w:rsid w:val="00E96594"/>
    <w:tblPr>
      <w:tblInd w:w="0" w:type="dxa"/>
      <w:tblCellMar>
        <w:top w:w="0" w:type="dxa"/>
        <w:left w:w="108" w:type="dxa"/>
        <w:bottom w:w="0" w:type="dxa"/>
        <w:right w:w="108" w:type="dxa"/>
      </w:tblCellMar>
    </w:tblPr>
  </w:style>
  <w:style w:type="paragraph" w:customStyle="1" w:styleId="lvlSteps">
    <w:name w:val="lvlSteps"/>
    <w:basedOn w:val="Normal"/>
    <w:rsid w:val="00E96594"/>
    <w:pPr>
      <w:spacing w:before="40" w:after="40"/>
    </w:pPr>
    <w:rPr>
      <w:sz w:val="22"/>
      <w:szCs w:val="22"/>
    </w:rPr>
  </w:style>
  <w:style w:type="paragraph" w:customStyle="1" w:styleId="nBodyText">
    <w:name w:val="nBody Text"/>
    <w:basedOn w:val="Normal"/>
    <w:rsid w:val="00E96594"/>
    <w:pPr>
      <w:numPr>
        <w:numId w:val="3"/>
      </w:numPr>
      <w:ind w:left="0" w:firstLine="0"/>
    </w:pPr>
    <w:rPr>
      <w:sz w:val="22"/>
      <w:szCs w:val="22"/>
    </w:rPr>
  </w:style>
  <w:style w:type="paragraph" w:customStyle="1" w:styleId="OITitle">
    <w:name w:val="OI_Title"/>
    <w:basedOn w:val="Normal"/>
    <w:rsid w:val="00E96594"/>
    <w:pPr>
      <w:jc w:val="center"/>
    </w:pPr>
    <w:rPr>
      <w:b/>
    </w:rPr>
  </w:style>
  <w:style w:type="numbering" w:styleId="111111">
    <w:name w:val="Outline List 2"/>
    <w:basedOn w:val="NoList"/>
    <w:rsid w:val="00E96594"/>
    <w:pPr>
      <w:numPr>
        <w:numId w:val="2"/>
      </w:numPr>
    </w:pPr>
  </w:style>
  <w:style w:type="paragraph" w:customStyle="1" w:styleId="OINumber">
    <w:name w:val="OI_Number"/>
    <w:basedOn w:val="Normal"/>
    <w:rsid w:val="00E96594"/>
    <w:pPr>
      <w:spacing w:before="80"/>
    </w:pPr>
    <w:rPr>
      <w:b/>
      <w:sz w:val="16"/>
    </w:rPr>
  </w:style>
  <w:style w:type="paragraph" w:styleId="BodyText">
    <w:name w:val="Body Text"/>
    <w:basedOn w:val="Normal"/>
    <w:rsid w:val="00E96594"/>
    <w:rPr>
      <w:szCs w:val="22"/>
    </w:rPr>
  </w:style>
  <w:style w:type="paragraph" w:styleId="BodyText2">
    <w:name w:val="Body Text 2"/>
    <w:basedOn w:val="Normal"/>
    <w:rsid w:val="00E96594"/>
    <w:pPr>
      <w:spacing w:after="120" w:line="480" w:lineRule="auto"/>
    </w:pPr>
  </w:style>
  <w:style w:type="paragraph" w:customStyle="1" w:styleId="EffectiveDate0">
    <w:name w:val="Effective_Date"/>
    <w:basedOn w:val="Normal"/>
    <w:rsid w:val="00E96594"/>
    <w:pPr>
      <w:spacing w:before="80"/>
    </w:pPr>
    <w:rPr>
      <w:sz w:val="16"/>
    </w:rPr>
  </w:style>
  <w:style w:type="paragraph" w:customStyle="1" w:styleId="stepsbulleted">
    <w:name w:val="steps_bulleted"/>
    <w:basedOn w:val="Normal"/>
    <w:rsid w:val="00E96594"/>
    <w:pPr>
      <w:keepLines/>
      <w:numPr>
        <w:numId w:val="6"/>
      </w:numPr>
      <w:spacing w:before="40" w:after="40"/>
    </w:pPr>
    <w:rPr>
      <w:color w:val="000000"/>
    </w:rPr>
  </w:style>
  <w:style w:type="paragraph" w:customStyle="1" w:styleId="stepsnumbered">
    <w:name w:val="steps_numbered"/>
    <w:basedOn w:val="BodyText"/>
    <w:rsid w:val="00E96594"/>
    <w:pPr>
      <w:numPr>
        <w:numId w:val="8"/>
      </w:numPr>
    </w:pPr>
  </w:style>
  <w:style w:type="paragraph" w:customStyle="1" w:styleId="ColumnHeader">
    <w:name w:val="ColumnHeader"/>
    <w:basedOn w:val="BodyText"/>
    <w:rsid w:val="00E9659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9659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styleId="ListParagraph">
    <w:name w:val="List Paragraph"/>
    <w:basedOn w:val="Normal"/>
    <w:uiPriority w:val="34"/>
    <w:qFormat/>
    <w:rsid w:val="003176C9"/>
    <w:pPr>
      <w:ind w:left="720"/>
    </w:pPr>
  </w:style>
  <w:style w:type="character" w:customStyle="1" w:styleId="txtbleu">
    <w:name w:val="txtbleu"/>
    <w:basedOn w:val="DefaultParagraphFont"/>
    <w:rsid w:val="00025139"/>
  </w:style>
  <w:style w:type="paragraph" w:styleId="BalloonText">
    <w:name w:val="Balloon Text"/>
    <w:basedOn w:val="Normal"/>
    <w:link w:val="BalloonTextChar"/>
    <w:rsid w:val="004C03A4"/>
    <w:rPr>
      <w:rFonts w:ascii="Lucida Grande" w:hAnsi="Lucida Grande" w:cs="Lucida Grande"/>
      <w:sz w:val="18"/>
      <w:szCs w:val="18"/>
    </w:rPr>
  </w:style>
  <w:style w:type="character" w:customStyle="1" w:styleId="BalloonTextChar">
    <w:name w:val="Balloon Text Char"/>
    <w:basedOn w:val="DefaultParagraphFont"/>
    <w:link w:val="BalloonText"/>
    <w:rsid w:val="004C03A4"/>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6594"/>
    <w:pPr>
      <w:widowControl w:val="0"/>
      <w:adjustRightInd w:val="0"/>
      <w:textAlignment w:val="baseline"/>
    </w:pPr>
    <w:rPr>
      <w:sz w:val="24"/>
      <w:szCs w:val="24"/>
    </w:rPr>
  </w:style>
  <w:style w:type="paragraph" w:styleId="Heading1">
    <w:name w:val="heading 1"/>
    <w:basedOn w:val="Normal"/>
    <w:next w:val="Normal"/>
    <w:qFormat/>
    <w:rsid w:val="00E9659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9659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9659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96594"/>
    <w:pPr>
      <w:keepNext/>
      <w:numPr>
        <w:ilvl w:val="3"/>
        <w:numId w:val="4"/>
      </w:numPr>
      <w:spacing w:before="240" w:after="60"/>
      <w:outlineLvl w:val="3"/>
    </w:pPr>
    <w:rPr>
      <w:b/>
      <w:bCs/>
      <w:sz w:val="28"/>
      <w:szCs w:val="28"/>
    </w:rPr>
  </w:style>
  <w:style w:type="paragraph" w:styleId="Heading5">
    <w:name w:val="heading 5"/>
    <w:basedOn w:val="Normal"/>
    <w:next w:val="Normal"/>
    <w:qFormat/>
    <w:rsid w:val="00E96594"/>
    <w:pPr>
      <w:numPr>
        <w:ilvl w:val="4"/>
        <w:numId w:val="4"/>
      </w:numPr>
      <w:spacing w:before="240" w:after="60"/>
      <w:outlineLvl w:val="4"/>
    </w:pPr>
    <w:rPr>
      <w:b/>
      <w:bCs/>
      <w:i/>
      <w:iCs/>
      <w:sz w:val="26"/>
      <w:szCs w:val="26"/>
    </w:rPr>
  </w:style>
  <w:style w:type="paragraph" w:styleId="Heading6">
    <w:name w:val="heading 6"/>
    <w:basedOn w:val="Normal"/>
    <w:next w:val="Normal"/>
    <w:qFormat/>
    <w:rsid w:val="00E96594"/>
    <w:pPr>
      <w:numPr>
        <w:ilvl w:val="5"/>
        <w:numId w:val="4"/>
      </w:numPr>
      <w:spacing w:before="240" w:after="60"/>
      <w:outlineLvl w:val="5"/>
    </w:pPr>
    <w:rPr>
      <w:b/>
      <w:bCs/>
      <w:sz w:val="22"/>
      <w:szCs w:val="22"/>
    </w:rPr>
  </w:style>
  <w:style w:type="paragraph" w:styleId="Heading7">
    <w:name w:val="heading 7"/>
    <w:basedOn w:val="Normal"/>
    <w:next w:val="Normal"/>
    <w:qFormat/>
    <w:rsid w:val="00E96594"/>
    <w:pPr>
      <w:numPr>
        <w:ilvl w:val="6"/>
        <w:numId w:val="4"/>
      </w:numPr>
      <w:spacing w:before="240" w:after="60"/>
      <w:outlineLvl w:val="6"/>
    </w:pPr>
  </w:style>
  <w:style w:type="paragraph" w:styleId="Heading8">
    <w:name w:val="heading 8"/>
    <w:basedOn w:val="Normal"/>
    <w:next w:val="Normal"/>
    <w:qFormat/>
    <w:rsid w:val="00E96594"/>
    <w:pPr>
      <w:numPr>
        <w:ilvl w:val="7"/>
        <w:numId w:val="4"/>
      </w:numPr>
      <w:spacing w:before="240" w:after="60"/>
      <w:outlineLvl w:val="7"/>
    </w:pPr>
    <w:rPr>
      <w:i/>
      <w:iCs/>
    </w:rPr>
  </w:style>
  <w:style w:type="paragraph" w:styleId="Heading9">
    <w:name w:val="heading 9"/>
    <w:basedOn w:val="Normal"/>
    <w:next w:val="Normal"/>
    <w:qFormat/>
    <w:rsid w:val="00E9659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9659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96594"/>
    <w:rPr>
      <w:rFonts w:ascii="Arial Narrow" w:hAnsi="Arial Narrow"/>
      <w:sz w:val="20"/>
    </w:rPr>
  </w:style>
  <w:style w:type="paragraph" w:customStyle="1" w:styleId="xtLabel">
    <w:name w:val="xtLabel"/>
    <w:basedOn w:val="Normal"/>
    <w:rsid w:val="00E9659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96594"/>
    <w:rPr>
      <w:color w:val="800080"/>
      <w:u w:val="single"/>
    </w:rPr>
  </w:style>
  <w:style w:type="character" w:styleId="Hyperlink">
    <w:name w:val="Hyperlink"/>
    <w:basedOn w:val="DefaultParagraphFont"/>
    <w:rsid w:val="00E9659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96594"/>
  </w:style>
  <w:style w:type="paragraph" w:styleId="TOC2">
    <w:name w:val="toc 2"/>
    <w:basedOn w:val="Normal"/>
    <w:next w:val="Normal"/>
    <w:autoRedefine/>
    <w:semiHidden/>
    <w:rsid w:val="00E96594"/>
    <w:pPr>
      <w:ind w:left="240"/>
    </w:pPr>
  </w:style>
  <w:style w:type="paragraph" w:styleId="TOC3">
    <w:name w:val="toc 3"/>
    <w:basedOn w:val="Normal"/>
    <w:next w:val="Normal"/>
    <w:autoRedefine/>
    <w:semiHidden/>
    <w:rsid w:val="00E9659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96594"/>
    <w:pPr>
      <w:keepLines/>
    </w:pPr>
    <w:rPr>
      <w:color w:val="000000"/>
    </w:rPr>
  </w:style>
  <w:style w:type="paragraph" w:customStyle="1" w:styleId="dldl1">
    <w:name w:val="dldl1"/>
    <w:basedOn w:val="BodyText"/>
    <w:rsid w:val="00E9659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96594"/>
    <w:pPr>
      <w:numPr>
        <w:ilvl w:val="1"/>
      </w:numPr>
      <w:tabs>
        <w:tab w:val="clear" w:pos="1440"/>
      </w:tabs>
      <w:outlineLvl w:val="1"/>
    </w:pPr>
  </w:style>
  <w:style w:type="paragraph" w:customStyle="1" w:styleId="dldl3">
    <w:name w:val="dldl3"/>
    <w:basedOn w:val="dldl1"/>
    <w:rsid w:val="00E96594"/>
    <w:pPr>
      <w:numPr>
        <w:ilvl w:val="2"/>
      </w:numPr>
      <w:tabs>
        <w:tab w:val="clear" w:pos="2160"/>
      </w:tabs>
      <w:outlineLvl w:val="2"/>
    </w:pPr>
  </w:style>
  <w:style w:type="paragraph" w:customStyle="1" w:styleId="dldl4">
    <w:name w:val="dldl4"/>
    <w:basedOn w:val="dldl1"/>
    <w:rsid w:val="00E96594"/>
    <w:pPr>
      <w:numPr>
        <w:ilvl w:val="3"/>
      </w:numPr>
      <w:tabs>
        <w:tab w:val="clear" w:pos="1440"/>
        <w:tab w:val="clear" w:pos="2880"/>
      </w:tabs>
      <w:outlineLvl w:val="3"/>
    </w:pPr>
  </w:style>
  <w:style w:type="paragraph" w:customStyle="1" w:styleId="dldl5">
    <w:name w:val="dldl5"/>
    <w:basedOn w:val="dldl1"/>
    <w:rsid w:val="00E96594"/>
    <w:pPr>
      <w:numPr>
        <w:ilvl w:val="4"/>
      </w:numPr>
      <w:tabs>
        <w:tab w:val="clear" w:pos="1440"/>
      </w:tabs>
      <w:outlineLvl w:val="4"/>
    </w:pPr>
  </w:style>
  <w:style w:type="paragraph" w:customStyle="1" w:styleId="dldl6">
    <w:name w:val="dldl6"/>
    <w:basedOn w:val="dldl1"/>
    <w:rsid w:val="00E96594"/>
    <w:pPr>
      <w:numPr>
        <w:ilvl w:val="5"/>
      </w:numPr>
      <w:tabs>
        <w:tab w:val="clear" w:pos="2160"/>
      </w:tabs>
      <w:outlineLvl w:val="5"/>
    </w:pPr>
  </w:style>
  <w:style w:type="paragraph" w:customStyle="1" w:styleId="dldl7">
    <w:name w:val="dldl7"/>
    <w:basedOn w:val="dldl1"/>
    <w:rsid w:val="00E96594"/>
    <w:pPr>
      <w:numPr>
        <w:ilvl w:val="6"/>
      </w:numPr>
      <w:outlineLvl w:val="6"/>
    </w:pPr>
  </w:style>
  <w:style w:type="paragraph" w:customStyle="1" w:styleId="dldl8">
    <w:name w:val="dldl8"/>
    <w:basedOn w:val="dldl1"/>
    <w:rsid w:val="00E96594"/>
    <w:pPr>
      <w:numPr>
        <w:ilvl w:val="7"/>
      </w:numPr>
      <w:tabs>
        <w:tab w:val="clear" w:pos="2880"/>
      </w:tabs>
      <w:outlineLvl w:val="7"/>
    </w:pPr>
  </w:style>
  <w:style w:type="paragraph" w:customStyle="1" w:styleId="dldl9">
    <w:name w:val="dldl9"/>
    <w:basedOn w:val="dldl1"/>
    <w:rsid w:val="00E9659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96594"/>
    <w:pPr>
      <w:keepNext/>
      <w:keepLines/>
      <w:spacing w:before="60" w:after="60"/>
    </w:pPr>
    <w:rPr>
      <w:b/>
      <w:sz w:val="22"/>
      <w:szCs w:val="22"/>
    </w:rPr>
  </w:style>
  <w:style w:type="table" w:customStyle="1" w:styleId="TablePlain">
    <w:name w:val="Table Plain"/>
    <w:basedOn w:val="TableNormal"/>
    <w:rsid w:val="00E96594"/>
    <w:tblPr>
      <w:tblInd w:w="0" w:type="dxa"/>
      <w:tblCellMar>
        <w:top w:w="0" w:type="dxa"/>
        <w:left w:w="108" w:type="dxa"/>
        <w:bottom w:w="0" w:type="dxa"/>
        <w:right w:w="108" w:type="dxa"/>
      </w:tblCellMar>
    </w:tblPr>
  </w:style>
  <w:style w:type="paragraph" w:customStyle="1" w:styleId="lvlSteps">
    <w:name w:val="lvlSteps"/>
    <w:basedOn w:val="Normal"/>
    <w:rsid w:val="00E96594"/>
    <w:pPr>
      <w:spacing w:before="40" w:after="40"/>
    </w:pPr>
    <w:rPr>
      <w:sz w:val="22"/>
      <w:szCs w:val="22"/>
    </w:rPr>
  </w:style>
  <w:style w:type="paragraph" w:customStyle="1" w:styleId="nBodyText">
    <w:name w:val="nBody Text"/>
    <w:basedOn w:val="Normal"/>
    <w:rsid w:val="00E96594"/>
    <w:pPr>
      <w:numPr>
        <w:numId w:val="3"/>
      </w:numPr>
      <w:ind w:left="0" w:firstLine="0"/>
    </w:pPr>
    <w:rPr>
      <w:sz w:val="22"/>
      <w:szCs w:val="22"/>
    </w:rPr>
  </w:style>
  <w:style w:type="paragraph" w:customStyle="1" w:styleId="OITitle">
    <w:name w:val="OI_Title"/>
    <w:basedOn w:val="Normal"/>
    <w:rsid w:val="00E96594"/>
    <w:pPr>
      <w:jc w:val="center"/>
    </w:pPr>
    <w:rPr>
      <w:b/>
    </w:rPr>
  </w:style>
  <w:style w:type="numbering" w:styleId="111111">
    <w:name w:val="Outline List 2"/>
    <w:basedOn w:val="NoList"/>
    <w:rsid w:val="00E96594"/>
    <w:pPr>
      <w:numPr>
        <w:numId w:val="2"/>
      </w:numPr>
    </w:pPr>
  </w:style>
  <w:style w:type="paragraph" w:customStyle="1" w:styleId="OINumber">
    <w:name w:val="OI_Number"/>
    <w:basedOn w:val="Normal"/>
    <w:rsid w:val="00E96594"/>
    <w:pPr>
      <w:spacing w:before="80"/>
    </w:pPr>
    <w:rPr>
      <w:b/>
      <w:sz w:val="16"/>
    </w:rPr>
  </w:style>
  <w:style w:type="paragraph" w:styleId="BodyText">
    <w:name w:val="Body Text"/>
    <w:basedOn w:val="Normal"/>
    <w:rsid w:val="00E96594"/>
    <w:rPr>
      <w:szCs w:val="22"/>
    </w:rPr>
  </w:style>
  <w:style w:type="paragraph" w:styleId="BodyText2">
    <w:name w:val="Body Text 2"/>
    <w:basedOn w:val="Normal"/>
    <w:rsid w:val="00E96594"/>
    <w:pPr>
      <w:spacing w:after="120" w:line="480" w:lineRule="auto"/>
    </w:pPr>
  </w:style>
  <w:style w:type="paragraph" w:customStyle="1" w:styleId="EffectiveDate0">
    <w:name w:val="Effective_Date"/>
    <w:basedOn w:val="Normal"/>
    <w:rsid w:val="00E96594"/>
    <w:pPr>
      <w:spacing w:before="80"/>
    </w:pPr>
    <w:rPr>
      <w:sz w:val="16"/>
    </w:rPr>
  </w:style>
  <w:style w:type="paragraph" w:customStyle="1" w:styleId="stepsbulleted">
    <w:name w:val="steps_bulleted"/>
    <w:basedOn w:val="Normal"/>
    <w:rsid w:val="00E96594"/>
    <w:pPr>
      <w:keepLines/>
      <w:numPr>
        <w:numId w:val="6"/>
      </w:numPr>
      <w:spacing w:before="40" w:after="40"/>
    </w:pPr>
    <w:rPr>
      <w:color w:val="000000"/>
    </w:rPr>
  </w:style>
  <w:style w:type="paragraph" w:customStyle="1" w:styleId="stepsnumbered">
    <w:name w:val="steps_numbered"/>
    <w:basedOn w:val="BodyText"/>
    <w:rsid w:val="00E96594"/>
    <w:pPr>
      <w:numPr>
        <w:numId w:val="8"/>
      </w:numPr>
    </w:pPr>
  </w:style>
  <w:style w:type="paragraph" w:customStyle="1" w:styleId="ColumnHeader">
    <w:name w:val="ColumnHeader"/>
    <w:basedOn w:val="BodyText"/>
    <w:rsid w:val="00E9659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9659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styleId="ListParagraph">
    <w:name w:val="List Paragraph"/>
    <w:basedOn w:val="Normal"/>
    <w:uiPriority w:val="34"/>
    <w:qFormat/>
    <w:rsid w:val="003176C9"/>
    <w:pPr>
      <w:ind w:left="720"/>
    </w:pPr>
  </w:style>
  <w:style w:type="character" w:customStyle="1" w:styleId="txtbleu">
    <w:name w:val="txtbleu"/>
    <w:basedOn w:val="DefaultParagraphFont"/>
    <w:rsid w:val="00025139"/>
  </w:style>
  <w:style w:type="paragraph" w:styleId="BalloonText">
    <w:name w:val="Balloon Text"/>
    <w:basedOn w:val="Normal"/>
    <w:link w:val="BalloonTextChar"/>
    <w:rsid w:val="004C03A4"/>
    <w:rPr>
      <w:rFonts w:ascii="Lucida Grande" w:hAnsi="Lucida Grande" w:cs="Lucida Grande"/>
      <w:sz w:val="18"/>
      <w:szCs w:val="18"/>
    </w:rPr>
  </w:style>
  <w:style w:type="character" w:customStyle="1" w:styleId="BalloonTextChar">
    <w:name w:val="Balloon Text Char"/>
    <w:basedOn w:val="DefaultParagraphFont"/>
    <w:link w:val="BalloonText"/>
    <w:rsid w:val="004C03A4"/>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hyperlink" Target="http://web.princeton.edu/sites/ehs/chemwaste/index.htm" TargetMode="External"/><Relationship Id="rId21" Type="http://schemas.openxmlformats.org/officeDocument/2006/relationships/hyperlink" Target="http://web.princeton.edu/sites/ehs/chemwaste/procedures.htm" TargetMode="External"/><Relationship Id="rId22" Type="http://schemas.openxmlformats.org/officeDocument/2006/relationships/hyperlink" Target="http://scme-nm.org" TargetMode="External"/><Relationship Id="rId23" Type="http://schemas.openxmlformats.org/officeDocument/2006/relationships/header" Target="header3.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emf"/><Relationship Id="rId14" Type="http://schemas.openxmlformats.org/officeDocument/2006/relationships/image" Target="media/image3.wmf"/><Relationship Id="rId15" Type="http://schemas.openxmlformats.org/officeDocument/2006/relationships/image" Target="media/image4.jpeg"/><Relationship Id="rId16" Type="http://schemas.openxmlformats.org/officeDocument/2006/relationships/image" Target="media/image5.emf"/><Relationship Id="rId17" Type="http://schemas.openxmlformats.org/officeDocument/2006/relationships/image" Target="media/image6.emf"/><Relationship Id="rId18" Type="http://schemas.openxmlformats.org/officeDocument/2006/relationships/image" Target="media/image7.emf"/><Relationship Id="rId19" Type="http://schemas.openxmlformats.org/officeDocument/2006/relationships/hyperlink" Target="https://en.wikipedia.org/wiki/Safety_data_sheet"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3</TotalTime>
  <Pages>11</Pages>
  <Words>2460</Words>
  <Characters>14028</Characters>
  <Application>Microsoft Macintosh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16456</CharactersWithSpaces>
  <SharedDoc>false</SharedDoc>
  <HLinks>
    <vt:vector size="132" baseType="variant">
      <vt:variant>
        <vt:i4>8192061</vt:i4>
      </vt:variant>
      <vt:variant>
        <vt:i4>63</vt:i4>
      </vt:variant>
      <vt:variant>
        <vt:i4>0</vt:i4>
      </vt:variant>
      <vt:variant>
        <vt:i4>5</vt:i4>
      </vt:variant>
      <vt:variant>
        <vt:lpwstr>http://scme-nm.org/</vt:lpwstr>
      </vt:variant>
      <vt:variant>
        <vt:lpwstr/>
      </vt:variant>
      <vt:variant>
        <vt:i4>6553716</vt:i4>
      </vt:variant>
      <vt:variant>
        <vt:i4>60</vt:i4>
      </vt:variant>
      <vt:variant>
        <vt:i4>0</vt:i4>
      </vt:variant>
      <vt:variant>
        <vt:i4>5</vt:i4>
      </vt:variant>
      <vt:variant>
        <vt:lpwstr>http://web.princeton.edu/sites/ehs/chemwaste/procedures.htm</vt:lpwstr>
      </vt:variant>
      <vt:variant>
        <vt:lpwstr>class</vt:lpwstr>
      </vt:variant>
      <vt:variant>
        <vt:i4>6553716</vt:i4>
      </vt:variant>
      <vt:variant>
        <vt:i4>57</vt:i4>
      </vt:variant>
      <vt:variant>
        <vt:i4>0</vt:i4>
      </vt:variant>
      <vt:variant>
        <vt:i4>5</vt:i4>
      </vt:variant>
      <vt:variant>
        <vt:lpwstr>http://web.princeton.edu/sites/ehs/chemwaste/procedures.htm</vt:lpwstr>
      </vt:variant>
      <vt:variant>
        <vt:lpwstr>class</vt:lpwstr>
      </vt:variant>
      <vt:variant>
        <vt:i4>3866683</vt:i4>
      </vt:variant>
      <vt:variant>
        <vt:i4>54</vt:i4>
      </vt:variant>
      <vt:variant>
        <vt:i4>0</vt:i4>
      </vt:variant>
      <vt:variant>
        <vt:i4>5</vt:i4>
      </vt:variant>
      <vt:variant>
        <vt:lpwstr>http://web.princeton.edu/sites/ehs/chemwaste/index.htm</vt:lpwstr>
      </vt:variant>
      <vt:variant>
        <vt:lpwstr/>
      </vt:variant>
      <vt:variant>
        <vt:i4>3866683</vt:i4>
      </vt:variant>
      <vt:variant>
        <vt:i4>51</vt:i4>
      </vt:variant>
      <vt:variant>
        <vt:i4>0</vt:i4>
      </vt:variant>
      <vt:variant>
        <vt:i4>5</vt:i4>
      </vt:variant>
      <vt:variant>
        <vt:lpwstr>http://web.princeton.edu/sites/ehs/chemwaste/index.htm</vt:lpwstr>
      </vt:variant>
      <vt:variant>
        <vt:lpwstr/>
      </vt:variant>
      <vt:variant>
        <vt:i4>1048665</vt:i4>
      </vt:variant>
      <vt:variant>
        <vt:i4>48</vt:i4>
      </vt:variant>
      <vt:variant>
        <vt:i4>0</vt:i4>
      </vt:variant>
      <vt:variant>
        <vt:i4>5</vt:i4>
      </vt:variant>
      <vt:variant>
        <vt:lpwstr>http://www.nanolab.ucla.edu/Safety/SafetyInfo.htm</vt:lpwstr>
      </vt:variant>
      <vt:variant>
        <vt:lpwstr/>
      </vt:variant>
      <vt:variant>
        <vt:i4>1048665</vt:i4>
      </vt:variant>
      <vt:variant>
        <vt:i4>45</vt:i4>
      </vt:variant>
      <vt:variant>
        <vt:i4>0</vt:i4>
      </vt:variant>
      <vt:variant>
        <vt:i4>5</vt:i4>
      </vt:variant>
      <vt:variant>
        <vt:lpwstr>http://www.nanolab.ucla.edu/Safety/SafetyInfo.htm</vt:lpwstr>
      </vt:variant>
      <vt:variant>
        <vt:lpwstr/>
      </vt:variant>
      <vt:variant>
        <vt:i4>3342365</vt:i4>
      </vt:variant>
      <vt:variant>
        <vt:i4>42</vt:i4>
      </vt:variant>
      <vt:variant>
        <vt:i4>0</vt:i4>
      </vt:variant>
      <vt:variant>
        <vt:i4>5</vt:i4>
      </vt:variant>
      <vt:variant>
        <vt:lpwstr>http://en.wikipedia.org/wiki/Base_(chemistry)</vt:lpwstr>
      </vt:variant>
      <vt:variant>
        <vt:lpwstr/>
      </vt:variant>
      <vt:variant>
        <vt:i4>3080298</vt:i4>
      </vt:variant>
      <vt:variant>
        <vt:i4>39</vt:i4>
      </vt:variant>
      <vt:variant>
        <vt:i4>0</vt:i4>
      </vt:variant>
      <vt:variant>
        <vt:i4>5</vt:i4>
      </vt:variant>
      <vt:variant>
        <vt:lpwstr>http://en.wiktionary.org/wiki/aspirate</vt:lpwstr>
      </vt:variant>
      <vt:variant>
        <vt:lpwstr/>
      </vt:variant>
      <vt:variant>
        <vt:i4>1048640</vt:i4>
      </vt:variant>
      <vt:variant>
        <vt:i4>36</vt:i4>
      </vt:variant>
      <vt:variant>
        <vt:i4>0</vt:i4>
      </vt:variant>
      <vt:variant>
        <vt:i4>5</vt:i4>
      </vt:variant>
      <vt:variant>
        <vt:lpwstr>http://www.ilpi.com/msds/ref/flashpoint.html</vt:lpwstr>
      </vt:variant>
      <vt:variant>
        <vt:lpwstr/>
      </vt:variant>
      <vt:variant>
        <vt:i4>7274531</vt:i4>
      </vt:variant>
      <vt:variant>
        <vt:i4>33</vt:i4>
      </vt:variant>
      <vt:variant>
        <vt:i4>0</vt:i4>
      </vt:variant>
      <vt:variant>
        <vt:i4>5</vt:i4>
      </vt:variant>
      <vt:variant>
        <vt:lpwstr>http://www.hon.ch/HONselect/Selection/D02.html</vt:lpwstr>
      </vt:variant>
      <vt:variant>
        <vt:lpwstr/>
      </vt:variant>
      <vt:variant>
        <vt:i4>1114178</vt:i4>
      </vt:variant>
      <vt:variant>
        <vt:i4>30</vt:i4>
      </vt:variant>
      <vt:variant>
        <vt:i4>0</vt:i4>
      </vt:variant>
      <vt:variant>
        <vt:i4>5</vt:i4>
      </vt:variant>
      <vt:variant>
        <vt:lpwstr>http://en.wikipedia.org/wiki/Solvent</vt:lpwstr>
      </vt:variant>
      <vt:variant>
        <vt:lpwstr/>
      </vt:variant>
      <vt:variant>
        <vt:i4>2097198</vt:i4>
      </vt:variant>
      <vt:variant>
        <vt:i4>27</vt:i4>
      </vt:variant>
      <vt:variant>
        <vt:i4>0</vt:i4>
      </vt:variant>
      <vt:variant>
        <vt:i4>5</vt:i4>
      </vt:variant>
      <vt:variant>
        <vt:lpwstr>http://www.answers.com/caustic</vt:lpwstr>
      </vt:variant>
      <vt:variant>
        <vt:lpwstr/>
      </vt:variant>
      <vt:variant>
        <vt:i4>5111839</vt:i4>
      </vt:variant>
      <vt:variant>
        <vt:i4>24</vt:i4>
      </vt:variant>
      <vt:variant>
        <vt:i4>0</vt:i4>
      </vt:variant>
      <vt:variant>
        <vt:i4>5</vt:i4>
      </vt:variant>
      <vt:variant>
        <vt:lpwstr>http://www.answers.com/topic/acid</vt:lpwstr>
      </vt:variant>
      <vt:variant>
        <vt:lpwstr/>
      </vt:variant>
      <vt:variant>
        <vt:i4>196726</vt:i4>
      </vt:variant>
      <vt:variant>
        <vt:i4>21</vt:i4>
      </vt:variant>
      <vt:variant>
        <vt:i4>0</vt:i4>
      </vt:variant>
      <vt:variant>
        <vt:i4>5</vt:i4>
      </vt:variant>
      <vt:variant>
        <vt:lpwstr>http://en.wikipedia.org/wiki/Corrosive_substance</vt:lpwstr>
      </vt:variant>
      <vt:variant>
        <vt:lpwstr/>
      </vt:variant>
      <vt:variant>
        <vt:i4>1966167</vt:i4>
      </vt:variant>
      <vt:variant>
        <vt:i4>18</vt:i4>
      </vt:variant>
      <vt:variant>
        <vt:i4>0</vt:i4>
      </vt:variant>
      <vt:variant>
        <vt:i4>5</vt:i4>
      </vt:variant>
      <vt:variant>
        <vt:lpwstr>../references/glossary.htm</vt:lpwstr>
      </vt:variant>
      <vt:variant>
        <vt:lpwstr>PPE</vt:lpwstr>
      </vt:variant>
      <vt:variant>
        <vt:i4>7667740</vt:i4>
      </vt:variant>
      <vt:variant>
        <vt:i4>15</vt:i4>
      </vt:variant>
      <vt:variant>
        <vt:i4>0</vt:i4>
      </vt:variant>
      <vt:variant>
        <vt:i4>5</vt:i4>
      </vt:variant>
      <vt:variant>
        <vt:lpwstr>http://en.wikipedia.org/wiki/Material_safety_data_sheet</vt:lpwstr>
      </vt:variant>
      <vt:variant>
        <vt:lpwstr/>
      </vt:variant>
      <vt:variant>
        <vt:i4>8257656</vt:i4>
      </vt:variant>
      <vt:variant>
        <vt:i4>12</vt:i4>
      </vt:variant>
      <vt:variant>
        <vt:i4>0</vt:i4>
      </vt:variant>
      <vt:variant>
        <vt:i4>5</vt:i4>
      </vt:variant>
      <vt:variant>
        <vt:lpwstr>../../references/glossary.htm</vt:lpwstr>
      </vt:variant>
      <vt:variant>
        <vt:lpwstr>Solvent</vt:lpwstr>
      </vt:variant>
      <vt:variant>
        <vt:i4>8192100</vt:i4>
      </vt:variant>
      <vt:variant>
        <vt:i4>9</vt:i4>
      </vt:variant>
      <vt:variant>
        <vt:i4>0</vt:i4>
      </vt:variant>
      <vt:variant>
        <vt:i4>5</vt:i4>
      </vt:variant>
      <vt:variant>
        <vt:lpwstr>http://www.scme-nm.org/</vt:lpwstr>
      </vt:variant>
      <vt:variant>
        <vt:lpwstr/>
      </vt:variant>
      <vt:variant>
        <vt:i4>8192100</vt:i4>
      </vt:variant>
      <vt:variant>
        <vt:i4>6</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5</cp:revision>
  <cp:lastPrinted>2017-03-09T21:19:00Z</cp:lastPrinted>
  <dcterms:created xsi:type="dcterms:W3CDTF">2017-03-09T21:19:00Z</dcterms:created>
  <dcterms:modified xsi:type="dcterms:W3CDTF">2017-03-14T21:35:00Z</dcterms:modified>
</cp:coreProperties>
</file>