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C880F" w14:textId="77777777" w:rsidR="009D35F6" w:rsidRDefault="009D35F6"/>
    <w:p w14:paraId="73E4B30A" w14:textId="77777777" w:rsidR="0005565C" w:rsidRPr="00787DCE" w:rsidRDefault="00FB320C" w:rsidP="00787DCE">
      <w:pPr>
        <w:jc w:val="center"/>
        <w:rPr>
          <w:b/>
          <w:sz w:val="48"/>
          <w:szCs w:val="48"/>
        </w:rPr>
      </w:pPr>
      <w:r>
        <w:rPr>
          <w:b/>
          <w:sz w:val="48"/>
          <w:szCs w:val="48"/>
        </w:rPr>
        <w:t xml:space="preserve">Units of Weights and Measures </w:t>
      </w:r>
      <w:r w:rsidR="00777274">
        <w:rPr>
          <w:b/>
          <w:sz w:val="48"/>
          <w:szCs w:val="48"/>
        </w:rPr>
        <w:t xml:space="preserve">Research </w:t>
      </w:r>
      <w:r>
        <w:rPr>
          <w:b/>
          <w:sz w:val="48"/>
          <w:szCs w:val="48"/>
        </w:rPr>
        <w:t>Activity</w:t>
      </w:r>
    </w:p>
    <w:p w14:paraId="27B58616" w14:textId="7652BB10" w:rsidR="0005565C" w:rsidRPr="001A7425" w:rsidRDefault="00877BBB" w:rsidP="0005565C">
      <w:pPr>
        <w:jc w:val="center"/>
        <w:rPr>
          <w:b/>
          <w:sz w:val="36"/>
          <w:szCs w:val="36"/>
        </w:rPr>
      </w:pPr>
      <w:r>
        <w:rPr>
          <w:b/>
          <w:sz w:val="36"/>
          <w:szCs w:val="36"/>
        </w:rPr>
        <w:t>Participant</w:t>
      </w:r>
      <w:r w:rsidR="0005565C" w:rsidRPr="001A7425">
        <w:rPr>
          <w:b/>
          <w:sz w:val="36"/>
          <w:szCs w:val="36"/>
        </w:rPr>
        <w:t xml:space="preserve"> Guide</w:t>
      </w:r>
    </w:p>
    <w:p w14:paraId="79E5D2C7" w14:textId="77777777" w:rsidR="00EC58CF" w:rsidRDefault="00EC58CF" w:rsidP="00EC58CF">
      <w:pPr>
        <w:jc w:val="center"/>
        <w:rPr>
          <w:b/>
          <w:sz w:val="48"/>
          <w:szCs w:val="48"/>
        </w:rPr>
      </w:pPr>
    </w:p>
    <w:p w14:paraId="10D633B7" w14:textId="77777777" w:rsidR="00877BBB" w:rsidRPr="00EC58CF" w:rsidRDefault="00877BBB" w:rsidP="00EC58CF">
      <w:pPr>
        <w:jc w:val="center"/>
        <w:rPr>
          <w:b/>
          <w:sz w:val="48"/>
          <w:szCs w:val="48"/>
        </w:rPr>
        <w:sectPr w:rsidR="00877BBB" w:rsidRPr="00EC58CF" w:rsidSect="00787DCE">
          <w:headerReference w:type="even" r:id="rId8"/>
          <w:footerReference w:type="even" r:id="rId9"/>
          <w:footerReference w:type="default" r:id="rId10"/>
          <w:headerReference w:type="first" r:id="rId11"/>
          <w:footerReference w:type="first" r:id="rId12"/>
          <w:pgSz w:w="12240" w:h="15840"/>
          <w:pgMar w:top="135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321DAA" w:rsidRPr="00AE1127" w14:paraId="04021430" w14:textId="77777777" w:rsidTr="00AE1127">
        <w:trPr>
          <w:cantSplit/>
          <w:trHeight w:val="576"/>
        </w:trPr>
        <w:tc>
          <w:tcPr>
            <w:tcW w:w="1125" w:type="dxa"/>
            <w:vAlign w:val="bottom"/>
          </w:tcPr>
          <w:p w14:paraId="2C9C3071" w14:textId="77777777" w:rsidR="00321DAA" w:rsidRPr="00AE1127" w:rsidRDefault="00321DAA" w:rsidP="00AE1127">
            <w:pPr>
              <w:pStyle w:val="BodyText"/>
              <w:keepNext/>
              <w:keepLines/>
              <w:rPr>
                <w:szCs w:val="24"/>
              </w:rPr>
            </w:pPr>
            <w:bookmarkStart w:id="0" w:name="Int_Scale_AC10_dldl108"/>
          </w:p>
        </w:tc>
        <w:tc>
          <w:tcPr>
            <w:tcW w:w="9905" w:type="dxa"/>
            <w:vAlign w:val="bottom"/>
          </w:tcPr>
          <w:p w14:paraId="7EFB2687" w14:textId="77777777" w:rsidR="00321DAA" w:rsidRPr="00AE1127" w:rsidRDefault="00321DAA" w:rsidP="00FB320C">
            <w:pPr>
              <w:pStyle w:val="lvl1Text"/>
              <w:rPr>
                <w:sz w:val="24"/>
                <w:szCs w:val="24"/>
              </w:rPr>
            </w:pPr>
            <w:r w:rsidRPr="00AE1127">
              <w:rPr>
                <w:sz w:val="24"/>
                <w:szCs w:val="24"/>
              </w:rPr>
              <w:t>Description and Estimated Time to Complete</w:t>
            </w:r>
          </w:p>
        </w:tc>
      </w:tr>
      <w:tr w:rsidR="00321DAA" w:rsidRPr="00FB320C" w14:paraId="766E8488" w14:textId="77777777" w:rsidTr="00AE1127">
        <w:tc>
          <w:tcPr>
            <w:tcW w:w="1125" w:type="dxa"/>
          </w:tcPr>
          <w:p w14:paraId="5ECD34C0" w14:textId="77777777" w:rsidR="00321DAA" w:rsidRPr="00FB320C" w:rsidRDefault="00321DAA" w:rsidP="00321DAA">
            <w:pPr>
              <w:pStyle w:val="txtx1"/>
            </w:pPr>
          </w:p>
        </w:tc>
        <w:tc>
          <w:tcPr>
            <w:tcW w:w="9905" w:type="dxa"/>
          </w:tcPr>
          <w:p w14:paraId="016D9640" w14:textId="77777777" w:rsidR="00321DAA" w:rsidRPr="00AE1127" w:rsidRDefault="00321DAA" w:rsidP="00AE1127">
            <w:pPr>
              <w:keepNext/>
              <w:keepLines/>
              <w:rPr>
                <w:color w:val="000000"/>
              </w:rPr>
            </w:pPr>
          </w:p>
          <w:p w14:paraId="6429C953" w14:textId="77777777" w:rsidR="00DD3EF1" w:rsidRDefault="009F049C" w:rsidP="00DD3EF1">
            <w:pPr>
              <w:keepNext/>
              <w:keepLines/>
              <w:rPr>
                <w:color w:val="000000"/>
              </w:rPr>
            </w:pPr>
            <w:r>
              <w:rPr>
                <w:color w:val="000000"/>
              </w:rPr>
              <w:t>This a</w:t>
            </w:r>
            <w:r w:rsidR="00321DAA" w:rsidRPr="00AE1127">
              <w:rPr>
                <w:color w:val="000000"/>
              </w:rPr>
              <w:t xml:space="preserve">ctivity provides three </w:t>
            </w:r>
            <w:r w:rsidR="00276FB3" w:rsidRPr="00AE1127">
              <w:rPr>
                <w:color w:val="000000"/>
              </w:rPr>
              <w:t xml:space="preserve">separate </w:t>
            </w:r>
            <w:r w:rsidR="002271D7">
              <w:rPr>
                <w:color w:val="000000"/>
              </w:rPr>
              <w:t>discussion points</w:t>
            </w:r>
            <w:r w:rsidR="00153CE3">
              <w:rPr>
                <w:color w:val="000000"/>
              </w:rPr>
              <w:t>:</w:t>
            </w:r>
            <w:r w:rsidR="00321DAA" w:rsidRPr="00AE1127">
              <w:rPr>
                <w:color w:val="000000"/>
              </w:rPr>
              <w:t xml:space="preserve"> </w:t>
            </w:r>
          </w:p>
          <w:p w14:paraId="321D5836" w14:textId="77777777" w:rsidR="00DD3EF1" w:rsidRDefault="00787DCE" w:rsidP="00DD3EF1">
            <w:pPr>
              <w:keepNext/>
              <w:keepLines/>
              <w:numPr>
                <w:ilvl w:val="0"/>
                <w:numId w:val="23"/>
              </w:numPr>
              <w:rPr>
                <w:color w:val="000000"/>
              </w:rPr>
            </w:pPr>
            <w:r>
              <w:rPr>
                <w:color w:val="000000"/>
              </w:rPr>
              <w:t>C</w:t>
            </w:r>
            <w:r w:rsidR="00321DAA" w:rsidRPr="00AE1127">
              <w:rPr>
                <w:color w:val="000000"/>
              </w:rPr>
              <w:t>urrent International Standard of Units (SI)</w:t>
            </w:r>
            <w:r w:rsidR="00DD3EF1">
              <w:rPr>
                <w:color w:val="000000"/>
              </w:rPr>
              <w:t xml:space="preserve">, </w:t>
            </w:r>
          </w:p>
          <w:p w14:paraId="2ACDD381" w14:textId="77777777" w:rsidR="00DD3EF1" w:rsidRDefault="00321DAA" w:rsidP="00DD3EF1">
            <w:pPr>
              <w:keepNext/>
              <w:keepLines/>
              <w:numPr>
                <w:ilvl w:val="0"/>
                <w:numId w:val="23"/>
              </w:numPr>
              <w:rPr>
                <w:color w:val="000000"/>
              </w:rPr>
            </w:pPr>
            <w:r w:rsidRPr="00AE1127">
              <w:rPr>
                <w:color w:val="000000"/>
              </w:rPr>
              <w:t>United States</w:t>
            </w:r>
            <w:r w:rsidR="002271D7">
              <w:rPr>
                <w:color w:val="000000"/>
              </w:rPr>
              <w:t>’</w:t>
            </w:r>
            <w:r w:rsidRPr="00AE1127">
              <w:rPr>
                <w:color w:val="000000"/>
              </w:rPr>
              <w:t xml:space="preserve"> resistance to adopti</w:t>
            </w:r>
            <w:r w:rsidR="00276FB3" w:rsidRPr="00AE1127">
              <w:rPr>
                <w:color w:val="000000"/>
              </w:rPr>
              <w:t>ng the SI</w:t>
            </w:r>
            <w:r w:rsidR="00DD3EF1">
              <w:rPr>
                <w:color w:val="000000"/>
              </w:rPr>
              <w:t xml:space="preserve"> </w:t>
            </w:r>
          </w:p>
          <w:p w14:paraId="3537C512" w14:textId="77777777" w:rsidR="009F049C" w:rsidRPr="00AE1127" w:rsidRDefault="00787DCE" w:rsidP="00DD3EF1">
            <w:pPr>
              <w:keepNext/>
              <w:keepLines/>
              <w:numPr>
                <w:ilvl w:val="0"/>
                <w:numId w:val="23"/>
              </w:numPr>
            </w:pPr>
            <w:r>
              <w:rPr>
                <w:color w:val="000000"/>
              </w:rPr>
              <w:t>U</w:t>
            </w:r>
            <w:r w:rsidR="00DD3EF1">
              <w:rPr>
                <w:color w:val="000000"/>
              </w:rPr>
              <w:t xml:space="preserve">se of metrics within </w:t>
            </w:r>
            <w:r w:rsidR="000C7694">
              <w:rPr>
                <w:color w:val="000000"/>
              </w:rPr>
              <w:t>MEMS</w:t>
            </w:r>
            <w:r w:rsidR="00DD3EF1">
              <w:rPr>
                <w:color w:val="000000"/>
              </w:rPr>
              <w:t xml:space="preserve"> technology</w:t>
            </w:r>
            <w:r w:rsidR="00276FB3" w:rsidRPr="00AE1127">
              <w:rPr>
                <w:color w:val="000000"/>
              </w:rPr>
              <w:t xml:space="preserve">.  </w:t>
            </w:r>
          </w:p>
          <w:p w14:paraId="379008C6" w14:textId="77777777" w:rsidR="00321DAA" w:rsidRDefault="00321DAA" w:rsidP="00AE1127">
            <w:pPr>
              <w:keepNext/>
              <w:keepLines/>
              <w:rPr>
                <w:color w:val="000000"/>
              </w:rPr>
            </w:pPr>
          </w:p>
          <w:p w14:paraId="2BAD677A" w14:textId="77777777" w:rsidR="002271D7" w:rsidRDefault="002271D7" w:rsidP="00AE1127">
            <w:pPr>
              <w:keepNext/>
              <w:keepLines/>
              <w:rPr>
                <w:color w:val="000000"/>
              </w:rPr>
            </w:pPr>
            <w:r>
              <w:rPr>
                <w:color w:val="000000"/>
              </w:rPr>
              <w:t xml:space="preserve">This activity will help you to better understand the </w:t>
            </w:r>
            <w:r w:rsidR="00DD3EF1">
              <w:rPr>
                <w:color w:val="000000"/>
              </w:rPr>
              <w:t xml:space="preserve">factors affecting </w:t>
            </w:r>
            <w:r>
              <w:rPr>
                <w:color w:val="000000"/>
              </w:rPr>
              <w:t>design, fabrication, and commercialization of microsystems.  It should open your eyes to the problems faced by scientists, engineers and technicians</w:t>
            </w:r>
            <w:r w:rsidR="0083536B">
              <w:rPr>
                <w:color w:val="000000"/>
              </w:rPr>
              <w:t xml:space="preserve"> in educating the general population on micro and nanotechnology.</w:t>
            </w:r>
          </w:p>
          <w:p w14:paraId="36677B1A" w14:textId="77777777" w:rsidR="002271D7" w:rsidRPr="00AE1127" w:rsidRDefault="002271D7" w:rsidP="00AE1127">
            <w:pPr>
              <w:keepNext/>
              <w:keepLines/>
              <w:rPr>
                <w:color w:val="000000"/>
              </w:rPr>
            </w:pPr>
          </w:p>
          <w:p w14:paraId="3AEA6EBC" w14:textId="77777777" w:rsidR="00321DAA" w:rsidRPr="00AE1127" w:rsidRDefault="00321DAA" w:rsidP="00AE1127">
            <w:pPr>
              <w:keepNext/>
              <w:keepLines/>
              <w:rPr>
                <w:color w:val="000000"/>
              </w:rPr>
            </w:pPr>
            <w:r w:rsidRPr="00AE1127">
              <w:rPr>
                <w:color w:val="000000"/>
                <w:u w:val="single"/>
              </w:rPr>
              <w:t>Estimated Time to Complete</w:t>
            </w:r>
          </w:p>
          <w:p w14:paraId="4EA6F76A" w14:textId="77777777" w:rsidR="00321DAA" w:rsidRPr="00AE1127" w:rsidRDefault="00787DCE" w:rsidP="005122A2">
            <w:pPr>
              <w:keepNext/>
              <w:keepLines/>
              <w:rPr>
                <w:color w:val="000000"/>
              </w:rPr>
            </w:pPr>
            <w:r>
              <w:rPr>
                <w:color w:val="000000"/>
              </w:rPr>
              <w:t>Choose at least one of the discussion points to research and write about</w:t>
            </w:r>
            <w:r w:rsidR="00321DAA" w:rsidRPr="00AE1127">
              <w:rPr>
                <w:color w:val="000000"/>
              </w:rPr>
              <w:t xml:space="preserve">.  Allow approximately 3 hours for completion of each </w:t>
            </w:r>
            <w:r w:rsidR="005122A2">
              <w:rPr>
                <w:color w:val="000000"/>
              </w:rPr>
              <w:t>discussion problem</w:t>
            </w:r>
            <w:r w:rsidR="00321DAA" w:rsidRPr="00AE1127">
              <w:rPr>
                <w:color w:val="000000"/>
              </w:rPr>
              <w:t>.</w:t>
            </w:r>
          </w:p>
        </w:tc>
      </w:tr>
    </w:tbl>
    <w:p w14:paraId="08DF4C3F" w14:textId="048AAB62" w:rsidR="00FB320C" w:rsidRDefault="00FB320C">
      <w:bookmarkStart w:id="1" w:name="Int_Scale_AC10_dldl76"/>
      <w:bookmarkEnd w:id="0"/>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321DAA" w:rsidRPr="00AE1127" w14:paraId="1D49723C" w14:textId="77777777" w:rsidTr="00E84875">
        <w:trPr>
          <w:cantSplit/>
          <w:trHeight w:val="576"/>
        </w:trPr>
        <w:tc>
          <w:tcPr>
            <w:tcW w:w="996" w:type="dxa"/>
            <w:vAlign w:val="bottom"/>
          </w:tcPr>
          <w:p w14:paraId="797CC3A8" w14:textId="77777777" w:rsidR="00321DAA" w:rsidRPr="00AE1127" w:rsidRDefault="00321DAA" w:rsidP="00AE1127">
            <w:pPr>
              <w:pStyle w:val="BodyText"/>
              <w:keepNext/>
              <w:keepLines/>
              <w:rPr>
                <w:szCs w:val="24"/>
              </w:rPr>
            </w:pPr>
          </w:p>
        </w:tc>
        <w:tc>
          <w:tcPr>
            <w:tcW w:w="10009" w:type="dxa"/>
            <w:vAlign w:val="bottom"/>
          </w:tcPr>
          <w:p w14:paraId="426AFBC4" w14:textId="77777777" w:rsidR="00321DAA" w:rsidRPr="00AE1127" w:rsidRDefault="00321DAA" w:rsidP="00FB320C">
            <w:pPr>
              <w:pStyle w:val="lvl1Text"/>
              <w:rPr>
                <w:sz w:val="24"/>
                <w:szCs w:val="24"/>
              </w:rPr>
            </w:pPr>
            <w:r w:rsidRPr="00AE1127">
              <w:rPr>
                <w:sz w:val="24"/>
                <w:szCs w:val="24"/>
              </w:rPr>
              <w:t>Introduction</w:t>
            </w:r>
          </w:p>
        </w:tc>
      </w:tr>
      <w:tr w:rsidR="00321DAA" w:rsidRPr="00FB320C" w14:paraId="26AA3117" w14:textId="77777777" w:rsidTr="00E84875">
        <w:tc>
          <w:tcPr>
            <w:tcW w:w="996" w:type="dxa"/>
          </w:tcPr>
          <w:p w14:paraId="25B02E15" w14:textId="77777777" w:rsidR="00321DAA" w:rsidRPr="00FB320C" w:rsidRDefault="00321DAA" w:rsidP="00321DAA">
            <w:pPr>
              <w:pStyle w:val="txtx1"/>
            </w:pPr>
          </w:p>
        </w:tc>
        <w:tc>
          <w:tcPr>
            <w:tcW w:w="10009" w:type="dxa"/>
          </w:tcPr>
          <w:p w14:paraId="72E49DA3" w14:textId="77777777" w:rsidR="00321DAA" w:rsidRPr="00AE1127" w:rsidRDefault="00321DAA" w:rsidP="00AE1127">
            <w:pPr>
              <w:keepNext/>
              <w:keepLines/>
              <w:rPr>
                <w:color w:val="000000"/>
              </w:rPr>
            </w:pPr>
          </w:p>
          <w:p w14:paraId="47807764" w14:textId="77777777" w:rsidR="00321DAA" w:rsidRPr="00AE1127" w:rsidRDefault="00321DAA" w:rsidP="00AE1127">
            <w:pPr>
              <w:keepNext/>
              <w:keepLines/>
              <w:rPr>
                <w:color w:val="000000"/>
              </w:rPr>
            </w:pPr>
            <w:r w:rsidRPr="00AE1127">
              <w:rPr>
                <w:color w:val="000000"/>
              </w:rPr>
              <w:t xml:space="preserve">A unit of measurement is a standardized quantity of a physical property, such as length, weight, time, and temperature.  Some of the first units of measurement were units of length, many of which were derived from the length of a body part.  </w:t>
            </w:r>
          </w:p>
          <w:p w14:paraId="267116DD" w14:textId="77777777" w:rsidR="00321DAA" w:rsidRPr="00AE1127" w:rsidRDefault="00321DAA" w:rsidP="00AE1127">
            <w:pPr>
              <w:keepNext/>
              <w:keepLines/>
              <w:rPr>
                <w:color w:val="000000"/>
              </w:rPr>
            </w:pPr>
          </w:p>
          <w:p w14:paraId="5B86E676" w14:textId="77777777" w:rsidR="00321DAA" w:rsidRPr="00AE1127" w:rsidRDefault="00321DAA" w:rsidP="00AE1127">
            <w:pPr>
              <w:keepNext/>
              <w:keepLines/>
              <w:rPr>
                <w:color w:val="000000"/>
              </w:rPr>
            </w:pPr>
            <w:r w:rsidRPr="00AE1127">
              <w:rPr>
                <w:color w:val="000000"/>
              </w:rPr>
              <w:t xml:space="preserve">Throughout history, the standards for units of weights and measures have continued to change.  Different standards have been used by different countries and at times, within the same country.  These factors have created the need for continuous conversion from one standard to another, from one unit to another.  Today there is a global standard, the International System of Units (SI), which is the current metric system.  As of 2007, the SI standard has been adopted by all but three countries:  United States, Liberia, and Myanmar (Burma).  It is universally recognized as the standard for science and technology. </w:t>
            </w:r>
            <w:r w:rsidR="003C4785" w:rsidRPr="003C4785">
              <w:rPr>
                <w:color w:val="000000"/>
                <w:vertAlign w:val="superscript"/>
              </w:rPr>
              <w:t>1</w:t>
            </w:r>
            <w:r w:rsidRPr="00AE1127">
              <w:rPr>
                <w:color w:val="000000"/>
              </w:rPr>
              <w:t xml:space="preserve"> </w:t>
            </w:r>
          </w:p>
          <w:p w14:paraId="61443653" w14:textId="77777777" w:rsidR="00321DAA" w:rsidRPr="00AE1127" w:rsidRDefault="00321DAA" w:rsidP="00AE1127">
            <w:pPr>
              <w:keepNext/>
              <w:keepLines/>
              <w:rPr>
                <w:color w:val="000000"/>
              </w:rPr>
            </w:pPr>
          </w:p>
          <w:p w14:paraId="10E4F8DA" w14:textId="77777777" w:rsidR="00321DAA" w:rsidRDefault="003C4785" w:rsidP="009F049C">
            <w:pPr>
              <w:keepNext/>
              <w:keepLines/>
              <w:rPr>
                <w:color w:val="000000"/>
              </w:rPr>
            </w:pPr>
            <w:r>
              <w:rPr>
                <w:color w:val="000000"/>
              </w:rPr>
              <w:t>The following</w:t>
            </w:r>
            <w:r w:rsidR="00321DAA" w:rsidRPr="00AE1127">
              <w:rPr>
                <w:color w:val="000000"/>
              </w:rPr>
              <w:t xml:space="preserve"> </w:t>
            </w:r>
            <w:r w:rsidR="00EA2DC9">
              <w:rPr>
                <w:color w:val="000000"/>
              </w:rPr>
              <w:t>discussion problems</w:t>
            </w:r>
            <w:r w:rsidR="00321DAA" w:rsidRPr="00AE1127">
              <w:rPr>
                <w:color w:val="000000"/>
              </w:rPr>
              <w:t xml:space="preserve"> all</w:t>
            </w:r>
            <w:r w:rsidR="009F049C">
              <w:rPr>
                <w:color w:val="000000"/>
              </w:rPr>
              <w:t xml:space="preserve">ow you to further explore </w:t>
            </w:r>
            <w:r w:rsidR="00321DAA" w:rsidRPr="00AE1127">
              <w:rPr>
                <w:color w:val="000000"/>
              </w:rPr>
              <w:t>the units of the SI, the United States efforts toward metrication</w:t>
            </w:r>
            <w:r w:rsidR="009F049C">
              <w:rPr>
                <w:color w:val="000000"/>
              </w:rPr>
              <w:t>, and the use of metrics in MEMS Technology.</w:t>
            </w:r>
          </w:p>
          <w:p w14:paraId="3B2B8FD9" w14:textId="77777777" w:rsidR="003C4785" w:rsidRDefault="003C4785" w:rsidP="009F049C">
            <w:pPr>
              <w:keepNext/>
              <w:keepLines/>
              <w:rPr>
                <w:color w:val="000000"/>
              </w:rPr>
            </w:pPr>
          </w:p>
          <w:p w14:paraId="113A4AB5" w14:textId="77777777" w:rsidR="003C4785" w:rsidRPr="004C42DA" w:rsidRDefault="003C4785" w:rsidP="004C42DA">
            <w:pPr>
              <w:keepNext/>
              <w:keepLines/>
              <w:numPr>
                <w:ilvl w:val="0"/>
                <w:numId w:val="24"/>
              </w:numPr>
              <w:rPr>
                <w:color w:val="000000"/>
              </w:rPr>
            </w:pPr>
            <w:r w:rsidRPr="00F30504">
              <w:rPr>
                <w:color w:val="000000"/>
              </w:rPr>
              <w:t xml:space="preserve">The World </w:t>
            </w:r>
            <w:proofErr w:type="spellStart"/>
            <w:r w:rsidRPr="00F30504">
              <w:rPr>
                <w:color w:val="000000"/>
              </w:rPr>
              <w:t>Factbook</w:t>
            </w:r>
            <w:proofErr w:type="spellEnd"/>
            <w:r w:rsidRPr="00F30504">
              <w:rPr>
                <w:color w:val="000000"/>
              </w:rPr>
              <w:t xml:space="preserve">.  Appendix G – Weights and Measures.  Update 1/1/07.  </w:t>
            </w:r>
            <w:hyperlink r:id="rId13" w:history="1">
              <w:r w:rsidR="004C42DA" w:rsidRPr="001805CD">
                <w:rPr>
                  <w:rStyle w:val="Hyperlink"/>
                </w:rPr>
                <w:t>https://www.cia.gov/library/publication</w:t>
              </w:r>
              <w:r w:rsidR="004C42DA" w:rsidRPr="001805CD">
                <w:rPr>
                  <w:rStyle w:val="Hyperlink"/>
                </w:rPr>
                <w:t>s</w:t>
              </w:r>
              <w:r w:rsidR="004C42DA" w:rsidRPr="001805CD">
                <w:rPr>
                  <w:rStyle w:val="Hyperlink"/>
                </w:rPr>
                <w:t>/the-world-factbook/appen</w:t>
              </w:r>
              <w:r w:rsidR="004C42DA" w:rsidRPr="001805CD">
                <w:rPr>
                  <w:rStyle w:val="Hyperlink"/>
                </w:rPr>
                <w:t>d</w:t>
              </w:r>
              <w:r w:rsidR="004C42DA" w:rsidRPr="001805CD">
                <w:rPr>
                  <w:rStyle w:val="Hyperlink"/>
                </w:rPr>
                <w:t>ix/appendix-g.html</w:t>
              </w:r>
            </w:hyperlink>
            <w:r w:rsidR="004C42DA">
              <w:rPr>
                <w:color w:val="000000"/>
                <w:u w:val="single"/>
              </w:rPr>
              <w:t xml:space="preserve"> </w:t>
            </w:r>
          </w:p>
          <w:p w14:paraId="0450B130" w14:textId="77777777" w:rsidR="004C42DA" w:rsidRPr="00AE1127" w:rsidRDefault="004C42DA" w:rsidP="00153CE3">
            <w:pPr>
              <w:keepNext/>
              <w:keepLines/>
              <w:ind w:left="144"/>
              <w:rPr>
                <w:color w:val="000000"/>
              </w:rPr>
            </w:pPr>
          </w:p>
        </w:tc>
      </w:tr>
      <w:tr w:rsidR="00321DAA" w:rsidRPr="00AE1127" w14:paraId="061592F2" w14:textId="77777777" w:rsidTr="00E84875">
        <w:trPr>
          <w:cantSplit/>
          <w:trHeight w:val="576"/>
        </w:trPr>
        <w:tc>
          <w:tcPr>
            <w:tcW w:w="996" w:type="dxa"/>
            <w:vAlign w:val="bottom"/>
          </w:tcPr>
          <w:p w14:paraId="6A2A111A" w14:textId="77777777" w:rsidR="00321DAA" w:rsidRPr="00AE1127" w:rsidRDefault="00321DAA" w:rsidP="00AE1127">
            <w:pPr>
              <w:pStyle w:val="BodyText"/>
              <w:keepNext/>
              <w:keepLines/>
              <w:rPr>
                <w:szCs w:val="24"/>
              </w:rPr>
            </w:pPr>
            <w:bookmarkStart w:id="2" w:name="Int_Scale_AC10_dldl77"/>
            <w:bookmarkEnd w:id="1"/>
          </w:p>
        </w:tc>
        <w:tc>
          <w:tcPr>
            <w:tcW w:w="10009" w:type="dxa"/>
            <w:vAlign w:val="bottom"/>
          </w:tcPr>
          <w:p w14:paraId="436BDD4D" w14:textId="77777777" w:rsidR="00877BBB" w:rsidRDefault="00877BBB" w:rsidP="00FB320C">
            <w:pPr>
              <w:pStyle w:val="lvl1Text"/>
              <w:rPr>
                <w:sz w:val="24"/>
                <w:szCs w:val="24"/>
              </w:rPr>
            </w:pPr>
          </w:p>
          <w:p w14:paraId="6ADEF2CD" w14:textId="77777777" w:rsidR="00321DAA" w:rsidRPr="00AE1127" w:rsidRDefault="00321DAA" w:rsidP="00FB320C">
            <w:pPr>
              <w:pStyle w:val="lvl1Text"/>
              <w:rPr>
                <w:sz w:val="24"/>
                <w:szCs w:val="24"/>
              </w:rPr>
            </w:pPr>
            <w:r w:rsidRPr="00AE1127">
              <w:rPr>
                <w:sz w:val="24"/>
                <w:szCs w:val="24"/>
              </w:rPr>
              <w:t>Activity Objectives and Outcomes</w:t>
            </w:r>
          </w:p>
        </w:tc>
      </w:tr>
      <w:tr w:rsidR="00321DAA" w:rsidRPr="00FB320C" w14:paraId="2267C3B9" w14:textId="77777777" w:rsidTr="00E84875">
        <w:tc>
          <w:tcPr>
            <w:tcW w:w="996" w:type="dxa"/>
          </w:tcPr>
          <w:p w14:paraId="04B2F3C2" w14:textId="77777777" w:rsidR="00321DAA" w:rsidRPr="00FB320C" w:rsidRDefault="00321DAA" w:rsidP="00321DAA">
            <w:pPr>
              <w:pStyle w:val="txtx1"/>
            </w:pPr>
          </w:p>
        </w:tc>
        <w:tc>
          <w:tcPr>
            <w:tcW w:w="10009" w:type="dxa"/>
          </w:tcPr>
          <w:p w14:paraId="603E0289" w14:textId="77777777" w:rsidR="00321DAA" w:rsidRPr="00AE1127" w:rsidRDefault="00321DAA" w:rsidP="00AE1127">
            <w:pPr>
              <w:keepNext/>
              <w:keepLines/>
              <w:rPr>
                <w:color w:val="000000"/>
                <w:u w:val="single"/>
              </w:rPr>
            </w:pPr>
          </w:p>
          <w:p w14:paraId="45F4304A" w14:textId="77777777" w:rsidR="00321DAA" w:rsidRPr="00AE1127" w:rsidRDefault="00321DAA" w:rsidP="00AE1127">
            <w:pPr>
              <w:keepNext/>
              <w:keepLines/>
              <w:rPr>
                <w:color w:val="000000"/>
                <w:u w:val="single"/>
              </w:rPr>
            </w:pPr>
            <w:r w:rsidRPr="00AE1127">
              <w:rPr>
                <w:color w:val="000000"/>
                <w:u w:val="single"/>
              </w:rPr>
              <w:t>Activity Objectives</w:t>
            </w:r>
          </w:p>
          <w:p w14:paraId="43ED5DA6" w14:textId="77777777" w:rsidR="00321DAA" w:rsidRPr="00AE1127" w:rsidRDefault="00787DCE" w:rsidP="00321DAA">
            <w:pPr>
              <w:pStyle w:val="BulletList"/>
              <w:rPr>
                <w:szCs w:val="24"/>
              </w:rPr>
            </w:pPr>
            <w:r>
              <w:rPr>
                <w:color w:val="000000"/>
                <w:szCs w:val="24"/>
              </w:rPr>
              <w:t xml:space="preserve">Discussion 1:  </w:t>
            </w:r>
            <w:r w:rsidR="00321DAA" w:rsidRPr="00AE1127">
              <w:rPr>
                <w:color w:val="000000"/>
                <w:szCs w:val="24"/>
              </w:rPr>
              <w:t>Compare and contrast the metric system and the US system of weights and measures</w:t>
            </w:r>
          </w:p>
          <w:p w14:paraId="042E902F" w14:textId="77777777" w:rsidR="00321DAA" w:rsidRPr="007C79CF" w:rsidRDefault="00787DCE" w:rsidP="00321DAA">
            <w:pPr>
              <w:pStyle w:val="BulletList"/>
              <w:rPr>
                <w:szCs w:val="24"/>
              </w:rPr>
            </w:pPr>
            <w:r>
              <w:rPr>
                <w:color w:val="000000"/>
                <w:szCs w:val="24"/>
              </w:rPr>
              <w:t xml:space="preserve">Discussion 2:  </w:t>
            </w:r>
            <w:r w:rsidR="00321DAA" w:rsidRPr="00AE1127">
              <w:rPr>
                <w:color w:val="000000"/>
                <w:szCs w:val="24"/>
              </w:rPr>
              <w:t>Discuss the United States' efforts toward metrication</w:t>
            </w:r>
          </w:p>
          <w:p w14:paraId="095E1D9D" w14:textId="77777777" w:rsidR="007C79CF" w:rsidRPr="00AE1127" w:rsidRDefault="00787DCE" w:rsidP="00321DAA">
            <w:pPr>
              <w:pStyle w:val="BulletList"/>
              <w:rPr>
                <w:szCs w:val="24"/>
              </w:rPr>
            </w:pPr>
            <w:r>
              <w:rPr>
                <w:color w:val="000000"/>
                <w:szCs w:val="24"/>
              </w:rPr>
              <w:t xml:space="preserve">Discussion 3:  </w:t>
            </w:r>
            <w:r w:rsidR="007C79CF">
              <w:rPr>
                <w:color w:val="000000"/>
                <w:szCs w:val="24"/>
              </w:rPr>
              <w:t>Discuss the use of metrics within MEMS Technology.</w:t>
            </w:r>
          </w:p>
          <w:p w14:paraId="7AA2CEE6" w14:textId="77777777" w:rsidR="00321DAA" w:rsidRPr="00AE1127" w:rsidRDefault="00321DAA" w:rsidP="00AE1127">
            <w:pPr>
              <w:keepNext/>
              <w:keepLines/>
              <w:rPr>
                <w:color w:val="000000"/>
              </w:rPr>
            </w:pPr>
          </w:p>
          <w:p w14:paraId="52E8369A" w14:textId="77777777" w:rsidR="00321DAA" w:rsidRPr="00AE1127" w:rsidRDefault="00321DAA" w:rsidP="00AE1127">
            <w:pPr>
              <w:keepNext/>
              <w:keepLines/>
              <w:rPr>
                <w:color w:val="000000"/>
                <w:u w:val="single"/>
              </w:rPr>
            </w:pPr>
            <w:r w:rsidRPr="00AE1127">
              <w:rPr>
                <w:color w:val="000000"/>
                <w:u w:val="single"/>
              </w:rPr>
              <w:t>Activity Outcomes</w:t>
            </w:r>
          </w:p>
          <w:p w14:paraId="3183A543" w14:textId="77777777" w:rsidR="00321DAA" w:rsidRPr="00AE1127" w:rsidRDefault="00321DAA" w:rsidP="00EA2DC9">
            <w:pPr>
              <w:keepNext/>
              <w:keepLines/>
              <w:rPr>
                <w:color w:val="000000"/>
              </w:rPr>
            </w:pPr>
            <w:r w:rsidRPr="00AE1127">
              <w:rPr>
                <w:color w:val="000000"/>
              </w:rPr>
              <w:t xml:space="preserve">Upon completion of </w:t>
            </w:r>
            <w:r w:rsidR="00787DCE">
              <w:rPr>
                <w:color w:val="000000"/>
              </w:rPr>
              <w:t xml:space="preserve">any or all of </w:t>
            </w:r>
            <w:r w:rsidRPr="00AE1127">
              <w:rPr>
                <w:color w:val="000000"/>
              </w:rPr>
              <w:t xml:space="preserve">these </w:t>
            </w:r>
            <w:r w:rsidR="00EA2DC9">
              <w:rPr>
                <w:color w:val="000000"/>
              </w:rPr>
              <w:t>discussions</w:t>
            </w:r>
            <w:r w:rsidRPr="00AE1127">
              <w:rPr>
                <w:color w:val="000000"/>
              </w:rPr>
              <w:t xml:space="preserve"> you should be able to support your argument – one way or another – as to whether or not the United States should enforce the use of the SI at all levels</w:t>
            </w:r>
            <w:r w:rsidR="00EA2DC9">
              <w:rPr>
                <w:color w:val="000000"/>
              </w:rPr>
              <w:t>,</w:t>
            </w:r>
            <w:r w:rsidRPr="00AE1127">
              <w:rPr>
                <w:color w:val="000000"/>
              </w:rPr>
              <w:t xml:space="preserve"> and phase out the current US System of Weights and Measures.  </w:t>
            </w:r>
          </w:p>
        </w:tc>
      </w:tr>
      <w:tr w:rsidR="00321DAA" w:rsidRPr="00AE1127" w14:paraId="7D355641" w14:textId="77777777" w:rsidTr="00E84875">
        <w:trPr>
          <w:cantSplit/>
          <w:trHeight w:val="576"/>
        </w:trPr>
        <w:tc>
          <w:tcPr>
            <w:tcW w:w="996" w:type="dxa"/>
            <w:vAlign w:val="bottom"/>
          </w:tcPr>
          <w:p w14:paraId="01CC5585" w14:textId="77777777" w:rsidR="00321DAA" w:rsidRPr="00AE1127" w:rsidRDefault="00321DAA" w:rsidP="00AE1127">
            <w:pPr>
              <w:pStyle w:val="BodyText"/>
              <w:keepNext/>
              <w:keepLines/>
              <w:rPr>
                <w:szCs w:val="24"/>
              </w:rPr>
            </w:pPr>
            <w:bookmarkStart w:id="3" w:name="Int_Scale_AC10_dldl119"/>
            <w:bookmarkEnd w:id="2"/>
          </w:p>
        </w:tc>
        <w:tc>
          <w:tcPr>
            <w:tcW w:w="10009" w:type="dxa"/>
            <w:vAlign w:val="bottom"/>
          </w:tcPr>
          <w:p w14:paraId="16F98378" w14:textId="77777777" w:rsidR="00321DAA" w:rsidRPr="00AE1127" w:rsidRDefault="00321DAA" w:rsidP="00FB320C">
            <w:pPr>
              <w:pStyle w:val="lvl1Text"/>
              <w:rPr>
                <w:sz w:val="24"/>
                <w:szCs w:val="24"/>
              </w:rPr>
            </w:pPr>
            <w:r w:rsidRPr="00AE1127">
              <w:rPr>
                <w:sz w:val="24"/>
                <w:szCs w:val="24"/>
              </w:rPr>
              <w:t>Team</w:t>
            </w:r>
          </w:p>
        </w:tc>
      </w:tr>
      <w:tr w:rsidR="00321DAA" w:rsidRPr="00FB320C" w14:paraId="3DC4283D" w14:textId="77777777" w:rsidTr="00E84875">
        <w:tc>
          <w:tcPr>
            <w:tcW w:w="996" w:type="dxa"/>
          </w:tcPr>
          <w:p w14:paraId="023AED49" w14:textId="77777777" w:rsidR="00321DAA" w:rsidRPr="00FB320C" w:rsidRDefault="00321DAA" w:rsidP="00321DAA">
            <w:pPr>
              <w:pStyle w:val="txtx1"/>
            </w:pPr>
          </w:p>
        </w:tc>
        <w:tc>
          <w:tcPr>
            <w:tcW w:w="10009" w:type="dxa"/>
          </w:tcPr>
          <w:p w14:paraId="29ADABC3" w14:textId="77777777" w:rsidR="00321DAA" w:rsidRPr="00AE1127" w:rsidRDefault="00321DAA" w:rsidP="00AE1127">
            <w:pPr>
              <w:keepNext/>
              <w:keepLines/>
              <w:rPr>
                <w:color w:val="000000"/>
              </w:rPr>
            </w:pPr>
          </w:p>
          <w:p w14:paraId="06A3320F" w14:textId="77777777" w:rsidR="00321DAA" w:rsidRPr="00AE1127" w:rsidRDefault="00321DAA" w:rsidP="00EA2DC9">
            <w:pPr>
              <w:keepNext/>
              <w:keepLines/>
              <w:rPr>
                <w:color w:val="000000"/>
              </w:rPr>
            </w:pPr>
            <w:r w:rsidRPr="00AE1127">
              <w:rPr>
                <w:color w:val="000000"/>
              </w:rPr>
              <w:t xml:space="preserve">It is recommended to complete these </w:t>
            </w:r>
            <w:r w:rsidR="00EA2DC9">
              <w:rPr>
                <w:color w:val="000000"/>
              </w:rPr>
              <w:t>discussion problems</w:t>
            </w:r>
            <w:r w:rsidRPr="00AE1127">
              <w:rPr>
                <w:color w:val="000000"/>
              </w:rPr>
              <w:t xml:space="preserve"> in </w:t>
            </w:r>
            <w:r w:rsidR="00EA2DC9">
              <w:rPr>
                <w:color w:val="000000"/>
              </w:rPr>
              <w:t xml:space="preserve">small </w:t>
            </w:r>
            <w:r w:rsidRPr="00AE1127">
              <w:rPr>
                <w:color w:val="000000"/>
              </w:rPr>
              <w:t>groups</w:t>
            </w:r>
            <w:r w:rsidR="00EA2DC9">
              <w:rPr>
                <w:color w:val="000000"/>
              </w:rPr>
              <w:t xml:space="preserve"> (2-3 participants)</w:t>
            </w:r>
            <w:r w:rsidRPr="00AE1127">
              <w:rPr>
                <w:color w:val="000000"/>
              </w:rPr>
              <w:t xml:space="preserve">.  This will allow for </w:t>
            </w:r>
            <w:r w:rsidR="00EA2DC9">
              <w:rPr>
                <w:color w:val="000000"/>
              </w:rPr>
              <w:t>discussion that may</w:t>
            </w:r>
            <w:r w:rsidRPr="00AE1127">
              <w:rPr>
                <w:color w:val="000000"/>
              </w:rPr>
              <w:t xml:space="preserve"> </w:t>
            </w:r>
            <w:r w:rsidR="00EA2DC9">
              <w:rPr>
                <w:color w:val="000000"/>
              </w:rPr>
              <w:t>consider</w:t>
            </w:r>
            <w:r w:rsidRPr="00AE1127">
              <w:rPr>
                <w:color w:val="000000"/>
              </w:rPr>
              <w:t xml:space="preserve"> various viewpoints</w:t>
            </w:r>
            <w:r w:rsidR="00EA2DC9">
              <w:rPr>
                <w:color w:val="000000"/>
              </w:rPr>
              <w:t>.  Such back and forth will help when</w:t>
            </w:r>
            <w:r w:rsidRPr="00AE1127">
              <w:rPr>
                <w:color w:val="000000"/>
              </w:rPr>
              <w:t xml:space="preserve"> completing the written documentation.</w:t>
            </w:r>
          </w:p>
        </w:tc>
      </w:tr>
      <w:tr w:rsidR="00321DAA" w:rsidRPr="00AE1127" w14:paraId="26F542D9" w14:textId="77777777" w:rsidTr="00E84875">
        <w:trPr>
          <w:cantSplit/>
          <w:trHeight w:val="576"/>
        </w:trPr>
        <w:tc>
          <w:tcPr>
            <w:tcW w:w="996" w:type="dxa"/>
            <w:vAlign w:val="bottom"/>
          </w:tcPr>
          <w:p w14:paraId="29488E3E" w14:textId="77777777" w:rsidR="00321DAA" w:rsidRPr="00AE1127" w:rsidRDefault="00321DAA" w:rsidP="00AE1127">
            <w:pPr>
              <w:pStyle w:val="BodyText"/>
              <w:keepNext/>
              <w:keepLines/>
              <w:rPr>
                <w:szCs w:val="24"/>
              </w:rPr>
            </w:pPr>
            <w:bookmarkStart w:id="4" w:name="Int_Scale_AC10_dldl136"/>
            <w:bookmarkEnd w:id="3"/>
          </w:p>
        </w:tc>
        <w:tc>
          <w:tcPr>
            <w:tcW w:w="10009" w:type="dxa"/>
            <w:vAlign w:val="bottom"/>
          </w:tcPr>
          <w:p w14:paraId="5F85B172" w14:textId="77777777" w:rsidR="00321DAA" w:rsidRPr="00AE1127" w:rsidRDefault="00321DAA" w:rsidP="00FB320C">
            <w:pPr>
              <w:pStyle w:val="lvl1Text"/>
              <w:rPr>
                <w:sz w:val="24"/>
                <w:szCs w:val="24"/>
              </w:rPr>
            </w:pPr>
            <w:r w:rsidRPr="00AE1127">
              <w:rPr>
                <w:sz w:val="24"/>
                <w:szCs w:val="24"/>
              </w:rPr>
              <w:t>Resources</w:t>
            </w:r>
          </w:p>
        </w:tc>
      </w:tr>
      <w:tr w:rsidR="00321DAA" w:rsidRPr="00FB320C" w14:paraId="21B2AF3D" w14:textId="77777777" w:rsidTr="00E84875">
        <w:tc>
          <w:tcPr>
            <w:tcW w:w="996" w:type="dxa"/>
          </w:tcPr>
          <w:p w14:paraId="2A124FE8" w14:textId="77777777" w:rsidR="00321DAA" w:rsidRPr="00FB320C" w:rsidRDefault="00321DAA" w:rsidP="00321DAA">
            <w:pPr>
              <w:pStyle w:val="txtx1"/>
            </w:pPr>
          </w:p>
        </w:tc>
        <w:tc>
          <w:tcPr>
            <w:tcW w:w="10009" w:type="dxa"/>
          </w:tcPr>
          <w:p w14:paraId="1B903F4A" w14:textId="77777777" w:rsidR="00321DAA" w:rsidRPr="00AE1127" w:rsidRDefault="00321DAA" w:rsidP="00AE1127">
            <w:pPr>
              <w:keepNext/>
              <w:keepLines/>
              <w:rPr>
                <w:color w:val="000000"/>
              </w:rPr>
            </w:pPr>
          </w:p>
          <w:p w14:paraId="07D8C2B8" w14:textId="77777777" w:rsidR="00321DAA" w:rsidRPr="00AE1127" w:rsidRDefault="00321DAA" w:rsidP="00AE1127">
            <w:pPr>
              <w:keepNext/>
              <w:keepLines/>
              <w:rPr>
                <w:color w:val="000000"/>
              </w:rPr>
            </w:pPr>
            <w:r w:rsidRPr="00AE1127">
              <w:rPr>
                <w:color w:val="000000"/>
              </w:rPr>
              <w:t xml:space="preserve">Be sure to record and report all references and resources that support your discussions and arguments.  </w:t>
            </w:r>
          </w:p>
        </w:tc>
      </w:tr>
    </w:tbl>
    <w:p w14:paraId="5EF978F2" w14:textId="77777777" w:rsidR="00FB320C" w:rsidRDefault="00FB320C">
      <w:bookmarkStart w:id="5" w:name="Int_Scale_AC10_dldl168"/>
      <w:bookmarkEnd w:id="4"/>
    </w:p>
    <w:tbl>
      <w:tblPr>
        <w:tblW w:w="0" w:type="auto"/>
        <w:tblLayout w:type="fixed"/>
        <w:tblCellMar>
          <w:left w:w="115" w:type="dxa"/>
          <w:right w:w="115" w:type="dxa"/>
        </w:tblCellMar>
        <w:tblLook w:val="01E0" w:firstRow="1" w:lastRow="1" w:firstColumn="1" w:lastColumn="1" w:noHBand="0" w:noVBand="0"/>
      </w:tblPr>
      <w:tblGrid>
        <w:gridCol w:w="925"/>
        <w:gridCol w:w="71"/>
        <w:gridCol w:w="10009"/>
        <w:gridCol w:w="25"/>
      </w:tblGrid>
      <w:tr w:rsidR="00321DAA" w:rsidRPr="00AE1127" w14:paraId="0AA47F84" w14:textId="77777777" w:rsidTr="00E84875">
        <w:trPr>
          <w:gridAfter w:val="1"/>
          <w:wAfter w:w="25" w:type="dxa"/>
          <w:cantSplit/>
          <w:trHeight w:val="576"/>
        </w:trPr>
        <w:tc>
          <w:tcPr>
            <w:tcW w:w="996" w:type="dxa"/>
            <w:gridSpan w:val="2"/>
            <w:vAlign w:val="bottom"/>
          </w:tcPr>
          <w:p w14:paraId="23A1C830" w14:textId="77777777" w:rsidR="00321DAA" w:rsidRPr="00AE1127" w:rsidRDefault="00321DAA" w:rsidP="00AE1127">
            <w:pPr>
              <w:pStyle w:val="BodyText"/>
              <w:keepNext/>
              <w:keepLines/>
              <w:rPr>
                <w:szCs w:val="24"/>
              </w:rPr>
            </w:pPr>
          </w:p>
        </w:tc>
        <w:tc>
          <w:tcPr>
            <w:tcW w:w="10009" w:type="dxa"/>
            <w:vAlign w:val="bottom"/>
          </w:tcPr>
          <w:p w14:paraId="10899EF9" w14:textId="77777777" w:rsidR="00321DAA" w:rsidRPr="00AE1127" w:rsidRDefault="00EA2DC9" w:rsidP="00FB320C">
            <w:pPr>
              <w:pStyle w:val="lvl1Text"/>
              <w:rPr>
                <w:sz w:val="24"/>
                <w:szCs w:val="24"/>
                <w:u w:val="single"/>
              </w:rPr>
            </w:pPr>
            <w:r>
              <w:rPr>
                <w:sz w:val="24"/>
                <w:szCs w:val="24"/>
                <w:u w:val="single"/>
              </w:rPr>
              <w:t>Discussion Problem</w:t>
            </w:r>
            <w:r w:rsidR="00321DAA" w:rsidRPr="00AE1127">
              <w:rPr>
                <w:sz w:val="24"/>
                <w:szCs w:val="24"/>
                <w:u w:val="single"/>
              </w:rPr>
              <w:t xml:space="preserve"> I:  Systems Comparison</w:t>
            </w:r>
          </w:p>
        </w:tc>
      </w:tr>
      <w:tr w:rsidR="00321DAA" w:rsidRPr="00FB320C" w14:paraId="09803E18" w14:textId="77777777" w:rsidTr="00E84875">
        <w:trPr>
          <w:gridAfter w:val="1"/>
          <w:wAfter w:w="25" w:type="dxa"/>
        </w:trPr>
        <w:tc>
          <w:tcPr>
            <w:tcW w:w="996" w:type="dxa"/>
            <w:gridSpan w:val="2"/>
          </w:tcPr>
          <w:p w14:paraId="63BCA240" w14:textId="77777777" w:rsidR="00321DAA" w:rsidRPr="00FB320C" w:rsidRDefault="00321DAA" w:rsidP="00321DAA">
            <w:pPr>
              <w:pStyle w:val="txtx1"/>
            </w:pPr>
          </w:p>
        </w:tc>
        <w:tc>
          <w:tcPr>
            <w:tcW w:w="10009" w:type="dxa"/>
          </w:tcPr>
          <w:p w14:paraId="56A94D09" w14:textId="77777777" w:rsidR="00321DAA" w:rsidRPr="00AE1127" w:rsidRDefault="00321DAA" w:rsidP="00AE1127">
            <w:pPr>
              <w:keepNext/>
              <w:keepLines/>
              <w:rPr>
                <w:color w:val="000000"/>
              </w:rPr>
            </w:pPr>
          </w:p>
          <w:p w14:paraId="37FD3FAA" w14:textId="77777777" w:rsidR="00321DAA" w:rsidRPr="00AE1127" w:rsidRDefault="00321DAA" w:rsidP="00AE1127">
            <w:pPr>
              <w:keepNext/>
              <w:keepLines/>
              <w:rPr>
                <w:color w:val="000000"/>
              </w:rPr>
            </w:pPr>
            <w:r w:rsidRPr="00AE1127">
              <w:rPr>
                <w:color w:val="000000"/>
              </w:rPr>
              <w:t xml:space="preserve">A comparison of the current </w:t>
            </w:r>
            <w:r w:rsidR="0003235B">
              <w:rPr>
                <w:color w:val="000000"/>
              </w:rPr>
              <w:t>United States (</w:t>
            </w:r>
            <w:r w:rsidRPr="00AE1127">
              <w:rPr>
                <w:color w:val="000000"/>
              </w:rPr>
              <w:t>US</w:t>
            </w:r>
            <w:r w:rsidR="0003235B">
              <w:rPr>
                <w:color w:val="000000"/>
              </w:rPr>
              <w:t>)</w:t>
            </w:r>
            <w:r w:rsidRPr="00AE1127">
              <w:rPr>
                <w:color w:val="000000"/>
              </w:rPr>
              <w:t xml:space="preserve"> System of Weights and Measures with the current metric system adopted by the SI.  </w:t>
            </w:r>
          </w:p>
        </w:tc>
      </w:tr>
      <w:tr w:rsidR="00321DAA" w:rsidRPr="00AE1127" w14:paraId="264028DE" w14:textId="77777777" w:rsidTr="00E84875">
        <w:trPr>
          <w:gridAfter w:val="1"/>
          <w:wAfter w:w="25" w:type="dxa"/>
          <w:cantSplit/>
          <w:trHeight w:val="576"/>
        </w:trPr>
        <w:tc>
          <w:tcPr>
            <w:tcW w:w="996" w:type="dxa"/>
            <w:gridSpan w:val="2"/>
            <w:vAlign w:val="bottom"/>
          </w:tcPr>
          <w:p w14:paraId="17DAD053" w14:textId="77777777" w:rsidR="00321DAA" w:rsidRPr="00AE1127" w:rsidRDefault="00321DAA" w:rsidP="00AE1127">
            <w:pPr>
              <w:pStyle w:val="BodyText"/>
              <w:keepNext/>
              <w:keepLines/>
              <w:rPr>
                <w:szCs w:val="24"/>
              </w:rPr>
            </w:pPr>
            <w:bookmarkStart w:id="6" w:name="Int_Scale_AC10_dldl164"/>
            <w:bookmarkEnd w:id="5"/>
          </w:p>
        </w:tc>
        <w:tc>
          <w:tcPr>
            <w:tcW w:w="10009" w:type="dxa"/>
            <w:vAlign w:val="bottom"/>
          </w:tcPr>
          <w:p w14:paraId="4076BD12" w14:textId="77777777" w:rsidR="00321DAA" w:rsidRPr="00AE1127" w:rsidRDefault="00321DAA" w:rsidP="00FB320C">
            <w:pPr>
              <w:pStyle w:val="lvl1Text"/>
              <w:rPr>
                <w:sz w:val="24"/>
                <w:szCs w:val="24"/>
              </w:rPr>
            </w:pPr>
            <w:r w:rsidRPr="00AE1127">
              <w:rPr>
                <w:sz w:val="24"/>
                <w:szCs w:val="24"/>
              </w:rPr>
              <w:t>Documentation</w:t>
            </w:r>
          </w:p>
        </w:tc>
      </w:tr>
      <w:tr w:rsidR="00321DAA" w:rsidRPr="00FB320C" w14:paraId="764AE162" w14:textId="77777777" w:rsidTr="00E84875">
        <w:trPr>
          <w:gridAfter w:val="1"/>
          <w:wAfter w:w="25" w:type="dxa"/>
        </w:trPr>
        <w:tc>
          <w:tcPr>
            <w:tcW w:w="996" w:type="dxa"/>
            <w:gridSpan w:val="2"/>
          </w:tcPr>
          <w:p w14:paraId="066C9183" w14:textId="77777777" w:rsidR="00321DAA" w:rsidRPr="00FB320C" w:rsidRDefault="00321DAA" w:rsidP="00321DAA">
            <w:pPr>
              <w:pStyle w:val="txtx1"/>
            </w:pPr>
          </w:p>
        </w:tc>
        <w:tc>
          <w:tcPr>
            <w:tcW w:w="10009" w:type="dxa"/>
          </w:tcPr>
          <w:p w14:paraId="0E16FF4C" w14:textId="77777777" w:rsidR="00321DAA" w:rsidRPr="00AE1127" w:rsidRDefault="00321DAA" w:rsidP="00AE1127">
            <w:pPr>
              <w:keepNext/>
              <w:keepLines/>
              <w:rPr>
                <w:color w:val="000000"/>
              </w:rPr>
            </w:pPr>
          </w:p>
          <w:p w14:paraId="234CBCA2" w14:textId="77777777" w:rsidR="00321DAA" w:rsidRPr="00AE1127" w:rsidRDefault="00321DAA" w:rsidP="00AE1127">
            <w:pPr>
              <w:keepNext/>
              <w:keepLines/>
              <w:rPr>
                <w:color w:val="000000"/>
              </w:rPr>
            </w:pPr>
            <w:r w:rsidRPr="00AE1127">
              <w:rPr>
                <w:color w:val="000000"/>
              </w:rPr>
              <w:t xml:space="preserve">The documentation for this </w:t>
            </w:r>
            <w:r w:rsidR="00EA2DC9">
              <w:rPr>
                <w:color w:val="000000"/>
              </w:rPr>
              <w:t>discussion</w:t>
            </w:r>
            <w:r w:rsidRPr="00AE1127">
              <w:rPr>
                <w:color w:val="000000"/>
              </w:rPr>
              <w:t xml:space="preserve"> will consist of a written report that must include, but is not limited to the following:</w:t>
            </w:r>
          </w:p>
          <w:p w14:paraId="51ED6B44" w14:textId="77777777" w:rsidR="0003235B" w:rsidRDefault="00321DAA" w:rsidP="0003235B">
            <w:pPr>
              <w:pStyle w:val="BulletList"/>
              <w:rPr>
                <w:szCs w:val="24"/>
              </w:rPr>
            </w:pPr>
            <w:r w:rsidRPr="00AE1127">
              <w:rPr>
                <w:color w:val="000000"/>
                <w:szCs w:val="24"/>
              </w:rPr>
              <w:t xml:space="preserve">A comparison of the current US System of Weights and Measures </w:t>
            </w:r>
            <w:r w:rsidR="0003235B">
              <w:rPr>
                <w:color w:val="000000"/>
                <w:szCs w:val="24"/>
              </w:rPr>
              <w:t>with</w:t>
            </w:r>
            <w:r w:rsidRPr="00AE1127">
              <w:rPr>
                <w:color w:val="000000"/>
                <w:szCs w:val="24"/>
              </w:rPr>
              <w:t xml:space="preserve"> the current metric system based on the seven base units of the SI and the SI prefixes.</w:t>
            </w:r>
          </w:p>
          <w:p w14:paraId="1C38F66F" w14:textId="77777777" w:rsidR="0003235B" w:rsidRDefault="0003235B" w:rsidP="0003235B">
            <w:pPr>
              <w:pStyle w:val="BulletList"/>
              <w:rPr>
                <w:szCs w:val="24"/>
              </w:rPr>
            </w:pPr>
            <w:r>
              <w:rPr>
                <w:szCs w:val="24"/>
              </w:rPr>
              <w:t>A summary of how each system of measurement is used within the United States.</w:t>
            </w:r>
          </w:p>
          <w:p w14:paraId="5052B4EC" w14:textId="77777777" w:rsidR="0003235B" w:rsidRPr="0003235B" w:rsidRDefault="0003235B" w:rsidP="0003235B">
            <w:pPr>
              <w:pStyle w:val="BulletList"/>
              <w:rPr>
                <w:szCs w:val="24"/>
              </w:rPr>
            </w:pPr>
            <w:r>
              <w:rPr>
                <w:szCs w:val="24"/>
              </w:rPr>
              <w:t xml:space="preserve">A discussion on problems that have emerged as a result of operating </w:t>
            </w:r>
            <w:proofErr w:type="gramStart"/>
            <w:r>
              <w:rPr>
                <w:szCs w:val="24"/>
              </w:rPr>
              <w:t>under</w:t>
            </w:r>
            <w:proofErr w:type="gramEnd"/>
            <w:r>
              <w:rPr>
                <w:szCs w:val="24"/>
              </w:rPr>
              <w:t xml:space="preserve"> two systems of weights and measures (if any exist).</w:t>
            </w:r>
          </w:p>
          <w:p w14:paraId="0FF3AF35" w14:textId="77777777" w:rsidR="00321DAA" w:rsidRPr="00AE1127" w:rsidRDefault="00321DAA" w:rsidP="00321DAA">
            <w:pPr>
              <w:pStyle w:val="BulletList"/>
              <w:rPr>
                <w:szCs w:val="24"/>
              </w:rPr>
            </w:pPr>
            <w:r w:rsidRPr="00AE1127">
              <w:rPr>
                <w:color w:val="000000"/>
                <w:szCs w:val="24"/>
              </w:rPr>
              <w:t xml:space="preserve">Graphics (when </w:t>
            </w:r>
            <w:r w:rsidR="009E78A3">
              <w:rPr>
                <w:color w:val="000000"/>
                <w:szCs w:val="24"/>
              </w:rPr>
              <w:t>needed to support</w:t>
            </w:r>
            <w:r w:rsidRPr="00AE1127">
              <w:rPr>
                <w:color w:val="000000"/>
                <w:szCs w:val="24"/>
              </w:rPr>
              <w:t xml:space="preserve"> discussion)</w:t>
            </w:r>
          </w:p>
          <w:p w14:paraId="12954632" w14:textId="77777777" w:rsidR="00321DAA" w:rsidRPr="00AE1127" w:rsidRDefault="00321DAA" w:rsidP="00321DAA">
            <w:pPr>
              <w:pStyle w:val="BulletList"/>
              <w:rPr>
                <w:szCs w:val="24"/>
              </w:rPr>
            </w:pPr>
            <w:r w:rsidRPr="00AE1127">
              <w:rPr>
                <w:color w:val="000000"/>
                <w:szCs w:val="24"/>
              </w:rPr>
              <w:t>References for information, materials, and graphics</w:t>
            </w:r>
          </w:p>
          <w:p w14:paraId="03B299A6" w14:textId="77777777" w:rsidR="00321DAA" w:rsidRPr="00AE1127" w:rsidRDefault="00321DAA" w:rsidP="00321DAA">
            <w:pPr>
              <w:pStyle w:val="BulletList"/>
              <w:rPr>
                <w:szCs w:val="24"/>
              </w:rPr>
            </w:pPr>
            <w:r w:rsidRPr="00AE1127">
              <w:rPr>
                <w:color w:val="000000"/>
                <w:szCs w:val="24"/>
              </w:rPr>
              <w:t>Answers to the Post-</w:t>
            </w:r>
            <w:r w:rsidR="00AF4368">
              <w:rPr>
                <w:color w:val="000000"/>
                <w:szCs w:val="24"/>
              </w:rPr>
              <w:t>Activity</w:t>
            </w:r>
            <w:r w:rsidRPr="00AE1127">
              <w:rPr>
                <w:color w:val="000000"/>
                <w:szCs w:val="24"/>
              </w:rPr>
              <w:t xml:space="preserve"> Questions (</w:t>
            </w:r>
            <w:r w:rsidR="00675310">
              <w:rPr>
                <w:color w:val="000000"/>
                <w:szCs w:val="24"/>
              </w:rPr>
              <w:t>Discussion Problem</w:t>
            </w:r>
            <w:r w:rsidRPr="00AE1127">
              <w:rPr>
                <w:color w:val="000000"/>
                <w:szCs w:val="24"/>
              </w:rPr>
              <w:t xml:space="preserve"> I)</w:t>
            </w:r>
          </w:p>
          <w:p w14:paraId="75BD3298" w14:textId="77777777" w:rsidR="00321DAA" w:rsidRPr="00AE1127" w:rsidRDefault="00321DAA" w:rsidP="00AE1127">
            <w:pPr>
              <w:keepNext/>
              <w:keepLines/>
              <w:rPr>
                <w:color w:val="000000"/>
              </w:rPr>
            </w:pPr>
          </w:p>
        </w:tc>
      </w:tr>
      <w:tr w:rsidR="00321DAA" w:rsidRPr="00AE1127" w14:paraId="6AC29114" w14:textId="77777777" w:rsidTr="00AE1127">
        <w:trPr>
          <w:cantSplit/>
          <w:trHeight w:val="143"/>
        </w:trPr>
        <w:tc>
          <w:tcPr>
            <w:tcW w:w="925" w:type="dxa"/>
          </w:tcPr>
          <w:p w14:paraId="31B569A8" w14:textId="77777777" w:rsidR="00321DAA" w:rsidRPr="00AE1127" w:rsidRDefault="00321DAA" w:rsidP="00321DAA">
            <w:pPr>
              <w:pStyle w:val="BodyText"/>
              <w:rPr>
                <w:szCs w:val="24"/>
              </w:rPr>
            </w:pPr>
            <w:bookmarkStart w:id="7" w:name="Int_Scale_AC10_prid4"/>
            <w:bookmarkEnd w:id="6"/>
          </w:p>
        </w:tc>
        <w:tc>
          <w:tcPr>
            <w:tcW w:w="10105" w:type="dxa"/>
            <w:gridSpan w:val="3"/>
          </w:tcPr>
          <w:p w14:paraId="17A33204" w14:textId="77777777" w:rsidR="00321DAA" w:rsidRPr="00AE1127" w:rsidRDefault="00321DAA" w:rsidP="00321DAA">
            <w:pPr>
              <w:pStyle w:val="xtLabel"/>
              <w:rPr>
                <w:rFonts w:ascii="Times New Roman" w:hAnsi="Times New Roman"/>
                <w:sz w:val="24"/>
                <w:szCs w:val="24"/>
              </w:rPr>
            </w:pPr>
            <w:r w:rsidRPr="00AE1127">
              <w:rPr>
                <w:rFonts w:ascii="Times New Roman" w:hAnsi="Times New Roman"/>
                <w:sz w:val="24"/>
                <w:szCs w:val="24"/>
              </w:rPr>
              <w:t>Procedure:  Systems Comparison</w:t>
            </w:r>
          </w:p>
        </w:tc>
      </w:tr>
      <w:tr w:rsidR="00321DAA" w:rsidRPr="00FB320C" w14:paraId="0EB75ECA" w14:textId="77777777" w:rsidTr="00AE1127">
        <w:trPr>
          <w:trHeight w:val="143"/>
        </w:trPr>
        <w:tc>
          <w:tcPr>
            <w:tcW w:w="925" w:type="dxa"/>
          </w:tcPr>
          <w:p w14:paraId="45448D00" w14:textId="77777777" w:rsidR="00321DAA" w:rsidRPr="00AE1127" w:rsidRDefault="00321DAA" w:rsidP="00AE1127">
            <w:pPr>
              <w:keepNext/>
              <w:keepLines/>
              <w:rPr>
                <w:color w:val="000000"/>
              </w:rPr>
            </w:pPr>
          </w:p>
        </w:tc>
        <w:tc>
          <w:tcPr>
            <w:tcW w:w="10105" w:type="dxa"/>
            <w:gridSpan w:val="3"/>
          </w:tcPr>
          <w:tbl>
            <w:tblPr>
              <w:tblW w:w="4954" w:type="pct"/>
              <w:tblLayout w:type="fixed"/>
              <w:tblCellMar>
                <w:left w:w="115" w:type="dxa"/>
                <w:right w:w="115" w:type="dxa"/>
              </w:tblCellMar>
              <w:tblLook w:val="01E0" w:firstRow="1" w:lastRow="1" w:firstColumn="1" w:lastColumn="1" w:noHBand="0" w:noVBand="0"/>
            </w:tblPr>
            <w:tblGrid>
              <w:gridCol w:w="9784"/>
            </w:tblGrid>
            <w:tr w:rsidR="00321DAA" w:rsidRPr="00AE1127" w14:paraId="0616D505" w14:textId="77777777" w:rsidTr="00E84875">
              <w:trPr>
                <w:cantSplit/>
                <w:trHeight w:val="346"/>
              </w:trPr>
              <w:tc>
                <w:tcPr>
                  <w:tcW w:w="5000" w:type="pct"/>
                </w:tcPr>
                <w:p w14:paraId="71E1FF94" w14:textId="77777777" w:rsidR="00321DAA" w:rsidRPr="00AE1127" w:rsidRDefault="00321DAA" w:rsidP="00321DAA">
                  <w:pPr>
                    <w:pStyle w:val="BodyText"/>
                    <w:rPr>
                      <w:b/>
                      <w:szCs w:val="24"/>
                    </w:rPr>
                  </w:pPr>
                  <w:bookmarkStart w:id="8" w:name="dlstepsintro"/>
                  <w:bookmarkStart w:id="9" w:name="Int_Scale_AC10_dldl170"/>
                  <w:r w:rsidRPr="00AE1127">
                    <w:rPr>
                      <w:b/>
                      <w:szCs w:val="24"/>
                    </w:rPr>
                    <w:t>Description</w:t>
                  </w:r>
                </w:p>
              </w:tc>
            </w:tr>
            <w:tr w:rsidR="00321DAA" w:rsidRPr="00AE1127" w14:paraId="44A86549" w14:textId="77777777" w:rsidTr="00E84875">
              <w:trPr>
                <w:cantSplit/>
                <w:trHeight w:val="350"/>
              </w:trPr>
              <w:tc>
                <w:tcPr>
                  <w:tcW w:w="5000" w:type="pct"/>
                </w:tcPr>
                <w:p w14:paraId="34F6C4DC" w14:textId="77777777" w:rsidR="00321DAA" w:rsidRDefault="00321DAA" w:rsidP="00675310">
                  <w:pPr>
                    <w:keepLines/>
                    <w:rPr>
                      <w:color w:val="000000"/>
                    </w:rPr>
                  </w:pPr>
                  <w:r w:rsidRPr="00AE1127">
                    <w:rPr>
                      <w:color w:val="000000"/>
                    </w:rPr>
                    <w:t xml:space="preserve">In this </w:t>
                  </w:r>
                  <w:r w:rsidR="00675310">
                    <w:rPr>
                      <w:color w:val="000000"/>
                    </w:rPr>
                    <w:t>discussion</w:t>
                  </w:r>
                  <w:r w:rsidRPr="00AE1127">
                    <w:rPr>
                      <w:color w:val="000000"/>
                    </w:rPr>
                    <w:t xml:space="preserve"> you will compare and contrast the US System of Weights and Measures with the seven basic units of the current metric system adopted by the International Standards of Units.  </w:t>
                  </w:r>
                </w:p>
                <w:p w14:paraId="79EAED8E" w14:textId="77777777" w:rsidR="00675310" w:rsidRPr="00AE1127" w:rsidRDefault="00675310" w:rsidP="00675310">
                  <w:pPr>
                    <w:keepLines/>
                    <w:rPr>
                      <w:color w:val="000000"/>
                    </w:rPr>
                  </w:pPr>
                </w:p>
              </w:tc>
            </w:tr>
            <w:bookmarkEnd w:id="8"/>
            <w:bookmarkEnd w:id="9"/>
          </w:tbl>
          <w:p w14:paraId="0B426F60" w14:textId="77777777" w:rsidR="00321DAA" w:rsidRPr="00AE1127" w:rsidRDefault="00321DAA" w:rsidP="00AE1127">
            <w:pPr>
              <w:keepNext/>
              <w:keepLines/>
              <w:rPr>
                <w:color w:val="000000"/>
              </w:rPr>
            </w:pPr>
          </w:p>
        </w:tc>
      </w:tr>
      <w:tr w:rsidR="00321DAA" w:rsidRPr="00FB320C" w14:paraId="111DE839" w14:textId="77777777" w:rsidTr="00AE1127">
        <w:trPr>
          <w:cantSplit/>
          <w:trHeight w:val="143"/>
        </w:trPr>
        <w:tc>
          <w:tcPr>
            <w:tcW w:w="925" w:type="dxa"/>
          </w:tcPr>
          <w:p w14:paraId="2BBC259B" w14:textId="77777777" w:rsidR="00321DAA" w:rsidRPr="00AE1127" w:rsidRDefault="00321DAA" w:rsidP="00321DAA">
            <w:pPr>
              <w:pStyle w:val="BodyText"/>
              <w:rPr>
                <w:szCs w:val="24"/>
              </w:rPr>
            </w:pPr>
          </w:p>
        </w:tc>
        <w:tc>
          <w:tcPr>
            <w:tcW w:w="10105" w:type="dxa"/>
            <w:gridSpan w:val="3"/>
          </w:tcPr>
          <w:p w14:paraId="6BFB63F4" w14:textId="77777777" w:rsidR="00321DAA" w:rsidRDefault="00321DAA" w:rsidP="00AE1127">
            <w:pPr>
              <w:pStyle w:val="stepsnumbered"/>
              <w:numPr>
                <w:ilvl w:val="0"/>
                <w:numId w:val="9"/>
              </w:numPr>
              <w:rPr>
                <w:szCs w:val="24"/>
              </w:rPr>
            </w:pPr>
            <w:r w:rsidRPr="00AE1127">
              <w:rPr>
                <w:szCs w:val="24"/>
              </w:rPr>
              <w:t>Research the unit equivalent of each of the seven basic units of the SI metric system</w:t>
            </w:r>
            <w:r w:rsidR="0003235B">
              <w:rPr>
                <w:szCs w:val="24"/>
              </w:rPr>
              <w:t>, applications of each system with the US, and any problems that have emerged due to the use of both systems.</w:t>
            </w:r>
          </w:p>
          <w:p w14:paraId="26366DC5" w14:textId="77777777" w:rsidR="00675310" w:rsidRPr="00AE1127" w:rsidRDefault="00675310" w:rsidP="00675310">
            <w:pPr>
              <w:pStyle w:val="stepsnumbered"/>
              <w:numPr>
                <w:ilvl w:val="0"/>
                <w:numId w:val="0"/>
              </w:numPr>
              <w:ind w:left="360"/>
              <w:rPr>
                <w:szCs w:val="24"/>
              </w:rPr>
            </w:pPr>
          </w:p>
        </w:tc>
      </w:tr>
      <w:bookmarkEnd w:id="7"/>
      <w:tr w:rsidR="00321DAA" w:rsidRPr="00FB320C" w14:paraId="12083BE7" w14:textId="77777777" w:rsidTr="00AE1127">
        <w:trPr>
          <w:cantSplit/>
          <w:trHeight w:val="143"/>
        </w:trPr>
        <w:tc>
          <w:tcPr>
            <w:tcW w:w="925" w:type="dxa"/>
          </w:tcPr>
          <w:p w14:paraId="43629B63" w14:textId="77777777" w:rsidR="00321DAA" w:rsidRPr="00AE1127" w:rsidRDefault="00321DAA" w:rsidP="00321DAA">
            <w:pPr>
              <w:pStyle w:val="BodyText"/>
              <w:rPr>
                <w:szCs w:val="24"/>
              </w:rPr>
            </w:pPr>
          </w:p>
        </w:tc>
        <w:tc>
          <w:tcPr>
            <w:tcW w:w="10105" w:type="dxa"/>
            <w:gridSpan w:val="3"/>
          </w:tcPr>
          <w:p w14:paraId="38F00626" w14:textId="77777777" w:rsidR="00321DAA" w:rsidRPr="00AE1127" w:rsidRDefault="00321DAA" w:rsidP="00AE1127">
            <w:pPr>
              <w:pStyle w:val="stepsnumbered"/>
              <w:numPr>
                <w:ilvl w:val="0"/>
                <w:numId w:val="9"/>
              </w:numPr>
              <w:rPr>
                <w:szCs w:val="24"/>
              </w:rPr>
            </w:pPr>
            <w:r w:rsidRPr="00AE1127">
              <w:rPr>
                <w:szCs w:val="24"/>
              </w:rPr>
              <w:t>Complete a written report fulfilling the documentation requirements</w:t>
            </w:r>
            <w:r w:rsidR="000214E0">
              <w:rPr>
                <w:szCs w:val="24"/>
              </w:rPr>
              <w:t>.</w:t>
            </w:r>
          </w:p>
          <w:p w14:paraId="6B28A9D5" w14:textId="77777777" w:rsidR="00675310" w:rsidRPr="00AE1127" w:rsidRDefault="00675310" w:rsidP="0003235B">
            <w:pPr>
              <w:pStyle w:val="BulletList"/>
              <w:numPr>
                <w:ilvl w:val="0"/>
                <w:numId w:val="0"/>
              </w:numPr>
              <w:ind w:left="720"/>
              <w:rPr>
                <w:szCs w:val="24"/>
              </w:rPr>
            </w:pPr>
          </w:p>
        </w:tc>
      </w:tr>
      <w:tr w:rsidR="00321DAA" w:rsidRPr="00FB320C" w14:paraId="648E29B3" w14:textId="77777777" w:rsidTr="00AE1127">
        <w:trPr>
          <w:cantSplit/>
          <w:trHeight w:val="143"/>
        </w:trPr>
        <w:tc>
          <w:tcPr>
            <w:tcW w:w="925" w:type="dxa"/>
          </w:tcPr>
          <w:p w14:paraId="60EED991" w14:textId="77777777" w:rsidR="00321DAA" w:rsidRPr="00AE1127" w:rsidRDefault="00321DAA" w:rsidP="00321DAA">
            <w:pPr>
              <w:pStyle w:val="BodyText"/>
              <w:rPr>
                <w:szCs w:val="24"/>
              </w:rPr>
            </w:pPr>
          </w:p>
        </w:tc>
        <w:tc>
          <w:tcPr>
            <w:tcW w:w="10105" w:type="dxa"/>
            <w:gridSpan w:val="3"/>
          </w:tcPr>
          <w:p w14:paraId="461D88E9" w14:textId="77777777" w:rsidR="00321DAA" w:rsidRDefault="00321DAA" w:rsidP="00AF4368">
            <w:pPr>
              <w:pStyle w:val="stepsnumbered"/>
              <w:numPr>
                <w:ilvl w:val="0"/>
                <w:numId w:val="9"/>
              </w:numPr>
              <w:rPr>
                <w:szCs w:val="24"/>
              </w:rPr>
            </w:pPr>
            <w:r w:rsidRPr="00AE1127">
              <w:rPr>
                <w:szCs w:val="24"/>
              </w:rPr>
              <w:t>Answer the Post-</w:t>
            </w:r>
            <w:r w:rsidR="00AF4368">
              <w:rPr>
                <w:szCs w:val="24"/>
              </w:rPr>
              <w:t>Activity</w:t>
            </w:r>
            <w:r w:rsidRPr="00AE1127">
              <w:rPr>
                <w:szCs w:val="24"/>
              </w:rPr>
              <w:t xml:space="preserve"> Questions for </w:t>
            </w:r>
            <w:r w:rsidR="00A8782C">
              <w:rPr>
                <w:szCs w:val="24"/>
              </w:rPr>
              <w:t>Discussion Problem</w:t>
            </w:r>
            <w:r w:rsidRPr="00AE1127">
              <w:rPr>
                <w:szCs w:val="24"/>
              </w:rPr>
              <w:t xml:space="preserve"> I</w:t>
            </w:r>
            <w:r w:rsidR="000214E0">
              <w:rPr>
                <w:szCs w:val="24"/>
              </w:rPr>
              <w:t>.</w:t>
            </w:r>
          </w:p>
          <w:p w14:paraId="761A286F" w14:textId="77777777" w:rsidR="00675310" w:rsidRPr="00AE1127" w:rsidRDefault="00675310" w:rsidP="00675310">
            <w:pPr>
              <w:pStyle w:val="stepsnumbered"/>
              <w:numPr>
                <w:ilvl w:val="0"/>
                <w:numId w:val="0"/>
              </w:numPr>
              <w:ind w:left="360"/>
              <w:rPr>
                <w:szCs w:val="24"/>
              </w:rPr>
            </w:pPr>
          </w:p>
        </w:tc>
      </w:tr>
      <w:tr w:rsidR="00321DAA" w:rsidRPr="00AE1127" w14:paraId="1B2B1602" w14:textId="77777777" w:rsidTr="00AE1127">
        <w:trPr>
          <w:cantSplit/>
          <w:trHeight w:val="576"/>
        </w:trPr>
        <w:tc>
          <w:tcPr>
            <w:tcW w:w="925" w:type="dxa"/>
            <w:vAlign w:val="bottom"/>
          </w:tcPr>
          <w:p w14:paraId="3CE2B023" w14:textId="77777777" w:rsidR="00321DAA" w:rsidRPr="00AE1127" w:rsidRDefault="00321DAA" w:rsidP="00AE1127">
            <w:pPr>
              <w:pStyle w:val="BodyText"/>
              <w:keepNext/>
              <w:keepLines/>
              <w:rPr>
                <w:szCs w:val="24"/>
              </w:rPr>
            </w:pPr>
            <w:bookmarkStart w:id="10" w:name="Int_Scale_AC10_dldl160"/>
          </w:p>
        </w:tc>
        <w:tc>
          <w:tcPr>
            <w:tcW w:w="10105" w:type="dxa"/>
            <w:gridSpan w:val="3"/>
            <w:vAlign w:val="bottom"/>
          </w:tcPr>
          <w:p w14:paraId="5F8C0F12" w14:textId="77777777" w:rsidR="00321DAA" w:rsidRPr="00AE1127" w:rsidRDefault="00321DAA" w:rsidP="00AF4368">
            <w:pPr>
              <w:pStyle w:val="lvl1Text"/>
              <w:rPr>
                <w:sz w:val="24"/>
                <w:szCs w:val="24"/>
              </w:rPr>
            </w:pPr>
            <w:r w:rsidRPr="00AE1127">
              <w:rPr>
                <w:sz w:val="24"/>
                <w:szCs w:val="24"/>
              </w:rPr>
              <w:t>Post-</w:t>
            </w:r>
            <w:r w:rsidR="00AF4368">
              <w:rPr>
                <w:sz w:val="24"/>
                <w:szCs w:val="24"/>
              </w:rPr>
              <w:t>Activity</w:t>
            </w:r>
            <w:r w:rsidRPr="00AE1127">
              <w:rPr>
                <w:sz w:val="24"/>
                <w:szCs w:val="24"/>
              </w:rPr>
              <w:t xml:space="preserve"> Questions </w:t>
            </w:r>
            <w:proofErr w:type="gramStart"/>
            <w:r w:rsidRPr="00AE1127">
              <w:rPr>
                <w:sz w:val="24"/>
                <w:szCs w:val="24"/>
              </w:rPr>
              <w:t>/  Answers</w:t>
            </w:r>
            <w:proofErr w:type="gramEnd"/>
          </w:p>
        </w:tc>
      </w:tr>
      <w:tr w:rsidR="00321DAA" w:rsidRPr="00FB320C" w14:paraId="7F039CC8" w14:textId="77777777" w:rsidTr="00AE1127">
        <w:tc>
          <w:tcPr>
            <w:tcW w:w="925" w:type="dxa"/>
          </w:tcPr>
          <w:p w14:paraId="5EF816DA" w14:textId="77777777" w:rsidR="00321DAA" w:rsidRPr="00FB320C" w:rsidRDefault="00321DAA" w:rsidP="00321DAA">
            <w:pPr>
              <w:pStyle w:val="txtx1"/>
            </w:pPr>
          </w:p>
        </w:tc>
        <w:tc>
          <w:tcPr>
            <w:tcW w:w="10105" w:type="dxa"/>
            <w:gridSpan w:val="3"/>
          </w:tcPr>
          <w:p w14:paraId="218CE57A" w14:textId="77777777" w:rsidR="00321DAA" w:rsidRPr="00AE1127" w:rsidRDefault="00321DAA" w:rsidP="00AE1127">
            <w:pPr>
              <w:keepNext/>
              <w:keepLines/>
              <w:rPr>
                <w:i/>
                <w:color w:val="000000"/>
              </w:rPr>
            </w:pPr>
          </w:p>
          <w:p w14:paraId="354C4B4B" w14:textId="77777777" w:rsidR="00321DAA" w:rsidRPr="00AE1127" w:rsidRDefault="00321DAA" w:rsidP="00AE1127">
            <w:pPr>
              <w:keepNext/>
              <w:keepLines/>
              <w:numPr>
                <w:ilvl w:val="0"/>
                <w:numId w:val="15"/>
              </w:numPr>
              <w:rPr>
                <w:color w:val="000000"/>
              </w:rPr>
            </w:pPr>
            <w:r w:rsidRPr="00AE1127">
              <w:rPr>
                <w:color w:val="000000"/>
              </w:rPr>
              <w:t xml:space="preserve">Which system (US or metric) do you find to be the simpler system to use?  (Explain your answer)  </w:t>
            </w:r>
          </w:p>
          <w:p w14:paraId="4AF14B25" w14:textId="77777777" w:rsidR="00321DAA" w:rsidRPr="00AE1127" w:rsidRDefault="00321DAA" w:rsidP="00AE1127">
            <w:pPr>
              <w:keepNext/>
              <w:keepLines/>
              <w:rPr>
                <w:color w:val="000000"/>
              </w:rPr>
            </w:pPr>
          </w:p>
          <w:p w14:paraId="25DCAE8C" w14:textId="77777777" w:rsidR="00321DAA" w:rsidRPr="00AE1127" w:rsidRDefault="00321DAA" w:rsidP="00AE1127">
            <w:pPr>
              <w:keepNext/>
              <w:keepLines/>
              <w:numPr>
                <w:ilvl w:val="0"/>
                <w:numId w:val="15"/>
              </w:numPr>
              <w:rPr>
                <w:color w:val="000000"/>
              </w:rPr>
            </w:pPr>
            <w:r w:rsidRPr="00AE1127">
              <w:rPr>
                <w:color w:val="000000"/>
              </w:rPr>
              <w:t xml:space="preserve">Which system do you find to be the simpler system when converting to larger or smaller quantities </w:t>
            </w:r>
            <w:r w:rsidR="00FB320C" w:rsidRPr="00AE1127">
              <w:rPr>
                <w:color w:val="000000"/>
              </w:rPr>
              <w:t xml:space="preserve">   </w:t>
            </w:r>
            <w:r w:rsidRPr="00AE1127">
              <w:rPr>
                <w:color w:val="000000"/>
              </w:rPr>
              <w:t>of a unit?  (Explain your answer)</w:t>
            </w:r>
          </w:p>
          <w:p w14:paraId="1E20FE1D" w14:textId="77777777" w:rsidR="00321DAA" w:rsidRPr="00AE1127" w:rsidRDefault="00321DAA" w:rsidP="00AE1127">
            <w:pPr>
              <w:keepNext/>
              <w:keepLines/>
              <w:rPr>
                <w:color w:val="000000"/>
              </w:rPr>
            </w:pPr>
          </w:p>
          <w:p w14:paraId="72C15C6C" w14:textId="77777777" w:rsidR="00321DAA" w:rsidRPr="00787DCE" w:rsidRDefault="00321DAA" w:rsidP="00AE1127">
            <w:pPr>
              <w:keepNext/>
              <w:keepLines/>
              <w:numPr>
                <w:ilvl w:val="0"/>
                <w:numId w:val="15"/>
              </w:numPr>
              <w:rPr>
                <w:color w:val="000000"/>
              </w:rPr>
            </w:pPr>
            <w:r w:rsidRPr="00AE1127">
              <w:rPr>
                <w:color w:val="000000"/>
              </w:rPr>
              <w:t xml:space="preserve">Discuss </w:t>
            </w:r>
            <w:r w:rsidR="0003235B">
              <w:rPr>
                <w:color w:val="000000"/>
              </w:rPr>
              <w:t>the</w:t>
            </w:r>
            <w:r w:rsidRPr="00AE1127">
              <w:rPr>
                <w:color w:val="000000"/>
              </w:rPr>
              <w:t xml:space="preserve"> advantages of one system over </w:t>
            </w:r>
            <w:r w:rsidR="0003235B">
              <w:rPr>
                <w:color w:val="000000"/>
              </w:rPr>
              <w:t xml:space="preserve">the </w:t>
            </w:r>
            <w:r w:rsidRPr="00AE1127">
              <w:rPr>
                <w:color w:val="000000"/>
              </w:rPr>
              <w:t>other.</w:t>
            </w:r>
          </w:p>
        </w:tc>
      </w:tr>
    </w:tbl>
    <w:p w14:paraId="4EF5C9FE" w14:textId="77777777" w:rsidR="00877BBB" w:rsidRDefault="00877BBB">
      <w:bookmarkStart w:id="11" w:name="Int_Scale_AC10_dldl179"/>
      <w:bookmarkEnd w:id="10"/>
      <w:r>
        <w:br w:type="page"/>
      </w:r>
    </w:p>
    <w:tbl>
      <w:tblPr>
        <w:tblW w:w="0" w:type="auto"/>
        <w:tblLayout w:type="fixed"/>
        <w:tblCellMar>
          <w:left w:w="115" w:type="dxa"/>
          <w:right w:w="115" w:type="dxa"/>
        </w:tblCellMar>
        <w:tblLook w:val="01E0" w:firstRow="1" w:lastRow="1" w:firstColumn="1" w:lastColumn="1" w:noHBand="0" w:noVBand="0"/>
      </w:tblPr>
      <w:tblGrid>
        <w:gridCol w:w="925"/>
        <w:gridCol w:w="90"/>
        <w:gridCol w:w="9990"/>
        <w:gridCol w:w="25"/>
      </w:tblGrid>
      <w:tr w:rsidR="00FB320C" w:rsidRPr="00AE1127" w14:paraId="29A5B233" w14:textId="77777777" w:rsidTr="00AE1127">
        <w:trPr>
          <w:cantSplit/>
          <w:trHeight w:val="576"/>
        </w:trPr>
        <w:tc>
          <w:tcPr>
            <w:tcW w:w="925" w:type="dxa"/>
            <w:vAlign w:val="bottom"/>
          </w:tcPr>
          <w:p w14:paraId="48A2A71B" w14:textId="3A5AF856" w:rsidR="00FB320C" w:rsidRPr="00AE1127" w:rsidRDefault="00FB320C" w:rsidP="00AE1127">
            <w:pPr>
              <w:pStyle w:val="BodyText"/>
              <w:keepNext/>
              <w:keepLines/>
              <w:rPr>
                <w:szCs w:val="24"/>
              </w:rPr>
            </w:pPr>
          </w:p>
        </w:tc>
        <w:tc>
          <w:tcPr>
            <w:tcW w:w="10105" w:type="dxa"/>
            <w:gridSpan w:val="3"/>
            <w:vAlign w:val="bottom"/>
          </w:tcPr>
          <w:p w14:paraId="22F199CA" w14:textId="77777777" w:rsidR="00FB320C" w:rsidRPr="00AE1127" w:rsidRDefault="00291224" w:rsidP="00FB320C">
            <w:pPr>
              <w:pStyle w:val="lvl1Text"/>
              <w:rPr>
                <w:sz w:val="24"/>
                <w:szCs w:val="24"/>
                <w:u w:val="single"/>
              </w:rPr>
            </w:pPr>
            <w:r>
              <w:rPr>
                <w:sz w:val="24"/>
                <w:szCs w:val="24"/>
                <w:u w:val="single"/>
              </w:rPr>
              <w:t>Discussion Problem</w:t>
            </w:r>
            <w:r w:rsidR="007D538A">
              <w:rPr>
                <w:sz w:val="24"/>
                <w:szCs w:val="24"/>
                <w:u w:val="single"/>
              </w:rPr>
              <w:t xml:space="preserve"> II</w:t>
            </w:r>
            <w:r w:rsidR="00FB320C" w:rsidRPr="00AE1127">
              <w:rPr>
                <w:sz w:val="24"/>
                <w:szCs w:val="24"/>
                <w:u w:val="single"/>
              </w:rPr>
              <w:t>:  US Metrication Process</w:t>
            </w:r>
          </w:p>
        </w:tc>
      </w:tr>
      <w:tr w:rsidR="00FB320C" w:rsidRPr="00FB320C" w14:paraId="14C8A946" w14:textId="77777777" w:rsidTr="00AE1127">
        <w:tc>
          <w:tcPr>
            <w:tcW w:w="925" w:type="dxa"/>
          </w:tcPr>
          <w:p w14:paraId="54B223DF" w14:textId="77777777" w:rsidR="00FB320C" w:rsidRPr="00FB320C" w:rsidRDefault="00FB320C" w:rsidP="006724C2">
            <w:pPr>
              <w:pStyle w:val="txtx1"/>
            </w:pPr>
          </w:p>
        </w:tc>
        <w:tc>
          <w:tcPr>
            <w:tcW w:w="10105" w:type="dxa"/>
            <w:gridSpan w:val="3"/>
          </w:tcPr>
          <w:p w14:paraId="5116F794" w14:textId="77777777" w:rsidR="00FB320C" w:rsidRPr="00AE1127" w:rsidRDefault="00FB320C" w:rsidP="00AE1127">
            <w:pPr>
              <w:keepNext/>
              <w:keepLines/>
              <w:rPr>
                <w:color w:val="000000"/>
              </w:rPr>
            </w:pPr>
          </w:p>
          <w:p w14:paraId="7924D33C" w14:textId="77777777" w:rsidR="00FB320C" w:rsidRPr="00AE1127" w:rsidRDefault="00FB320C" w:rsidP="00AE1127">
            <w:pPr>
              <w:keepNext/>
              <w:keepLines/>
              <w:rPr>
                <w:color w:val="000000"/>
              </w:rPr>
            </w:pPr>
            <w:r w:rsidRPr="00AE1127">
              <w:rPr>
                <w:color w:val="000000"/>
              </w:rPr>
              <w:t xml:space="preserve">Discuss the United States' efforts toward metrication.  </w:t>
            </w:r>
          </w:p>
        </w:tc>
      </w:tr>
      <w:tr w:rsidR="00FB320C" w:rsidRPr="00AE1127" w14:paraId="39FE504F" w14:textId="77777777" w:rsidTr="001403FA">
        <w:trPr>
          <w:gridAfter w:val="1"/>
          <w:wAfter w:w="25" w:type="dxa"/>
          <w:cantSplit/>
          <w:trHeight w:val="576"/>
        </w:trPr>
        <w:tc>
          <w:tcPr>
            <w:tcW w:w="925" w:type="dxa"/>
            <w:vAlign w:val="bottom"/>
          </w:tcPr>
          <w:p w14:paraId="71129B4C" w14:textId="77777777" w:rsidR="00FB320C" w:rsidRPr="00AE1127" w:rsidRDefault="00FB320C" w:rsidP="00AE1127">
            <w:pPr>
              <w:pStyle w:val="BodyText"/>
              <w:keepNext/>
              <w:keepLines/>
              <w:rPr>
                <w:szCs w:val="24"/>
              </w:rPr>
            </w:pPr>
            <w:bookmarkStart w:id="12" w:name="Int_Scale_AC10_dldl178"/>
            <w:bookmarkEnd w:id="11"/>
          </w:p>
        </w:tc>
        <w:tc>
          <w:tcPr>
            <w:tcW w:w="10080" w:type="dxa"/>
            <w:gridSpan w:val="2"/>
            <w:vAlign w:val="bottom"/>
          </w:tcPr>
          <w:p w14:paraId="71DCADA4" w14:textId="77777777" w:rsidR="00FB320C" w:rsidRPr="00AE1127" w:rsidRDefault="00FB320C" w:rsidP="00FB320C">
            <w:pPr>
              <w:pStyle w:val="lvl1Text"/>
              <w:rPr>
                <w:sz w:val="24"/>
                <w:szCs w:val="24"/>
              </w:rPr>
            </w:pPr>
            <w:r w:rsidRPr="00AE1127">
              <w:rPr>
                <w:sz w:val="24"/>
                <w:szCs w:val="24"/>
              </w:rPr>
              <w:t>Documentation</w:t>
            </w:r>
          </w:p>
        </w:tc>
      </w:tr>
      <w:tr w:rsidR="00FB320C" w:rsidRPr="00FB320C" w14:paraId="2EA0544C" w14:textId="77777777" w:rsidTr="001403FA">
        <w:trPr>
          <w:gridAfter w:val="1"/>
          <w:wAfter w:w="25" w:type="dxa"/>
        </w:trPr>
        <w:tc>
          <w:tcPr>
            <w:tcW w:w="925" w:type="dxa"/>
          </w:tcPr>
          <w:p w14:paraId="6C5BB78B" w14:textId="77777777" w:rsidR="00FB320C" w:rsidRPr="00FB320C" w:rsidRDefault="00FB320C" w:rsidP="006724C2">
            <w:pPr>
              <w:pStyle w:val="txtx1"/>
            </w:pPr>
          </w:p>
        </w:tc>
        <w:tc>
          <w:tcPr>
            <w:tcW w:w="10080" w:type="dxa"/>
            <w:gridSpan w:val="2"/>
          </w:tcPr>
          <w:p w14:paraId="159D4F54" w14:textId="77777777" w:rsidR="00FB320C" w:rsidRPr="00AE1127" w:rsidRDefault="00FB320C" w:rsidP="00AE1127">
            <w:pPr>
              <w:keepNext/>
              <w:keepLines/>
              <w:rPr>
                <w:color w:val="000000"/>
              </w:rPr>
            </w:pPr>
          </w:p>
          <w:p w14:paraId="4EF8F87F" w14:textId="77777777" w:rsidR="00FB320C" w:rsidRPr="00AE1127" w:rsidRDefault="00FB320C" w:rsidP="00AE1127">
            <w:pPr>
              <w:keepNext/>
              <w:keepLines/>
              <w:rPr>
                <w:color w:val="000000"/>
              </w:rPr>
            </w:pPr>
            <w:r w:rsidRPr="00AE1127">
              <w:rPr>
                <w:color w:val="000000"/>
              </w:rPr>
              <w:t xml:space="preserve">The documentation for this </w:t>
            </w:r>
            <w:r w:rsidR="00480ACE">
              <w:rPr>
                <w:color w:val="000000"/>
              </w:rPr>
              <w:t>discussion</w:t>
            </w:r>
            <w:r w:rsidRPr="00AE1127">
              <w:rPr>
                <w:color w:val="000000"/>
              </w:rPr>
              <w:t xml:space="preserve"> will consist of a written report that must include, but is not limited to the following:</w:t>
            </w:r>
          </w:p>
          <w:p w14:paraId="4061F5B5" w14:textId="77777777" w:rsidR="00FB320C" w:rsidRPr="00AE1127" w:rsidRDefault="00FB320C" w:rsidP="00FB320C">
            <w:pPr>
              <w:pStyle w:val="BulletList"/>
              <w:rPr>
                <w:szCs w:val="24"/>
              </w:rPr>
            </w:pPr>
            <w:r w:rsidRPr="00AE1127">
              <w:rPr>
                <w:color w:val="000000"/>
                <w:szCs w:val="24"/>
              </w:rPr>
              <w:t>A discussion on the current efforts of the United States toward metrication.</w:t>
            </w:r>
          </w:p>
          <w:p w14:paraId="091BE4DE" w14:textId="77777777" w:rsidR="001403FA" w:rsidRPr="001403FA" w:rsidRDefault="001403FA" w:rsidP="00FB320C">
            <w:pPr>
              <w:pStyle w:val="BulletList"/>
              <w:rPr>
                <w:szCs w:val="24"/>
              </w:rPr>
            </w:pPr>
            <w:r>
              <w:rPr>
                <w:color w:val="000000"/>
                <w:szCs w:val="24"/>
              </w:rPr>
              <w:t>Your</w:t>
            </w:r>
            <w:r w:rsidR="00FB320C" w:rsidRPr="00AE1127">
              <w:rPr>
                <w:color w:val="000000"/>
                <w:szCs w:val="24"/>
              </w:rPr>
              <w:t xml:space="preserve"> personal opinion of this process</w:t>
            </w:r>
            <w:r>
              <w:rPr>
                <w:color w:val="000000"/>
                <w:szCs w:val="24"/>
              </w:rPr>
              <w:t xml:space="preserve"> and its effectiveness.</w:t>
            </w:r>
          </w:p>
          <w:p w14:paraId="0E27D066" w14:textId="77777777" w:rsidR="00FB320C" w:rsidRPr="00AE1127" w:rsidRDefault="001403FA" w:rsidP="00FB320C">
            <w:pPr>
              <w:pStyle w:val="BulletList"/>
              <w:rPr>
                <w:szCs w:val="24"/>
              </w:rPr>
            </w:pPr>
            <w:r>
              <w:rPr>
                <w:color w:val="000000"/>
                <w:szCs w:val="24"/>
              </w:rPr>
              <w:t>Your personal opinion as to whether or not this</w:t>
            </w:r>
            <w:r w:rsidRPr="00AE1127">
              <w:rPr>
                <w:color w:val="000000"/>
                <w:szCs w:val="24"/>
              </w:rPr>
              <w:t xml:space="preserve"> conversion</w:t>
            </w:r>
            <w:r>
              <w:rPr>
                <w:color w:val="000000"/>
                <w:szCs w:val="24"/>
              </w:rPr>
              <w:t xml:space="preserve"> is needed.  Why or why not?</w:t>
            </w:r>
          </w:p>
          <w:p w14:paraId="287291ED" w14:textId="77777777" w:rsidR="00FB320C" w:rsidRPr="00AE1127" w:rsidRDefault="00FB320C" w:rsidP="00FB320C">
            <w:pPr>
              <w:pStyle w:val="BulletList"/>
              <w:rPr>
                <w:szCs w:val="24"/>
              </w:rPr>
            </w:pPr>
            <w:r w:rsidRPr="00AE1127">
              <w:rPr>
                <w:color w:val="000000"/>
                <w:szCs w:val="24"/>
              </w:rPr>
              <w:t xml:space="preserve">Graphics (when </w:t>
            </w:r>
            <w:r w:rsidR="00480ACE">
              <w:rPr>
                <w:color w:val="000000"/>
                <w:szCs w:val="24"/>
              </w:rPr>
              <w:t>needed to support the</w:t>
            </w:r>
            <w:r w:rsidRPr="00AE1127">
              <w:rPr>
                <w:color w:val="000000"/>
                <w:szCs w:val="24"/>
              </w:rPr>
              <w:t xml:space="preserve"> discussion)</w:t>
            </w:r>
          </w:p>
          <w:p w14:paraId="4E5505C4" w14:textId="77777777" w:rsidR="00FB320C" w:rsidRPr="00AE1127" w:rsidRDefault="00FB320C" w:rsidP="00FB320C">
            <w:pPr>
              <w:pStyle w:val="BulletList"/>
              <w:rPr>
                <w:szCs w:val="24"/>
              </w:rPr>
            </w:pPr>
            <w:r w:rsidRPr="00AE1127">
              <w:rPr>
                <w:color w:val="000000"/>
                <w:szCs w:val="24"/>
              </w:rPr>
              <w:t>References for information, materials, and graphics</w:t>
            </w:r>
          </w:p>
          <w:p w14:paraId="2ECB13C9" w14:textId="77777777" w:rsidR="00FB320C" w:rsidRPr="00AE1127" w:rsidRDefault="00FB320C" w:rsidP="00FB320C">
            <w:pPr>
              <w:pStyle w:val="BulletList"/>
              <w:rPr>
                <w:szCs w:val="24"/>
              </w:rPr>
            </w:pPr>
            <w:r w:rsidRPr="00AE1127">
              <w:rPr>
                <w:color w:val="000000"/>
                <w:szCs w:val="24"/>
              </w:rPr>
              <w:t>Answers to the Post-</w:t>
            </w:r>
            <w:r w:rsidR="00AF4368">
              <w:rPr>
                <w:color w:val="000000"/>
                <w:szCs w:val="24"/>
              </w:rPr>
              <w:t>Activity</w:t>
            </w:r>
            <w:r w:rsidRPr="00AE1127">
              <w:rPr>
                <w:color w:val="000000"/>
                <w:szCs w:val="24"/>
              </w:rPr>
              <w:t xml:space="preserve"> Questions (</w:t>
            </w:r>
            <w:r w:rsidR="00480ACE">
              <w:rPr>
                <w:color w:val="000000"/>
                <w:szCs w:val="24"/>
              </w:rPr>
              <w:t>Discussion Problem</w:t>
            </w:r>
            <w:r w:rsidR="00EB7129">
              <w:rPr>
                <w:color w:val="000000"/>
                <w:szCs w:val="24"/>
              </w:rPr>
              <w:t xml:space="preserve"> II</w:t>
            </w:r>
            <w:r w:rsidRPr="00AE1127">
              <w:rPr>
                <w:color w:val="000000"/>
                <w:szCs w:val="24"/>
              </w:rPr>
              <w:t>)</w:t>
            </w:r>
          </w:p>
          <w:p w14:paraId="3FC2C8DB" w14:textId="77777777" w:rsidR="00FB320C" w:rsidRPr="00AE1127" w:rsidRDefault="00FB320C" w:rsidP="00AE1127">
            <w:pPr>
              <w:keepNext/>
              <w:keepLines/>
              <w:rPr>
                <w:color w:val="000000"/>
              </w:rPr>
            </w:pPr>
          </w:p>
        </w:tc>
      </w:tr>
      <w:tr w:rsidR="00FB320C" w:rsidRPr="00AE1127" w14:paraId="2D1C4F07" w14:textId="77777777" w:rsidTr="00AE1127">
        <w:trPr>
          <w:cantSplit/>
          <w:trHeight w:val="143"/>
        </w:trPr>
        <w:tc>
          <w:tcPr>
            <w:tcW w:w="1015" w:type="dxa"/>
            <w:gridSpan w:val="2"/>
          </w:tcPr>
          <w:p w14:paraId="57CEC02C" w14:textId="77777777" w:rsidR="00FB320C" w:rsidRPr="00AE1127" w:rsidRDefault="00FB320C" w:rsidP="006724C2">
            <w:pPr>
              <w:pStyle w:val="BodyText"/>
              <w:rPr>
                <w:szCs w:val="24"/>
              </w:rPr>
            </w:pPr>
            <w:bookmarkStart w:id="13" w:name="Int_Scale_AC10_prid6"/>
            <w:bookmarkEnd w:id="12"/>
          </w:p>
        </w:tc>
        <w:tc>
          <w:tcPr>
            <w:tcW w:w="10015" w:type="dxa"/>
            <w:gridSpan w:val="2"/>
          </w:tcPr>
          <w:p w14:paraId="31AF4CA6" w14:textId="77777777" w:rsidR="00FB320C" w:rsidRPr="00AE1127" w:rsidRDefault="00FB320C" w:rsidP="006724C2">
            <w:pPr>
              <w:pStyle w:val="xtLabel"/>
              <w:rPr>
                <w:rFonts w:ascii="Times New Roman" w:hAnsi="Times New Roman"/>
                <w:sz w:val="24"/>
                <w:szCs w:val="24"/>
              </w:rPr>
            </w:pPr>
            <w:r w:rsidRPr="00AE1127">
              <w:rPr>
                <w:rFonts w:ascii="Times New Roman" w:hAnsi="Times New Roman"/>
                <w:sz w:val="24"/>
                <w:szCs w:val="24"/>
              </w:rPr>
              <w:t>Procedure:  US Metrication Process</w:t>
            </w:r>
          </w:p>
        </w:tc>
      </w:tr>
      <w:tr w:rsidR="00FB320C" w:rsidRPr="00FB320C" w14:paraId="45E07B94" w14:textId="77777777" w:rsidTr="00AE1127">
        <w:trPr>
          <w:trHeight w:val="143"/>
        </w:trPr>
        <w:tc>
          <w:tcPr>
            <w:tcW w:w="1015" w:type="dxa"/>
            <w:gridSpan w:val="2"/>
          </w:tcPr>
          <w:p w14:paraId="32108766" w14:textId="77777777" w:rsidR="00FB320C" w:rsidRPr="00AE1127" w:rsidRDefault="00FB320C" w:rsidP="00AE1127">
            <w:pPr>
              <w:keepNext/>
              <w:keepLines/>
              <w:rPr>
                <w:color w:val="000000"/>
              </w:rPr>
            </w:pPr>
          </w:p>
        </w:tc>
        <w:tc>
          <w:tcPr>
            <w:tcW w:w="10015" w:type="dxa"/>
            <w:gridSpan w:val="2"/>
          </w:tcPr>
          <w:tbl>
            <w:tblPr>
              <w:tblW w:w="4400" w:type="pct"/>
              <w:tblLayout w:type="fixed"/>
              <w:tblCellMar>
                <w:left w:w="115" w:type="dxa"/>
                <w:right w:w="115" w:type="dxa"/>
              </w:tblCellMar>
              <w:tblLook w:val="01E0" w:firstRow="1" w:lastRow="1" w:firstColumn="1" w:lastColumn="1" w:noHBand="0" w:noVBand="0"/>
            </w:tblPr>
            <w:tblGrid>
              <w:gridCol w:w="8611"/>
            </w:tblGrid>
            <w:tr w:rsidR="00FB320C" w:rsidRPr="00AE1127" w14:paraId="5E350F0F" w14:textId="77777777" w:rsidTr="00AE1127">
              <w:trPr>
                <w:cantSplit/>
                <w:trHeight w:val="346"/>
              </w:trPr>
              <w:tc>
                <w:tcPr>
                  <w:tcW w:w="5000" w:type="pct"/>
                </w:tcPr>
                <w:p w14:paraId="3F273550" w14:textId="77777777" w:rsidR="00FB320C" w:rsidRPr="00AE1127" w:rsidRDefault="00FB320C" w:rsidP="00FB320C">
                  <w:pPr>
                    <w:pStyle w:val="BodyText"/>
                    <w:rPr>
                      <w:b/>
                      <w:szCs w:val="24"/>
                    </w:rPr>
                  </w:pPr>
                  <w:bookmarkStart w:id="14" w:name="Int_Scale_AC10_dldl180"/>
                  <w:r w:rsidRPr="00AE1127">
                    <w:rPr>
                      <w:b/>
                      <w:szCs w:val="24"/>
                    </w:rPr>
                    <w:t>Description</w:t>
                  </w:r>
                </w:p>
              </w:tc>
            </w:tr>
            <w:tr w:rsidR="00FB320C" w:rsidRPr="00AE1127" w14:paraId="70877DBE" w14:textId="77777777" w:rsidTr="00AE1127">
              <w:trPr>
                <w:cantSplit/>
                <w:trHeight w:val="350"/>
              </w:trPr>
              <w:tc>
                <w:tcPr>
                  <w:tcW w:w="5000" w:type="pct"/>
                </w:tcPr>
                <w:p w14:paraId="348F99DA" w14:textId="77777777" w:rsidR="00FB320C" w:rsidRPr="00AE1127" w:rsidRDefault="00FB320C" w:rsidP="00AE1127">
                  <w:pPr>
                    <w:keepLines/>
                    <w:rPr>
                      <w:color w:val="000000"/>
                    </w:rPr>
                  </w:pPr>
                </w:p>
                <w:p w14:paraId="040E0D27" w14:textId="77777777" w:rsidR="00FB320C" w:rsidRDefault="00FB320C" w:rsidP="00AE1127">
                  <w:pPr>
                    <w:keepLines/>
                    <w:rPr>
                      <w:color w:val="000000"/>
                    </w:rPr>
                  </w:pPr>
                  <w:r w:rsidRPr="00AE1127">
                    <w:rPr>
                      <w:color w:val="000000"/>
                    </w:rPr>
                    <w:t>Research the United States' efforts toward metrication.  Discuss your personal opinion of this process and the need for this conversion.</w:t>
                  </w:r>
                </w:p>
                <w:p w14:paraId="2A1B3330" w14:textId="77777777" w:rsidR="00A8782C" w:rsidRPr="00AE1127" w:rsidRDefault="00A8782C" w:rsidP="00AE1127">
                  <w:pPr>
                    <w:keepLines/>
                    <w:rPr>
                      <w:color w:val="000000"/>
                    </w:rPr>
                  </w:pPr>
                </w:p>
              </w:tc>
            </w:tr>
            <w:bookmarkEnd w:id="14"/>
          </w:tbl>
          <w:p w14:paraId="18EFE2E7" w14:textId="77777777" w:rsidR="00FB320C" w:rsidRPr="00AE1127" w:rsidRDefault="00FB320C" w:rsidP="00AE1127">
            <w:pPr>
              <w:keepNext/>
              <w:keepLines/>
              <w:rPr>
                <w:color w:val="000000"/>
              </w:rPr>
            </w:pPr>
          </w:p>
        </w:tc>
      </w:tr>
      <w:tr w:rsidR="00FB320C" w:rsidRPr="00FB320C" w14:paraId="269756DC" w14:textId="77777777" w:rsidTr="00AE1127">
        <w:trPr>
          <w:cantSplit/>
          <w:trHeight w:val="143"/>
        </w:trPr>
        <w:tc>
          <w:tcPr>
            <w:tcW w:w="1015" w:type="dxa"/>
            <w:gridSpan w:val="2"/>
          </w:tcPr>
          <w:p w14:paraId="4FF1B76E" w14:textId="77777777" w:rsidR="00FB320C" w:rsidRPr="00AE1127" w:rsidRDefault="00FB320C" w:rsidP="006724C2">
            <w:pPr>
              <w:pStyle w:val="BodyText"/>
              <w:rPr>
                <w:szCs w:val="24"/>
              </w:rPr>
            </w:pPr>
          </w:p>
        </w:tc>
        <w:tc>
          <w:tcPr>
            <w:tcW w:w="10015" w:type="dxa"/>
            <w:gridSpan w:val="2"/>
          </w:tcPr>
          <w:p w14:paraId="0716C890" w14:textId="77777777" w:rsidR="00FB320C" w:rsidRDefault="00FB320C" w:rsidP="00AE1127">
            <w:pPr>
              <w:pStyle w:val="stepsnumbered"/>
              <w:numPr>
                <w:ilvl w:val="0"/>
                <w:numId w:val="13"/>
              </w:numPr>
              <w:rPr>
                <w:szCs w:val="24"/>
              </w:rPr>
            </w:pPr>
            <w:r w:rsidRPr="00AE1127">
              <w:rPr>
                <w:szCs w:val="24"/>
              </w:rPr>
              <w:t>Research the United States' efforts toward metrication</w:t>
            </w:r>
            <w:r w:rsidR="000214E0">
              <w:rPr>
                <w:szCs w:val="24"/>
              </w:rPr>
              <w:t>.</w:t>
            </w:r>
          </w:p>
          <w:p w14:paraId="1018E860" w14:textId="77777777" w:rsidR="00E206AE" w:rsidRPr="00AE1127" w:rsidRDefault="00E206AE" w:rsidP="00E206AE">
            <w:pPr>
              <w:pStyle w:val="stepsnumbered"/>
              <w:numPr>
                <w:ilvl w:val="0"/>
                <w:numId w:val="0"/>
              </w:numPr>
              <w:ind w:left="360"/>
              <w:rPr>
                <w:szCs w:val="24"/>
              </w:rPr>
            </w:pPr>
          </w:p>
        </w:tc>
      </w:tr>
      <w:bookmarkEnd w:id="13"/>
      <w:tr w:rsidR="00FB320C" w:rsidRPr="00FB320C" w14:paraId="5A4A6B46" w14:textId="77777777" w:rsidTr="00AE1127">
        <w:trPr>
          <w:cantSplit/>
          <w:trHeight w:val="143"/>
        </w:trPr>
        <w:tc>
          <w:tcPr>
            <w:tcW w:w="1015" w:type="dxa"/>
            <w:gridSpan w:val="2"/>
          </w:tcPr>
          <w:p w14:paraId="16EC014D" w14:textId="77777777" w:rsidR="00FB320C" w:rsidRPr="00AE1127" w:rsidRDefault="00FB320C" w:rsidP="006724C2">
            <w:pPr>
              <w:pStyle w:val="BodyText"/>
              <w:rPr>
                <w:szCs w:val="24"/>
              </w:rPr>
            </w:pPr>
          </w:p>
        </w:tc>
        <w:tc>
          <w:tcPr>
            <w:tcW w:w="10015" w:type="dxa"/>
            <w:gridSpan w:val="2"/>
          </w:tcPr>
          <w:p w14:paraId="76FAB678" w14:textId="77777777" w:rsidR="00FB320C" w:rsidRPr="00AE1127" w:rsidRDefault="00FB320C" w:rsidP="00AE1127">
            <w:pPr>
              <w:pStyle w:val="stepsnumbered"/>
              <w:numPr>
                <w:ilvl w:val="0"/>
                <w:numId w:val="13"/>
              </w:numPr>
              <w:rPr>
                <w:szCs w:val="24"/>
              </w:rPr>
            </w:pPr>
            <w:r w:rsidRPr="00AE1127">
              <w:rPr>
                <w:szCs w:val="24"/>
              </w:rPr>
              <w:t>Complete a written report fulfilling the documentation requirements</w:t>
            </w:r>
            <w:r w:rsidR="000214E0">
              <w:rPr>
                <w:szCs w:val="24"/>
              </w:rPr>
              <w:t>.</w:t>
            </w:r>
          </w:p>
          <w:p w14:paraId="0B370F16" w14:textId="77777777" w:rsidR="00E206AE" w:rsidRPr="00AE1127" w:rsidRDefault="00E206AE" w:rsidP="00EB7129">
            <w:pPr>
              <w:pStyle w:val="BulletList"/>
              <w:numPr>
                <w:ilvl w:val="0"/>
                <w:numId w:val="0"/>
              </w:numPr>
              <w:ind w:left="720"/>
              <w:rPr>
                <w:szCs w:val="24"/>
              </w:rPr>
            </w:pPr>
          </w:p>
        </w:tc>
      </w:tr>
      <w:tr w:rsidR="00FB320C" w:rsidRPr="00FB320C" w14:paraId="19DC271E" w14:textId="77777777" w:rsidTr="00AE1127">
        <w:trPr>
          <w:cantSplit/>
          <w:trHeight w:val="143"/>
        </w:trPr>
        <w:tc>
          <w:tcPr>
            <w:tcW w:w="1015" w:type="dxa"/>
            <w:gridSpan w:val="2"/>
          </w:tcPr>
          <w:p w14:paraId="740243AE" w14:textId="77777777" w:rsidR="00FB320C" w:rsidRPr="00AE1127" w:rsidRDefault="00FB320C" w:rsidP="006724C2">
            <w:pPr>
              <w:pStyle w:val="BodyText"/>
              <w:rPr>
                <w:szCs w:val="24"/>
              </w:rPr>
            </w:pPr>
          </w:p>
        </w:tc>
        <w:tc>
          <w:tcPr>
            <w:tcW w:w="10015" w:type="dxa"/>
            <w:gridSpan w:val="2"/>
          </w:tcPr>
          <w:p w14:paraId="15EB4F98" w14:textId="77777777" w:rsidR="00FB320C" w:rsidRDefault="00AF4368" w:rsidP="00AE1127">
            <w:pPr>
              <w:pStyle w:val="stepsnumbered"/>
              <w:numPr>
                <w:ilvl w:val="0"/>
                <w:numId w:val="13"/>
              </w:numPr>
              <w:rPr>
                <w:szCs w:val="24"/>
              </w:rPr>
            </w:pPr>
            <w:r>
              <w:rPr>
                <w:szCs w:val="24"/>
              </w:rPr>
              <w:t>Answer the Post-Activity</w:t>
            </w:r>
            <w:r w:rsidR="000214E0">
              <w:rPr>
                <w:szCs w:val="24"/>
              </w:rPr>
              <w:t xml:space="preserve"> Questions for Discussion Problem II.</w:t>
            </w:r>
          </w:p>
          <w:p w14:paraId="7F59248D" w14:textId="77777777" w:rsidR="00E206AE" w:rsidRPr="00AE1127" w:rsidRDefault="00E206AE" w:rsidP="00E206AE">
            <w:pPr>
              <w:pStyle w:val="stepsnumbered"/>
              <w:numPr>
                <w:ilvl w:val="0"/>
                <w:numId w:val="0"/>
              </w:numPr>
              <w:ind w:left="360"/>
              <w:rPr>
                <w:szCs w:val="24"/>
              </w:rPr>
            </w:pPr>
          </w:p>
        </w:tc>
      </w:tr>
      <w:tr w:rsidR="00FB320C" w:rsidRPr="00AE1127" w14:paraId="101E9801" w14:textId="77777777" w:rsidTr="00AE1127">
        <w:trPr>
          <w:cantSplit/>
          <w:trHeight w:val="576"/>
        </w:trPr>
        <w:tc>
          <w:tcPr>
            <w:tcW w:w="1015" w:type="dxa"/>
            <w:gridSpan w:val="2"/>
            <w:vAlign w:val="bottom"/>
          </w:tcPr>
          <w:p w14:paraId="2DD560F9" w14:textId="77777777" w:rsidR="00FB320C" w:rsidRPr="00AE1127" w:rsidRDefault="00FB320C" w:rsidP="00AE1127">
            <w:pPr>
              <w:pStyle w:val="BodyText"/>
              <w:keepNext/>
              <w:keepLines/>
              <w:rPr>
                <w:szCs w:val="24"/>
              </w:rPr>
            </w:pPr>
            <w:bookmarkStart w:id="15" w:name="Int_Scale_AC10_dldl176"/>
          </w:p>
        </w:tc>
        <w:tc>
          <w:tcPr>
            <w:tcW w:w="10015" w:type="dxa"/>
            <w:gridSpan w:val="2"/>
            <w:vAlign w:val="bottom"/>
          </w:tcPr>
          <w:p w14:paraId="6DF5F756" w14:textId="77777777" w:rsidR="00FB320C" w:rsidRPr="00AE1127" w:rsidRDefault="00AF4368" w:rsidP="00A8782C">
            <w:pPr>
              <w:pStyle w:val="lvl1Text"/>
              <w:rPr>
                <w:sz w:val="24"/>
                <w:szCs w:val="24"/>
              </w:rPr>
            </w:pPr>
            <w:r>
              <w:rPr>
                <w:sz w:val="24"/>
                <w:szCs w:val="24"/>
              </w:rPr>
              <w:t>Post-Activity</w:t>
            </w:r>
            <w:r w:rsidR="00FB320C" w:rsidRPr="00AE1127">
              <w:rPr>
                <w:sz w:val="24"/>
                <w:szCs w:val="24"/>
              </w:rPr>
              <w:t xml:space="preserve"> Questions </w:t>
            </w:r>
          </w:p>
        </w:tc>
      </w:tr>
      <w:tr w:rsidR="00FB320C" w:rsidRPr="00FB320C" w14:paraId="76018F43" w14:textId="77777777" w:rsidTr="00AE1127">
        <w:tc>
          <w:tcPr>
            <w:tcW w:w="1015" w:type="dxa"/>
            <w:gridSpan w:val="2"/>
          </w:tcPr>
          <w:p w14:paraId="00BA1849" w14:textId="77777777" w:rsidR="00FB320C" w:rsidRPr="00FB320C" w:rsidRDefault="00FB320C" w:rsidP="006724C2">
            <w:pPr>
              <w:pStyle w:val="txtx1"/>
            </w:pPr>
          </w:p>
        </w:tc>
        <w:tc>
          <w:tcPr>
            <w:tcW w:w="10015" w:type="dxa"/>
            <w:gridSpan w:val="2"/>
          </w:tcPr>
          <w:p w14:paraId="5528DC48" w14:textId="0C07A48E" w:rsidR="00FB320C" w:rsidRPr="00A8782C" w:rsidRDefault="00FB320C" w:rsidP="00AE1127">
            <w:pPr>
              <w:keepNext/>
              <w:keepLines/>
              <w:rPr>
                <w:i/>
                <w:color w:val="C00000"/>
              </w:rPr>
            </w:pPr>
            <w:bookmarkStart w:id="16" w:name="_GoBack"/>
            <w:bookmarkEnd w:id="16"/>
          </w:p>
          <w:p w14:paraId="1B9789DB" w14:textId="77777777" w:rsidR="00FB320C" w:rsidRPr="00AE1127" w:rsidRDefault="00FB320C" w:rsidP="00AE1127">
            <w:pPr>
              <w:keepNext/>
              <w:keepLines/>
              <w:rPr>
                <w:color w:val="000000"/>
              </w:rPr>
            </w:pPr>
          </w:p>
          <w:p w14:paraId="1F9045EA" w14:textId="77777777" w:rsidR="00FB320C" w:rsidRPr="00AE1127" w:rsidRDefault="00FB320C" w:rsidP="00AE1127">
            <w:pPr>
              <w:keepNext/>
              <w:keepLines/>
              <w:numPr>
                <w:ilvl w:val="0"/>
                <w:numId w:val="21"/>
              </w:numPr>
              <w:rPr>
                <w:color w:val="000000"/>
              </w:rPr>
            </w:pPr>
            <w:r w:rsidRPr="00AE1127">
              <w:rPr>
                <w:color w:val="000000"/>
              </w:rPr>
              <w:t>What do you feel is the most significant factor in preventing a total conversion by the United States to the metric system?</w:t>
            </w:r>
          </w:p>
          <w:p w14:paraId="7CD6F40D" w14:textId="77777777" w:rsidR="00FB320C" w:rsidRPr="00AE1127" w:rsidRDefault="00FB320C" w:rsidP="00AE1127">
            <w:pPr>
              <w:keepNext/>
              <w:keepLines/>
              <w:rPr>
                <w:color w:val="000000"/>
              </w:rPr>
            </w:pPr>
          </w:p>
          <w:p w14:paraId="5D5D92F4" w14:textId="77777777" w:rsidR="00FB320C" w:rsidRPr="00AE1127" w:rsidRDefault="00FB320C" w:rsidP="00AE1127">
            <w:pPr>
              <w:keepNext/>
              <w:keepLines/>
              <w:numPr>
                <w:ilvl w:val="0"/>
                <w:numId w:val="21"/>
              </w:numPr>
              <w:rPr>
                <w:color w:val="000000"/>
              </w:rPr>
            </w:pPr>
            <w:r w:rsidRPr="00AE1127">
              <w:rPr>
                <w:color w:val="000000"/>
              </w:rPr>
              <w:t>Most of us in the Science and Technology fields have to deal with both the metric and US system of weights and measures.  How has dealing with two different systems affected you – both personally and professionally?</w:t>
            </w:r>
          </w:p>
          <w:p w14:paraId="69DB7AC5" w14:textId="77777777" w:rsidR="00FB320C" w:rsidRPr="00AE1127" w:rsidRDefault="00FB320C" w:rsidP="00AE1127">
            <w:pPr>
              <w:keepNext/>
              <w:keepLines/>
              <w:rPr>
                <w:color w:val="000000"/>
              </w:rPr>
            </w:pPr>
          </w:p>
          <w:p w14:paraId="2401D97E" w14:textId="77777777" w:rsidR="00FB320C" w:rsidRPr="00AE1127" w:rsidRDefault="00FB320C" w:rsidP="00AE1127">
            <w:pPr>
              <w:keepNext/>
              <w:keepLines/>
              <w:numPr>
                <w:ilvl w:val="0"/>
                <w:numId w:val="21"/>
              </w:numPr>
              <w:rPr>
                <w:color w:val="000000"/>
              </w:rPr>
            </w:pPr>
            <w:r w:rsidRPr="00AE1127">
              <w:rPr>
                <w:color w:val="000000"/>
              </w:rPr>
              <w:t xml:space="preserve">At what grade level should the metric system be taught?  Justify your answer.  </w:t>
            </w:r>
          </w:p>
        </w:tc>
      </w:tr>
    </w:tbl>
    <w:p w14:paraId="34E1EB09" w14:textId="77777777" w:rsidR="00C123CE" w:rsidRDefault="00C123CE">
      <w:bookmarkStart w:id="17" w:name="Int_Scale_AC10_dldl173"/>
      <w:r>
        <w:br w:type="page"/>
      </w:r>
    </w:p>
    <w:tbl>
      <w:tblPr>
        <w:tblW w:w="0" w:type="auto"/>
        <w:tblLayout w:type="fixed"/>
        <w:tblCellMar>
          <w:left w:w="115" w:type="dxa"/>
          <w:right w:w="115" w:type="dxa"/>
        </w:tblCellMar>
        <w:tblLook w:val="01E0" w:firstRow="1" w:lastRow="1" w:firstColumn="1" w:lastColumn="1" w:noHBand="0" w:noVBand="0"/>
      </w:tblPr>
      <w:tblGrid>
        <w:gridCol w:w="996"/>
        <w:gridCol w:w="19"/>
        <w:gridCol w:w="9990"/>
        <w:gridCol w:w="25"/>
      </w:tblGrid>
      <w:tr w:rsidR="00E84875" w:rsidRPr="00AE1127" w14:paraId="3B9B653B" w14:textId="77777777" w:rsidTr="00E84875">
        <w:trPr>
          <w:gridAfter w:val="1"/>
          <w:wAfter w:w="25" w:type="dxa"/>
          <w:cantSplit/>
          <w:trHeight w:val="576"/>
        </w:trPr>
        <w:tc>
          <w:tcPr>
            <w:tcW w:w="996" w:type="dxa"/>
            <w:vAlign w:val="bottom"/>
          </w:tcPr>
          <w:p w14:paraId="5A028F1C" w14:textId="77777777" w:rsidR="00E84875" w:rsidRPr="00AE1127" w:rsidRDefault="00E84875" w:rsidP="00F32BC1">
            <w:pPr>
              <w:pStyle w:val="BodyText"/>
              <w:keepNext/>
              <w:keepLines/>
              <w:rPr>
                <w:szCs w:val="24"/>
              </w:rPr>
            </w:pPr>
          </w:p>
        </w:tc>
        <w:tc>
          <w:tcPr>
            <w:tcW w:w="10009" w:type="dxa"/>
            <w:gridSpan w:val="2"/>
            <w:vAlign w:val="bottom"/>
          </w:tcPr>
          <w:p w14:paraId="2F391305" w14:textId="77777777" w:rsidR="00E84875" w:rsidRPr="00AE1127" w:rsidRDefault="00E84875" w:rsidP="007D538A">
            <w:pPr>
              <w:pStyle w:val="lvl1Text"/>
              <w:rPr>
                <w:sz w:val="24"/>
                <w:szCs w:val="24"/>
                <w:u w:val="single"/>
              </w:rPr>
            </w:pPr>
            <w:r>
              <w:rPr>
                <w:sz w:val="24"/>
                <w:szCs w:val="24"/>
                <w:u w:val="single"/>
              </w:rPr>
              <w:t>Discussion Problem</w:t>
            </w:r>
            <w:r w:rsidRPr="00AE1127">
              <w:rPr>
                <w:sz w:val="24"/>
                <w:szCs w:val="24"/>
                <w:u w:val="single"/>
              </w:rPr>
              <w:t xml:space="preserve"> II</w:t>
            </w:r>
            <w:r w:rsidR="007D538A">
              <w:rPr>
                <w:sz w:val="24"/>
                <w:szCs w:val="24"/>
                <w:u w:val="single"/>
              </w:rPr>
              <w:t>I</w:t>
            </w:r>
            <w:r w:rsidRPr="00AE1127">
              <w:rPr>
                <w:sz w:val="24"/>
                <w:szCs w:val="24"/>
                <w:u w:val="single"/>
              </w:rPr>
              <w:t xml:space="preserve">:  </w:t>
            </w:r>
            <w:r w:rsidR="007D538A">
              <w:rPr>
                <w:sz w:val="24"/>
                <w:szCs w:val="24"/>
                <w:u w:val="single"/>
              </w:rPr>
              <w:t>Metrics and MEMS Technology</w:t>
            </w:r>
          </w:p>
        </w:tc>
      </w:tr>
      <w:tr w:rsidR="00E84875" w:rsidRPr="00FB320C" w14:paraId="0A1806CE" w14:textId="77777777" w:rsidTr="00E84875">
        <w:trPr>
          <w:gridAfter w:val="1"/>
          <w:wAfter w:w="25" w:type="dxa"/>
        </w:trPr>
        <w:tc>
          <w:tcPr>
            <w:tcW w:w="996" w:type="dxa"/>
          </w:tcPr>
          <w:p w14:paraId="53876E09" w14:textId="77777777" w:rsidR="00E84875" w:rsidRPr="00FB320C" w:rsidRDefault="00E84875" w:rsidP="00F32BC1">
            <w:pPr>
              <w:pStyle w:val="txtx1"/>
            </w:pPr>
          </w:p>
        </w:tc>
        <w:tc>
          <w:tcPr>
            <w:tcW w:w="10009" w:type="dxa"/>
            <w:gridSpan w:val="2"/>
          </w:tcPr>
          <w:p w14:paraId="0D9534CD" w14:textId="77777777" w:rsidR="00E84875" w:rsidRPr="00AE1127" w:rsidRDefault="00E84875" w:rsidP="00F32BC1">
            <w:pPr>
              <w:keepNext/>
              <w:keepLines/>
              <w:rPr>
                <w:color w:val="000000"/>
              </w:rPr>
            </w:pPr>
          </w:p>
          <w:p w14:paraId="301754AC" w14:textId="77777777" w:rsidR="00E84875" w:rsidRPr="00AE1127" w:rsidRDefault="00E84875" w:rsidP="007D538A">
            <w:pPr>
              <w:keepNext/>
              <w:keepLines/>
              <w:rPr>
                <w:color w:val="000000"/>
              </w:rPr>
            </w:pPr>
            <w:r w:rsidRPr="00AE1127">
              <w:rPr>
                <w:color w:val="000000"/>
              </w:rPr>
              <w:t xml:space="preserve">Research the </w:t>
            </w:r>
            <w:r w:rsidR="007D538A">
              <w:rPr>
                <w:color w:val="000000"/>
              </w:rPr>
              <w:t>use of metrics within MEMS Technology.</w:t>
            </w:r>
          </w:p>
        </w:tc>
      </w:tr>
      <w:tr w:rsidR="00E84875" w:rsidRPr="00AE1127" w14:paraId="25FC5955" w14:textId="77777777" w:rsidTr="00E84875">
        <w:trPr>
          <w:gridAfter w:val="1"/>
          <w:wAfter w:w="25" w:type="dxa"/>
          <w:cantSplit/>
          <w:trHeight w:val="576"/>
        </w:trPr>
        <w:tc>
          <w:tcPr>
            <w:tcW w:w="996" w:type="dxa"/>
            <w:vAlign w:val="bottom"/>
          </w:tcPr>
          <w:p w14:paraId="56C9C8C7" w14:textId="77777777" w:rsidR="00E84875" w:rsidRPr="00AE1127" w:rsidRDefault="00E84875" w:rsidP="00F32BC1">
            <w:pPr>
              <w:pStyle w:val="BodyText"/>
              <w:keepNext/>
              <w:keepLines/>
              <w:rPr>
                <w:szCs w:val="24"/>
              </w:rPr>
            </w:pPr>
            <w:bookmarkStart w:id="18" w:name="Int_Scale_AC10_dldl172"/>
            <w:bookmarkEnd w:id="17"/>
          </w:p>
        </w:tc>
        <w:tc>
          <w:tcPr>
            <w:tcW w:w="10009" w:type="dxa"/>
            <w:gridSpan w:val="2"/>
            <w:vAlign w:val="bottom"/>
          </w:tcPr>
          <w:p w14:paraId="16286020" w14:textId="77777777" w:rsidR="00E84875" w:rsidRPr="00AE1127" w:rsidRDefault="00E84875" w:rsidP="00F32BC1">
            <w:pPr>
              <w:pStyle w:val="lvl1Text"/>
              <w:rPr>
                <w:sz w:val="24"/>
                <w:szCs w:val="24"/>
              </w:rPr>
            </w:pPr>
            <w:r w:rsidRPr="00AE1127">
              <w:rPr>
                <w:sz w:val="24"/>
                <w:szCs w:val="24"/>
              </w:rPr>
              <w:t>Documentation</w:t>
            </w:r>
          </w:p>
        </w:tc>
      </w:tr>
      <w:tr w:rsidR="00E84875" w:rsidRPr="00FB320C" w14:paraId="24196558" w14:textId="77777777" w:rsidTr="00E84875">
        <w:trPr>
          <w:gridAfter w:val="1"/>
          <w:wAfter w:w="25" w:type="dxa"/>
        </w:trPr>
        <w:tc>
          <w:tcPr>
            <w:tcW w:w="996" w:type="dxa"/>
          </w:tcPr>
          <w:p w14:paraId="5CFBE413" w14:textId="77777777" w:rsidR="00E84875" w:rsidRPr="00FB320C" w:rsidRDefault="00E84875" w:rsidP="00F32BC1">
            <w:pPr>
              <w:pStyle w:val="txtx1"/>
            </w:pPr>
          </w:p>
        </w:tc>
        <w:tc>
          <w:tcPr>
            <w:tcW w:w="10009" w:type="dxa"/>
            <w:gridSpan w:val="2"/>
          </w:tcPr>
          <w:p w14:paraId="466990B5" w14:textId="77777777" w:rsidR="00E84875" w:rsidRPr="00AE1127" w:rsidRDefault="00E84875" w:rsidP="00F32BC1">
            <w:pPr>
              <w:keepNext/>
              <w:keepLines/>
              <w:rPr>
                <w:color w:val="000000"/>
              </w:rPr>
            </w:pPr>
          </w:p>
          <w:p w14:paraId="5AE1477E" w14:textId="77777777" w:rsidR="00E84875" w:rsidRPr="00AE1127" w:rsidRDefault="00E84875" w:rsidP="00F32BC1">
            <w:pPr>
              <w:keepNext/>
              <w:keepLines/>
              <w:rPr>
                <w:color w:val="000000"/>
              </w:rPr>
            </w:pPr>
            <w:r w:rsidRPr="00AE1127">
              <w:rPr>
                <w:color w:val="000000"/>
              </w:rPr>
              <w:t xml:space="preserve">The documentation for this </w:t>
            </w:r>
            <w:r>
              <w:rPr>
                <w:color w:val="000000"/>
              </w:rPr>
              <w:t>discussion</w:t>
            </w:r>
            <w:r w:rsidRPr="00AE1127">
              <w:rPr>
                <w:color w:val="000000"/>
              </w:rPr>
              <w:t xml:space="preserve"> will consist</w:t>
            </w:r>
            <w:r>
              <w:rPr>
                <w:color w:val="000000"/>
              </w:rPr>
              <w:t>s</w:t>
            </w:r>
            <w:r w:rsidRPr="00AE1127">
              <w:rPr>
                <w:color w:val="000000"/>
              </w:rPr>
              <w:t xml:space="preserve"> of a written report that must include, but is not limited to the following:</w:t>
            </w:r>
          </w:p>
          <w:p w14:paraId="0F80A184" w14:textId="77777777" w:rsidR="00E84875" w:rsidRPr="00AE1127" w:rsidRDefault="00E84875" w:rsidP="00F32BC1">
            <w:pPr>
              <w:pStyle w:val="BulletList"/>
              <w:rPr>
                <w:szCs w:val="24"/>
              </w:rPr>
            </w:pPr>
            <w:r w:rsidRPr="00AE1127">
              <w:rPr>
                <w:color w:val="000000"/>
                <w:szCs w:val="24"/>
              </w:rPr>
              <w:t xml:space="preserve">A discussion on </w:t>
            </w:r>
            <w:r w:rsidR="007D538A">
              <w:rPr>
                <w:color w:val="000000"/>
                <w:szCs w:val="24"/>
              </w:rPr>
              <w:t>the use of metrics with MEMS Technology.</w:t>
            </w:r>
            <w:r w:rsidR="0009464C">
              <w:rPr>
                <w:color w:val="000000"/>
                <w:szCs w:val="24"/>
              </w:rPr>
              <w:t xml:space="preserve"> </w:t>
            </w:r>
          </w:p>
          <w:p w14:paraId="54C0F847" w14:textId="77777777" w:rsidR="00E84875" w:rsidRPr="00AE1127" w:rsidRDefault="00E84875" w:rsidP="00F32BC1">
            <w:pPr>
              <w:pStyle w:val="BulletList"/>
              <w:rPr>
                <w:szCs w:val="24"/>
              </w:rPr>
            </w:pPr>
            <w:r w:rsidRPr="00AE1127">
              <w:rPr>
                <w:color w:val="000000"/>
                <w:szCs w:val="24"/>
              </w:rPr>
              <w:t xml:space="preserve">Graphics (when </w:t>
            </w:r>
            <w:r>
              <w:rPr>
                <w:color w:val="000000"/>
                <w:szCs w:val="24"/>
              </w:rPr>
              <w:t>needed to support</w:t>
            </w:r>
            <w:r w:rsidRPr="00AE1127">
              <w:rPr>
                <w:color w:val="000000"/>
                <w:szCs w:val="24"/>
              </w:rPr>
              <w:t xml:space="preserve"> discussion)</w:t>
            </w:r>
          </w:p>
          <w:p w14:paraId="0A01A5E5" w14:textId="77777777" w:rsidR="00E84875" w:rsidRPr="00AE1127" w:rsidRDefault="00E84875" w:rsidP="00F32BC1">
            <w:pPr>
              <w:pStyle w:val="BulletList"/>
              <w:rPr>
                <w:szCs w:val="24"/>
              </w:rPr>
            </w:pPr>
            <w:r w:rsidRPr="00AE1127">
              <w:rPr>
                <w:color w:val="000000"/>
                <w:szCs w:val="24"/>
              </w:rPr>
              <w:t>References for information, materials, and graphics</w:t>
            </w:r>
          </w:p>
          <w:p w14:paraId="7C45FD75" w14:textId="77777777" w:rsidR="00E84875" w:rsidRPr="00AE1127" w:rsidRDefault="00E84875" w:rsidP="00F32BC1">
            <w:pPr>
              <w:keepNext/>
              <w:keepLines/>
              <w:rPr>
                <w:color w:val="000000"/>
              </w:rPr>
            </w:pPr>
          </w:p>
        </w:tc>
      </w:tr>
      <w:tr w:rsidR="00E84875" w:rsidRPr="00AE1127" w14:paraId="5C0DFE9C" w14:textId="77777777" w:rsidTr="007D538A">
        <w:trPr>
          <w:cantSplit/>
          <w:trHeight w:val="143"/>
        </w:trPr>
        <w:tc>
          <w:tcPr>
            <w:tcW w:w="1015" w:type="dxa"/>
            <w:gridSpan w:val="2"/>
          </w:tcPr>
          <w:p w14:paraId="7D51B3E9" w14:textId="77777777" w:rsidR="00E84875" w:rsidRPr="00AE1127" w:rsidRDefault="00E84875" w:rsidP="00F32BC1">
            <w:pPr>
              <w:pStyle w:val="BodyText"/>
              <w:rPr>
                <w:szCs w:val="24"/>
              </w:rPr>
            </w:pPr>
            <w:bookmarkStart w:id="19" w:name="Int_Scale_AC10_prid5"/>
            <w:bookmarkEnd w:id="18"/>
          </w:p>
        </w:tc>
        <w:tc>
          <w:tcPr>
            <w:tcW w:w="10015" w:type="dxa"/>
            <w:gridSpan w:val="2"/>
          </w:tcPr>
          <w:p w14:paraId="426FF4C5" w14:textId="77777777" w:rsidR="00E84875" w:rsidRPr="00AE1127" w:rsidRDefault="00E84875" w:rsidP="007D538A">
            <w:pPr>
              <w:pStyle w:val="xtLabel"/>
              <w:rPr>
                <w:rFonts w:ascii="Times New Roman" w:hAnsi="Times New Roman"/>
                <w:sz w:val="24"/>
                <w:szCs w:val="24"/>
              </w:rPr>
            </w:pPr>
            <w:r w:rsidRPr="00AE1127">
              <w:rPr>
                <w:rFonts w:ascii="Times New Roman" w:hAnsi="Times New Roman"/>
                <w:sz w:val="24"/>
                <w:szCs w:val="24"/>
              </w:rPr>
              <w:t xml:space="preserve">Procedure:  </w:t>
            </w:r>
            <w:r w:rsidR="007D538A">
              <w:rPr>
                <w:rFonts w:ascii="Times New Roman" w:hAnsi="Times New Roman"/>
                <w:sz w:val="24"/>
                <w:szCs w:val="24"/>
              </w:rPr>
              <w:t>Metrics and MEMS Technology</w:t>
            </w:r>
          </w:p>
        </w:tc>
      </w:tr>
      <w:tr w:rsidR="00E84875" w:rsidRPr="00FB320C" w14:paraId="3AB12B0D" w14:textId="77777777" w:rsidTr="007D538A">
        <w:trPr>
          <w:trHeight w:val="143"/>
        </w:trPr>
        <w:tc>
          <w:tcPr>
            <w:tcW w:w="1015" w:type="dxa"/>
            <w:gridSpan w:val="2"/>
          </w:tcPr>
          <w:p w14:paraId="1FED86BB" w14:textId="77777777" w:rsidR="00E84875" w:rsidRPr="00AE1127" w:rsidRDefault="00E84875" w:rsidP="00F32BC1">
            <w:pPr>
              <w:keepNext/>
              <w:keepLines/>
              <w:rPr>
                <w:color w:val="000000"/>
              </w:rPr>
            </w:pPr>
          </w:p>
        </w:tc>
        <w:tc>
          <w:tcPr>
            <w:tcW w:w="10015" w:type="dxa"/>
            <w:gridSpan w:val="2"/>
          </w:tcPr>
          <w:tbl>
            <w:tblPr>
              <w:tblW w:w="4954" w:type="pct"/>
              <w:tblLayout w:type="fixed"/>
              <w:tblCellMar>
                <w:left w:w="115" w:type="dxa"/>
                <w:right w:w="115" w:type="dxa"/>
              </w:tblCellMar>
              <w:tblLook w:val="01E0" w:firstRow="1" w:lastRow="1" w:firstColumn="1" w:lastColumn="1" w:noHBand="0" w:noVBand="0"/>
            </w:tblPr>
            <w:tblGrid>
              <w:gridCol w:w="9695"/>
            </w:tblGrid>
            <w:tr w:rsidR="00E84875" w:rsidRPr="00AE1127" w14:paraId="70C07FA7" w14:textId="77777777" w:rsidTr="00E84875">
              <w:trPr>
                <w:cantSplit/>
                <w:trHeight w:val="346"/>
              </w:trPr>
              <w:tc>
                <w:tcPr>
                  <w:tcW w:w="5000" w:type="pct"/>
                </w:tcPr>
                <w:p w14:paraId="76568886" w14:textId="77777777" w:rsidR="00E84875" w:rsidRPr="00AE1127" w:rsidRDefault="00E84875" w:rsidP="00F32BC1">
                  <w:pPr>
                    <w:pStyle w:val="BodyText"/>
                    <w:rPr>
                      <w:b/>
                      <w:szCs w:val="24"/>
                    </w:rPr>
                  </w:pPr>
                  <w:bookmarkStart w:id="20" w:name="Int_Scale_AC10_dldl171"/>
                  <w:r w:rsidRPr="00AE1127">
                    <w:rPr>
                      <w:b/>
                      <w:szCs w:val="24"/>
                    </w:rPr>
                    <w:t>Description</w:t>
                  </w:r>
                </w:p>
              </w:tc>
            </w:tr>
            <w:tr w:rsidR="00E84875" w:rsidRPr="00AE1127" w14:paraId="6BD0B363" w14:textId="77777777" w:rsidTr="00E84875">
              <w:trPr>
                <w:cantSplit/>
                <w:trHeight w:val="350"/>
              </w:trPr>
              <w:tc>
                <w:tcPr>
                  <w:tcW w:w="5000" w:type="pct"/>
                </w:tcPr>
                <w:p w14:paraId="23EE16FE" w14:textId="77777777" w:rsidR="00E84875" w:rsidRPr="00AE1127" w:rsidRDefault="00E84875" w:rsidP="00F32BC1">
                  <w:pPr>
                    <w:keepLines/>
                    <w:rPr>
                      <w:color w:val="000000"/>
                    </w:rPr>
                  </w:pPr>
                </w:p>
                <w:p w14:paraId="7FF4C258" w14:textId="77777777" w:rsidR="00E84875" w:rsidRPr="00AE1127" w:rsidRDefault="00E84875" w:rsidP="0009464C">
                  <w:pPr>
                    <w:keepLines/>
                    <w:rPr>
                      <w:color w:val="000000"/>
                    </w:rPr>
                  </w:pPr>
                  <w:r w:rsidRPr="00AE1127">
                    <w:rPr>
                      <w:color w:val="000000"/>
                    </w:rPr>
                    <w:t xml:space="preserve">Research the </w:t>
                  </w:r>
                  <w:r w:rsidR="007D538A">
                    <w:rPr>
                      <w:color w:val="000000"/>
                    </w:rPr>
                    <w:t>use of metrics within MEMS Technology.  Identify common SI units used in various applications.  Briefly discuss the advantages or disadvantages of metrics vs. the US units for MEMS Technology.</w:t>
                  </w:r>
                </w:p>
              </w:tc>
            </w:tr>
            <w:bookmarkEnd w:id="20"/>
          </w:tbl>
          <w:p w14:paraId="407EBBE6" w14:textId="77777777" w:rsidR="00E84875" w:rsidRPr="00AE1127" w:rsidRDefault="00E84875" w:rsidP="00F32BC1">
            <w:pPr>
              <w:keepNext/>
              <w:keepLines/>
              <w:rPr>
                <w:color w:val="000000"/>
              </w:rPr>
            </w:pPr>
          </w:p>
          <w:p w14:paraId="58FB45CA" w14:textId="77777777" w:rsidR="00E84875" w:rsidRPr="00AE1127" w:rsidRDefault="00E84875" w:rsidP="00F32BC1">
            <w:pPr>
              <w:keepNext/>
              <w:keepLines/>
              <w:rPr>
                <w:color w:val="000000"/>
              </w:rPr>
            </w:pPr>
          </w:p>
        </w:tc>
      </w:tr>
      <w:tr w:rsidR="00E84875" w:rsidRPr="00FB320C" w14:paraId="372DF12B" w14:textId="77777777" w:rsidTr="007D538A">
        <w:trPr>
          <w:cantSplit/>
          <w:trHeight w:val="143"/>
        </w:trPr>
        <w:tc>
          <w:tcPr>
            <w:tcW w:w="1015" w:type="dxa"/>
            <w:gridSpan w:val="2"/>
          </w:tcPr>
          <w:p w14:paraId="39CD754E" w14:textId="77777777" w:rsidR="00E84875" w:rsidRPr="00AE1127" w:rsidRDefault="00E84875" w:rsidP="00F32BC1">
            <w:pPr>
              <w:pStyle w:val="BodyText"/>
              <w:rPr>
                <w:szCs w:val="24"/>
              </w:rPr>
            </w:pPr>
          </w:p>
        </w:tc>
        <w:tc>
          <w:tcPr>
            <w:tcW w:w="10015" w:type="dxa"/>
            <w:gridSpan w:val="2"/>
          </w:tcPr>
          <w:p w14:paraId="1A19F42D" w14:textId="77777777" w:rsidR="00E84875" w:rsidRDefault="00E84875" w:rsidP="007D538A">
            <w:pPr>
              <w:pStyle w:val="stepsnumbered"/>
              <w:numPr>
                <w:ilvl w:val="0"/>
                <w:numId w:val="12"/>
              </w:numPr>
              <w:rPr>
                <w:szCs w:val="24"/>
              </w:rPr>
            </w:pPr>
            <w:r w:rsidRPr="00AE1127">
              <w:rPr>
                <w:szCs w:val="24"/>
              </w:rPr>
              <w:t xml:space="preserve">Research the </w:t>
            </w:r>
            <w:r w:rsidR="007D538A">
              <w:rPr>
                <w:szCs w:val="24"/>
              </w:rPr>
              <w:t>use of metrics with MEMS Technology.  Your research should include, but is not limited to the following:</w:t>
            </w:r>
          </w:p>
          <w:p w14:paraId="70B916B8" w14:textId="77777777" w:rsidR="007D538A" w:rsidRDefault="007D538A" w:rsidP="007D538A">
            <w:pPr>
              <w:pStyle w:val="stepsnumbered"/>
              <w:numPr>
                <w:ilvl w:val="1"/>
                <w:numId w:val="12"/>
              </w:numPr>
              <w:tabs>
                <w:tab w:val="clear" w:pos="1440"/>
                <w:tab w:val="num" w:pos="965"/>
              </w:tabs>
              <w:ind w:left="965" w:hanging="540"/>
              <w:rPr>
                <w:szCs w:val="24"/>
              </w:rPr>
            </w:pPr>
            <w:r>
              <w:rPr>
                <w:szCs w:val="24"/>
              </w:rPr>
              <w:t>A brief discussion of metrics within MEMS</w:t>
            </w:r>
            <w:r w:rsidR="0009464C">
              <w:rPr>
                <w:szCs w:val="24"/>
              </w:rPr>
              <w:t xml:space="preserve"> Technology.</w:t>
            </w:r>
          </w:p>
          <w:p w14:paraId="07A98FC7" w14:textId="77777777" w:rsidR="007D538A" w:rsidRDefault="007D538A" w:rsidP="007D538A">
            <w:pPr>
              <w:pStyle w:val="stepsnumbered"/>
              <w:numPr>
                <w:ilvl w:val="1"/>
                <w:numId w:val="12"/>
              </w:numPr>
              <w:tabs>
                <w:tab w:val="clear" w:pos="1440"/>
                <w:tab w:val="num" w:pos="965"/>
              </w:tabs>
              <w:ind w:left="965" w:hanging="540"/>
              <w:rPr>
                <w:szCs w:val="24"/>
              </w:rPr>
            </w:pPr>
            <w:r>
              <w:rPr>
                <w:szCs w:val="24"/>
              </w:rPr>
              <w:t>Specific units used for specific applications</w:t>
            </w:r>
            <w:r w:rsidR="0009464C">
              <w:rPr>
                <w:szCs w:val="24"/>
              </w:rPr>
              <w:t xml:space="preserve"> (e.g. </w:t>
            </w:r>
            <w:proofErr w:type="spellStart"/>
            <w:r w:rsidR="0009464C">
              <w:rPr>
                <w:szCs w:val="24"/>
              </w:rPr>
              <w:t>μm</w:t>
            </w:r>
            <w:proofErr w:type="spellEnd"/>
            <w:r w:rsidR="0009464C">
              <w:rPr>
                <w:szCs w:val="24"/>
              </w:rPr>
              <w:t xml:space="preserve"> and nm for length, width and height of cantilevers)</w:t>
            </w:r>
          </w:p>
          <w:p w14:paraId="0EFD6D62" w14:textId="77777777" w:rsidR="007D538A" w:rsidRPr="00373D65" w:rsidRDefault="007D538A" w:rsidP="007D538A">
            <w:pPr>
              <w:pStyle w:val="stepsnumbered"/>
              <w:numPr>
                <w:ilvl w:val="1"/>
                <w:numId w:val="12"/>
              </w:numPr>
              <w:tabs>
                <w:tab w:val="clear" w:pos="1440"/>
                <w:tab w:val="num" w:pos="965"/>
              </w:tabs>
              <w:ind w:left="965" w:hanging="540"/>
              <w:rPr>
                <w:szCs w:val="24"/>
              </w:rPr>
            </w:pPr>
            <w:r>
              <w:rPr>
                <w:color w:val="000000"/>
              </w:rPr>
              <w:t xml:space="preserve">Advantages </w:t>
            </w:r>
            <w:r w:rsidR="00A127A5">
              <w:rPr>
                <w:color w:val="000000"/>
              </w:rPr>
              <w:t>and</w:t>
            </w:r>
            <w:r>
              <w:rPr>
                <w:color w:val="000000"/>
              </w:rPr>
              <w:t xml:space="preserve"> disadvantages of metrics vs. the US units for MEMS Technology</w:t>
            </w:r>
            <w:r w:rsidRPr="00AE1127">
              <w:rPr>
                <w:color w:val="000000"/>
              </w:rPr>
              <w:t xml:space="preserve">  </w:t>
            </w:r>
          </w:p>
          <w:p w14:paraId="2B5A02E6" w14:textId="77777777" w:rsidR="00E84875" w:rsidRPr="00AE1127" w:rsidRDefault="00E84875" w:rsidP="00F32BC1">
            <w:pPr>
              <w:pStyle w:val="BulletList"/>
              <w:numPr>
                <w:ilvl w:val="0"/>
                <w:numId w:val="0"/>
              </w:numPr>
              <w:ind w:left="720"/>
              <w:rPr>
                <w:szCs w:val="24"/>
              </w:rPr>
            </w:pPr>
          </w:p>
        </w:tc>
      </w:tr>
      <w:bookmarkEnd w:id="19"/>
      <w:tr w:rsidR="00E84875" w:rsidRPr="00FB320C" w14:paraId="3ABDABE1" w14:textId="77777777" w:rsidTr="007D538A">
        <w:trPr>
          <w:cantSplit/>
          <w:trHeight w:val="143"/>
        </w:trPr>
        <w:tc>
          <w:tcPr>
            <w:tcW w:w="1015" w:type="dxa"/>
            <w:gridSpan w:val="2"/>
          </w:tcPr>
          <w:p w14:paraId="7889E0A0" w14:textId="77777777" w:rsidR="00E84875" w:rsidRPr="00AE1127" w:rsidRDefault="00E84875" w:rsidP="00F32BC1">
            <w:pPr>
              <w:pStyle w:val="BodyText"/>
              <w:rPr>
                <w:szCs w:val="24"/>
              </w:rPr>
            </w:pPr>
          </w:p>
        </w:tc>
        <w:tc>
          <w:tcPr>
            <w:tcW w:w="10015" w:type="dxa"/>
            <w:gridSpan w:val="2"/>
          </w:tcPr>
          <w:p w14:paraId="5C7B4A71" w14:textId="77777777" w:rsidR="00E84875" w:rsidRPr="00AE1127" w:rsidRDefault="00E84875" w:rsidP="00F32BC1">
            <w:pPr>
              <w:pStyle w:val="stepsnumbered"/>
              <w:numPr>
                <w:ilvl w:val="0"/>
                <w:numId w:val="12"/>
              </w:numPr>
              <w:rPr>
                <w:szCs w:val="24"/>
              </w:rPr>
            </w:pPr>
            <w:r w:rsidRPr="00AE1127">
              <w:rPr>
                <w:szCs w:val="24"/>
              </w:rPr>
              <w:t>Complete a written report fulfilling the documentation requirements</w:t>
            </w:r>
          </w:p>
          <w:p w14:paraId="00E3B5AF" w14:textId="77777777" w:rsidR="00E84875" w:rsidRPr="00AE1127" w:rsidRDefault="00E84875" w:rsidP="00A127A5">
            <w:pPr>
              <w:pStyle w:val="BulletList"/>
              <w:numPr>
                <w:ilvl w:val="0"/>
                <w:numId w:val="0"/>
              </w:numPr>
              <w:tabs>
                <w:tab w:val="clear" w:pos="720"/>
                <w:tab w:val="left" w:pos="965"/>
              </w:tabs>
              <w:rPr>
                <w:szCs w:val="24"/>
              </w:rPr>
            </w:pPr>
          </w:p>
        </w:tc>
      </w:tr>
    </w:tbl>
    <w:p w14:paraId="19779E26" w14:textId="77777777" w:rsidR="00DA423D" w:rsidRDefault="00DA423D">
      <w:bookmarkStart w:id="21" w:name="Int_Scale_AC10_dldl95"/>
      <w:bookmarkEnd w:id="15"/>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FB320C" w:rsidRPr="00FB320C" w14:paraId="6276FC1D" w14:textId="77777777" w:rsidTr="00E84875">
        <w:tc>
          <w:tcPr>
            <w:tcW w:w="996" w:type="dxa"/>
          </w:tcPr>
          <w:p w14:paraId="1CFADAB8" w14:textId="77777777" w:rsidR="00FB320C" w:rsidRPr="00FB320C" w:rsidRDefault="00FB320C" w:rsidP="006724C2">
            <w:pPr>
              <w:pStyle w:val="txtx1"/>
            </w:pPr>
            <w:bookmarkStart w:id="22" w:name="Int_Scale_AC10_dldl182"/>
            <w:bookmarkEnd w:id="21"/>
          </w:p>
        </w:tc>
        <w:tc>
          <w:tcPr>
            <w:tcW w:w="10009" w:type="dxa"/>
          </w:tcPr>
          <w:p w14:paraId="5EA5802F" w14:textId="77777777" w:rsidR="00FB320C" w:rsidRPr="00AE1127" w:rsidRDefault="00FB320C" w:rsidP="00AE1127">
            <w:pPr>
              <w:keepNext/>
              <w:keepLines/>
              <w:rPr>
                <w:color w:val="000000"/>
              </w:rPr>
            </w:pPr>
          </w:p>
          <w:p w14:paraId="0E3385E3" w14:textId="77777777" w:rsidR="001C7045" w:rsidRDefault="001C7045" w:rsidP="00AE1127">
            <w:pPr>
              <w:keepNext/>
              <w:keepLines/>
              <w:rPr>
                <w:color w:val="000000"/>
              </w:rPr>
            </w:pPr>
          </w:p>
          <w:p w14:paraId="69A3FDC6" w14:textId="77777777" w:rsidR="00787DCE" w:rsidRDefault="00787DCE" w:rsidP="00AE1127">
            <w:pPr>
              <w:keepNext/>
              <w:keepLines/>
              <w:rPr>
                <w:color w:val="000000"/>
              </w:rPr>
            </w:pPr>
          </w:p>
          <w:p w14:paraId="534B8A7E" w14:textId="77777777" w:rsidR="00787DCE" w:rsidRDefault="00787DCE" w:rsidP="00AE1127">
            <w:pPr>
              <w:keepNext/>
              <w:keepLines/>
              <w:rPr>
                <w:color w:val="000000"/>
              </w:rPr>
            </w:pPr>
          </w:p>
          <w:p w14:paraId="140CDD64" w14:textId="77777777" w:rsidR="00787DCE" w:rsidRDefault="00787DCE" w:rsidP="00AE1127">
            <w:pPr>
              <w:keepNext/>
              <w:keepLines/>
              <w:rPr>
                <w:color w:val="000000"/>
              </w:rPr>
            </w:pPr>
          </w:p>
          <w:p w14:paraId="4C960218" w14:textId="77777777" w:rsidR="00787DCE" w:rsidRDefault="00787DCE" w:rsidP="00AE1127">
            <w:pPr>
              <w:keepNext/>
              <w:keepLines/>
              <w:rPr>
                <w:color w:val="000000"/>
              </w:rPr>
            </w:pPr>
          </w:p>
          <w:p w14:paraId="31DB3879" w14:textId="77777777" w:rsidR="00787DCE" w:rsidRDefault="00787DCE" w:rsidP="00AE1127">
            <w:pPr>
              <w:keepNext/>
              <w:keepLines/>
              <w:rPr>
                <w:color w:val="000000"/>
              </w:rPr>
            </w:pPr>
          </w:p>
          <w:p w14:paraId="4212470F" w14:textId="77777777" w:rsidR="00787DCE" w:rsidRDefault="00787DCE" w:rsidP="00AE1127">
            <w:pPr>
              <w:keepNext/>
              <w:keepLines/>
              <w:rPr>
                <w:color w:val="000000"/>
              </w:rPr>
            </w:pPr>
          </w:p>
          <w:p w14:paraId="523CE0C4" w14:textId="77777777" w:rsidR="00787DCE" w:rsidRDefault="00787DCE" w:rsidP="00AE1127">
            <w:pPr>
              <w:keepNext/>
              <w:keepLines/>
              <w:rPr>
                <w:color w:val="000000"/>
              </w:rPr>
            </w:pPr>
          </w:p>
          <w:p w14:paraId="0487A2A3" w14:textId="77777777" w:rsidR="001C7045" w:rsidRPr="00787DCE" w:rsidRDefault="00787DCE" w:rsidP="00787DCE">
            <w:r w:rsidRPr="003D7ED1">
              <w:rPr>
                <w:i/>
              </w:rPr>
              <w:t>Support for this work was provided by the National Science Foundation's Advanced Technological Education (ATE) Program through Grants.  For more learning modules related to microtechnology, visit the SCME website (</w:t>
            </w:r>
            <w:hyperlink r:id="rId14" w:history="1">
              <w:r w:rsidRPr="003D7ED1">
                <w:rPr>
                  <w:rStyle w:val="Hyperlink"/>
                  <w:i/>
                </w:rPr>
                <w:t>http://scme-nm.org</w:t>
              </w:r>
            </w:hyperlink>
            <w:r w:rsidRPr="003D7ED1">
              <w:rPr>
                <w:i/>
              </w:rPr>
              <w:t>)</w:t>
            </w:r>
            <w:r>
              <w:rPr>
                <w:i/>
              </w:rPr>
              <w:t>.</w:t>
            </w:r>
          </w:p>
        </w:tc>
      </w:tr>
      <w:bookmarkEnd w:id="22"/>
    </w:tbl>
    <w:p w14:paraId="09B2C785" w14:textId="77777777" w:rsidR="00DF739F" w:rsidRDefault="00DF739F" w:rsidP="00D57370">
      <w:pPr>
        <w:pStyle w:val="Header"/>
      </w:pPr>
    </w:p>
    <w:sectPr w:rsidR="00DF739F" w:rsidSect="00877BBB">
      <w:headerReference w:type="default" r:id="rId15"/>
      <w:type w:val="continuous"/>
      <w:pgSz w:w="12240" w:h="15840"/>
      <w:pgMar w:top="1530" w:right="720" w:bottom="153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09677" w14:textId="77777777" w:rsidR="00A90F32" w:rsidRDefault="00A90F32">
      <w:r>
        <w:separator/>
      </w:r>
    </w:p>
  </w:endnote>
  <w:endnote w:type="continuationSeparator" w:id="0">
    <w:p w14:paraId="23D1D3E7" w14:textId="77777777" w:rsidR="00A90F32" w:rsidRDefault="00A90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F9FF" w14:textId="77777777" w:rsidR="00310C58" w:rsidRDefault="00310C58">
    <w:pPr>
      <w:pStyle w:val="Footer"/>
    </w:pPr>
  </w:p>
  <w:p w14:paraId="0BB87A3D" w14:textId="77777777" w:rsidR="00310C58" w:rsidRDefault="0061602E" w:rsidP="00EC6A39">
    <w:pPr>
      <w:pStyle w:val="Footer"/>
      <w:jc w:val="right"/>
    </w:pPr>
    <w:r>
      <w:rPr>
        <w:noProof/>
      </w:rPr>
      <w:drawing>
        <wp:inline distT="0" distB="0" distL="0" distR="0" wp14:anchorId="2CBD3717" wp14:editId="71F7423F">
          <wp:extent cx="946150" cy="299720"/>
          <wp:effectExtent l="0" t="0" r="0" b="508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29972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46011" w14:textId="77777777" w:rsidR="00F941E2" w:rsidRPr="004B6382" w:rsidRDefault="00F941E2" w:rsidP="00F941E2">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877BBB">
      <w:rPr>
        <w:b/>
        <w:i/>
        <w:noProof/>
        <w:sz w:val="22"/>
      </w:rPr>
      <w:t>1</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877BBB">
      <w:rPr>
        <w:b/>
        <w:i/>
        <w:noProof/>
        <w:sz w:val="22"/>
      </w:rPr>
      <w:t>5</w:t>
    </w:r>
    <w:r w:rsidRPr="004B6382">
      <w:rPr>
        <w:b/>
        <w:i/>
        <w:sz w:val="22"/>
      </w:rPr>
      <w:fldChar w:fldCharType="end"/>
    </w:r>
  </w:p>
  <w:p w14:paraId="05E62892" w14:textId="77777777" w:rsidR="00310C58" w:rsidRPr="00F941E2" w:rsidRDefault="00F941E2" w:rsidP="00F941E2">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877BBB">
      <w:rPr>
        <w:i/>
        <w:noProof/>
        <w:sz w:val="22"/>
      </w:rPr>
      <w:t>Int_Scale_AC10_PG_May2017.docx</w:t>
    </w:r>
    <w:r w:rsidRPr="004B6382">
      <w:rPr>
        <w:i/>
        <w:sz w:val="22"/>
      </w:rPr>
      <w:fldChar w:fldCharType="end"/>
    </w:r>
    <w:r w:rsidRPr="004B6382">
      <w:rPr>
        <w:i/>
        <w:sz w:val="22"/>
      </w:rPr>
      <w:tab/>
    </w:r>
    <w:r w:rsidRPr="004B6382">
      <w:rPr>
        <w:b/>
        <w:i/>
        <w:sz w:val="22"/>
      </w:rPr>
      <w:tab/>
    </w:r>
    <w:r>
      <w:rPr>
        <w:b/>
        <w:i/>
        <w:sz w:val="22"/>
      </w:rPr>
      <w:t>Weights and Measures Research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10EDC" w14:textId="77777777" w:rsidR="00310C58" w:rsidRDefault="00310C58">
    <w:pPr>
      <w:pStyle w:val="Footer"/>
    </w:pPr>
  </w:p>
  <w:p w14:paraId="7794091A" w14:textId="77777777" w:rsidR="00310C58" w:rsidRDefault="00310C5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CEAC5" w14:textId="77777777" w:rsidR="00A90F32" w:rsidRDefault="00A90F32">
      <w:r>
        <w:separator/>
      </w:r>
    </w:p>
  </w:footnote>
  <w:footnote w:type="continuationSeparator" w:id="0">
    <w:p w14:paraId="26E42C37" w14:textId="77777777" w:rsidR="00A90F32" w:rsidRDefault="00A90F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DBB8C" w14:textId="77777777" w:rsidR="00310C58" w:rsidRDefault="0061602E" w:rsidP="00EC6A39">
    <w:pPr>
      <w:pStyle w:val="Header"/>
      <w:jc w:val="right"/>
    </w:pPr>
    <w:r>
      <w:rPr>
        <w:noProof/>
      </w:rPr>
      <w:drawing>
        <wp:inline distT="0" distB="0" distL="0" distR="0" wp14:anchorId="1615561B" wp14:editId="4B94F664">
          <wp:extent cx="946150" cy="299720"/>
          <wp:effectExtent l="0" t="0" r="0" b="508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299720"/>
                  </a:xfrm>
                  <a:prstGeom prst="rect">
                    <a:avLst/>
                  </a:prstGeom>
                  <a:noFill/>
                  <a:ln>
                    <a:noFill/>
                  </a:ln>
                </pic:spPr>
              </pic:pic>
            </a:graphicData>
          </a:graphic>
        </wp:inline>
      </w:drawing>
    </w:r>
  </w:p>
  <w:p w14:paraId="5920EAF6" w14:textId="77777777" w:rsidR="00310C58" w:rsidRDefault="00310C5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5EAFD" w14:textId="77777777" w:rsidR="00310C58" w:rsidRDefault="00310C58" w:rsidP="00EC6A39">
    <w:pPr>
      <w:pStyle w:val="Header"/>
      <w:jc w:val="right"/>
    </w:pPr>
  </w:p>
  <w:p w14:paraId="2F8499FE" w14:textId="77777777" w:rsidR="00310C58" w:rsidRDefault="00310C5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38D66" w14:textId="77777777" w:rsidR="00310C58" w:rsidRDefault="00310C5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B28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3D2A93"/>
    <w:multiLevelType w:val="multilevel"/>
    <w:tmpl w:val="3BC09D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C16BCA"/>
    <w:multiLevelType w:val="multilevel"/>
    <w:tmpl w:val="23B88F7C"/>
    <w:lvl w:ilvl="0">
      <w:start w:val="1"/>
      <w:numFmt w:val="decimal"/>
      <w:lvlRestart w:val="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B206CEA"/>
    <w:multiLevelType w:val="hybridMultilevel"/>
    <w:tmpl w:val="5330E236"/>
    <w:lvl w:ilvl="0" w:tplc="52969C78">
      <w:start w:val="1"/>
      <w:numFmt w:val="decimal"/>
      <w:lvlText w:val="%1"/>
      <w:lvlJc w:val="left"/>
      <w:pPr>
        <w:tabs>
          <w:tab w:val="num" w:pos="144"/>
        </w:tabs>
        <w:ind w:left="144" w:hanging="144"/>
      </w:pPr>
      <w:rPr>
        <w:rFonts w:ascii="Times New Roman" w:hAnsi="Times New Roman" w:hint="default"/>
        <w:b/>
        <w:i w:val="0"/>
        <w:sz w:val="24"/>
        <w:szCs w:val="24"/>
        <w:vertAlign w:val="superscrip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49E30C1"/>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7">
    <w:nsid w:val="1CE1159F"/>
    <w:multiLevelType w:val="hybridMultilevel"/>
    <w:tmpl w:val="23B88F7C"/>
    <w:lvl w:ilvl="0" w:tplc="0C4AAF52">
      <w:start w:val="1"/>
      <w:numFmt w:val="decimal"/>
      <w:lvlRestart w:val="0"/>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D75420"/>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EC16D8F"/>
    <w:multiLevelType w:val="multilevel"/>
    <w:tmpl w:val="E0EEC36C"/>
    <w:lvl w:ilvl="0">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3A7C71C7"/>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BF8571B"/>
    <w:multiLevelType w:val="hybridMultilevel"/>
    <w:tmpl w:val="B8ECCC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46100BFE"/>
    <w:multiLevelType w:val="hybridMultilevel"/>
    <w:tmpl w:val="6136F0FC"/>
    <w:lvl w:ilvl="0" w:tplc="E78C74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8">
    <w:nsid w:val="6515342A"/>
    <w:multiLevelType w:val="hybridMultilevel"/>
    <w:tmpl w:val="E0EEC36C"/>
    <w:lvl w:ilvl="0" w:tplc="868A038A">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7712437"/>
    <w:multiLevelType w:val="hybridMultilevel"/>
    <w:tmpl w:val="FD820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9980980"/>
    <w:multiLevelType w:val="hybridMultilevel"/>
    <w:tmpl w:val="31421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5"/>
  </w:num>
  <w:num w:numId="2">
    <w:abstractNumId w:val="9"/>
  </w:num>
  <w:num w:numId="3">
    <w:abstractNumId w:val="16"/>
  </w:num>
  <w:num w:numId="4">
    <w:abstractNumId w:val="11"/>
  </w:num>
  <w:num w:numId="5">
    <w:abstractNumId w:val="6"/>
  </w:num>
  <w:num w:numId="6">
    <w:abstractNumId w:val="20"/>
  </w:num>
  <w:num w:numId="7">
    <w:abstractNumId w:val="17"/>
  </w:num>
  <w:num w:numId="8">
    <w:abstractNumId w:val="3"/>
  </w:num>
  <w:num w:numId="9">
    <w:abstractNumId w:val="22"/>
  </w:num>
  <w:num w:numId="10">
    <w:abstractNumId w:val="22"/>
    <w:lvlOverride w:ilvl="0">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
  </w:num>
  <w:num w:numId="14">
    <w:abstractNumId w:val="12"/>
  </w:num>
  <w:num w:numId="15">
    <w:abstractNumId w:val="13"/>
  </w:num>
  <w:num w:numId="16">
    <w:abstractNumId w:val="7"/>
  </w:num>
  <w:num w:numId="17">
    <w:abstractNumId w:val="1"/>
  </w:num>
  <w:num w:numId="18">
    <w:abstractNumId w:val="2"/>
  </w:num>
  <w:num w:numId="19">
    <w:abstractNumId w:val="18"/>
  </w:num>
  <w:num w:numId="20">
    <w:abstractNumId w:val="10"/>
  </w:num>
  <w:num w:numId="21">
    <w:abstractNumId w:val="14"/>
  </w:num>
  <w:num w:numId="22">
    <w:abstractNumId w:val="21"/>
  </w:num>
  <w:num w:numId="23">
    <w:abstractNumId w:val="19"/>
  </w:num>
  <w:num w:numId="24">
    <w:abstractNumId w:val="4"/>
  </w:num>
  <w:num w:numId="2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14E0"/>
    <w:rsid w:val="0003235B"/>
    <w:rsid w:val="00040D75"/>
    <w:rsid w:val="000519F8"/>
    <w:rsid w:val="0005344D"/>
    <w:rsid w:val="0005565C"/>
    <w:rsid w:val="0009464C"/>
    <w:rsid w:val="00097CC8"/>
    <w:rsid w:val="000C04B3"/>
    <w:rsid w:val="000C4088"/>
    <w:rsid w:val="000C7694"/>
    <w:rsid w:val="000F1F79"/>
    <w:rsid w:val="001030CD"/>
    <w:rsid w:val="00111E39"/>
    <w:rsid w:val="001131A8"/>
    <w:rsid w:val="0012192B"/>
    <w:rsid w:val="00131F84"/>
    <w:rsid w:val="001403FA"/>
    <w:rsid w:val="0014607B"/>
    <w:rsid w:val="00153CE3"/>
    <w:rsid w:val="00155C96"/>
    <w:rsid w:val="00172A45"/>
    <w:rsid w:val="00172E99"/>
    <w:rsid w:val="00190D4B"/>
    <w:rsid w:val="001A7425"/>
    <w:rsid w:val="001C17EA"/>
    <w:rsid w:val="001C7045"/>
    <w:rsid w:val="001E4765"/>
    <w:rsid w:val="002271D7"/>
    <w:rsid w:val="00260895"/>
    <w:rsid w:val="00276FB3"/>
    <w:rsid w:val="00291224"/>
    <w:rsid w:val="002A1736"/>
    <w:rsid w:val="002B64EE"/>
    <w:rsid w:val="002C697C"/>
    <w:rsid w:val="002E13DC"/>
    <w:rsid w:val="002F3F1F"/>
    <w:rsid w:val="002F5074"/>
    <w:rsid w:val="002F7867"/>
    <w:rsid w:val="00306B67"/>
    <w:rsid w:val="00310C58"/>
    <w:rsid w:val="00321DAA"/>
    <w:rsid w:val="00327EC5"/>
    <w:rsid w:val="003531C6"/>
    <w:rsid w:val="00355290"/>
    <w:rsid w:val="00373D65"/>
    <w:rsid w:val="00387E57"/>
    <w:rsid w:val="003A0197"/>
    <w:rsid w:val="003A23E4"/>
    <w:rsid w:val="003A52A8"/>
    <w:rsid w:val="003A5B8A"/>
    <w:rsid w:val="003A7FAB"/>
    <w:rsid w:val="003C4785"/>
    <w:rsid w:val="003E3BB8"/>
    <w:rsid w:val="003E3F69"/>
    <w:rsid w:val="00401B67"/>
    <w:rsid w:val="0043567D"/>
    <w:rsid w:val="00456E84"/>
    <w:rsid w:val="0046023B"/>
    <w:rsid w:val="00476BBB"/>
    <w:rsid w:val="00480ACE"/>
    <w:rsid w:val="004A55B0"/>
    <w:rsid w:val="004C42DA"/>
    <w:rsid w:val="004E43AF"/>
    <w:rsid w:val="004E489A"/>
    <w:rsid w:val="005122A2"/>
    <w:rsid w:val="00525AEF"/>
    <w:rsid w:val="00526947"/>
    <w:rsid w:val="00530481"/>
    <w:rsid w:val="00530910"/>
    <w:rsid w:val="005460FD"/>
    <w:rsid w:val="00561494"/>
    <w:rsid w:val="0057157F"/>
    <w:rsid w:val="005740CB"/>
    <w:rsid w:val="005A0723"/>
    <w:rsid w:val="005C593C"/>
    <w:rsid w:val="005D0DFB"/>
    <w:rsid w:val="005D25E4"/>
    <w:rsid w:val="005E0B74"/>
    <w:rsid w:val="005F0D7E"/>
    <w:rsid w:val="005F2B0F"/>
    <w:rsid w:val="005F2F42"/>
    <w:rsid w:val="00600883"/>
    <w:rsid w:val="0061602E"/>
    <w:rsid w:val="0062015A"/>
    <w:rsid w:val="006217F2"/>
    <w:rsid w:val="00634F24"/>
    <w:rsid w:val="00640389"/>
    <w:rsid w:val="006724C2"/>
    <w:rsid w:val="00675310"/>
    <w:rsid w:val="006922A2"/>
    <w:rsid w:val="006C7C69"/>
    <w:rsid w:val="006D6AED"/>
    <w:rsid w:val="006F0C56"/>
    <w:rsid w:val="007113A2"/>
    <w:rsid w:val="00712BAF"/>
    <w:rsid w:val="00754242"/>
    <w:rsid w:val="007712CF"/>
    <w:rsid w:val="00777274"/>
    <w:rsid w:val="00787DCE"/>
    <w:rsid w:val="007914DB"/>
    <w:rsid w:val="007B65DE"/>
    <w:rsid w:val="007C79CF"/>
    <w:rsid w:val="007D538A"/>
    <w:rsid w:val="00810584"/>
    <w:rsid w:val="00830E53"/>
    <w:rsid w:val="0083536B"/>
    <w:rsid w:val="00857197"/>
    <w:rsid w:val="00877BBB"/>
    <w:rsid w:val="00881286"/>
    <w:rsid w:val="008972DD"/>
    <w:rsid w:val="008C7A99"/>
    <w:rsid w:val="008F6A44"/>
    <w:rsid w:val="00911D63"/>
    <w:rsid w:val="00927934"/>
    <w:rsid w:val="0093397E"/>
    <w:rsid w:val="00943632"/>
    <w:rsid w:val="009475C1"/>
    <w:rsid w:val="0095173D"/>
    <w:rsid w:val="009619C1"/>
    <w:rsid w:val="00973FF2"/>
    <w:rsid w:val="0099492A"/>
    <w:rsid w:val="0099785A"/>
    <w:rsid w:val="009A257F"/>
    <w:rsid w:val="009A79C4"/>
    <w:rsid w:val="009D35F6"/>
    <w:rsid w:val="009E22D8"/>
    <w:rsid w:val="009E78A3"/>
    <w:rsid w:val="009F049C"/>
    <w:rsid w:val="009F1EA9"/>
    <w:rsid w:val="00A044B3"/>
    <w:rsid w:val="00A127A5"/>
    <w:rsid w:val="00A31583"/>
    <w:rsid w:val="00A52691"/>
    <w:rsid w:val="00A85184"/>
    <w:rsid w:val="00A8782C"/>
    <w:rsid w:val="00A90F32"/>
    <w:rsid w:val="00AB328F"/>
    <w:rsid w:val="00AD14AE"/>
    <w:rsid w:val="00AE1127"/>
    <w:rsid w:val="00AE37B0"/>
    <w:rsid w:val="00AF4368"/>
    <w:rsid w:val="00B05761"/>
    <w:rsid w:val="00BB1C8E"/>
    <w:rsid w:val="00BD0D14"/>
    <w:rsid w:val="00BF4FEC"/>
    <w:rsid w:val="00BF5C1E"/>
    <w:rsid w:val="00C123CE"/>
    <w:rsid w:val="00C31830"/>
    <w:rsid w:val="00C422F5"/>
    <w:rsid w:val="00C453FC"/>
    <w:rsid w:val="00C461F7"/>
    <w:rsid w:val="00C61365"/>
    <w:rsid w:val="00C61390"/>
    <w:rsid w:val="00C779C0"/>
    <w:rsid w:val="00C90A22"/>
    <w:rsid w:val="00C96069"/>
    <w:rsid w:val="00CA03F1"/>
    <w:rsid w:val="00CA38E0"/>
    <w:rsid w:val="00CB5329"/>
    <w:rsid w:val="00CC6B4B"/>
    <w:rsid w:val="00CE4AC4"/>
    <w:rsid w:val="00D11481"/>
    <w:rsid w:val="00D15029"/>
    <w:rsid w:val="00D57370"/>
    <w:rsid w:val="00D7491B"/>
    <w:rsid w:val="00D75997"/>
    <w:rsid w:val="00D92D6B"/>
    <w:rsid w:val="00DA23E5"/>
    <w:rsid w:val="00DA423D"/>
    <w:rsid w:val="00DD19D0"/>
    <w:rsid w:val="00DD25B4"/>
    <w:rsid w:val="00DD3EF1"/>
    <w:rsid w:val="00DF54BA"/>
    <w:rsid w:val="00DF739F"/>
    <w:rsid w:val="00E206AE"/>
    <w:rsid w:val="00E239E3"/>
    <w:rsid w:val="00E27AF5"/>
    <w:rsid w:val="00E54B53"/>
    <w:rsid w:val="00E55CC3"/>
    <w:rsid w:val="00E74631"/>
    <w:rsid w:val="00E84875"/>
    <w:rsid w:val="00EA2DC9"/>
    <w:rsid w:val="00EA31C9"/>
    <w:rsid w:val="00EB7129"/>
    <w:rsid w:val="00EC364A"/>
    <w:rsid w:val="00EC58CF"/>
    <w:rsid w:val="00EC6A39"/>
    <w:rsid w:val="00EE47F6"/>
    <w:rsid w:val="00F32980"/>
    <w:rsid w:val="00F32BC1"/>
    <w:rsid w:val="00F473EE"/>
    <w:rsid w:val="00F65E74"/>
    <w:rsid w:val="00F72140"/>
    <w:rsid w:val="00F7215A"/>
    <w:rsid w:val="00F77B61"/>
    <w:rsid w:val="00F91CB4"/>
    <w:rsid w:val="00F941E2"/>
    <w:rsid w:val="00FB196C"/>
    <w:rsid w:val="00FB320C"/>
    <w:rsid w:val="00FC7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AB2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BAF"/>
    <w:pPr>
      <w:widowControl w:val="0"/>
      <w:adjustRightInd w:val="0"/>
      <w:textAlignment w:val="baseline"/>
    </w:pPr>
    <w:rPr>
      <w:sz w:val="24"/>
      <w:szCs w:val="24"/>
    </w:rPr>
  </w:style>
  <w:style w:type="paragraph" w:styleId="Heading1">
    <w:name w:val="heading 1"/>
    <w:basedOn w:val="Normal"/>
    <w:next w:val="Normal"/>
    <w:qFormat/>
    <w:rsid w:val="00712BA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12BA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12BA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12BAF"/>
    <w:pPr>
      <w:keepNext/>
      <w:numPr>
        <w:ilvl w:val="3"/>
        <w:numId w:val="4"/>
      </w:numPr>
      <w:spacing w:before="240" w:after="60"/>
      <w:outlineLvl w:val="3"/>
    </w:pPr>
    <w:rPr>
      <w:b/>
      <w:bCs/>
      <w:sz w:val="28"/>
      <w:szCs w:val="28"/>
    </w:rPr>
  </w:style>
  <w:style w:type="paragraph" w:styleId="Heading5">
    <w:name w:val="heading 5"/>
    <w:basedOn w:val="Normal"/>
    <w:next w:val="Normal"/>
    <w:qFormat/>
    <w:rsid w:val="00712BAF"/>
    <w:pPr>
      <w:numPr>
        <w:ilvl w:val="4"/>
        <w:numId w:val="4"/>
      </w:numPr>
      <w:spacing w:before="240" w:after="60"/>
      <w:outlineLvl w:val="4"/>
    </w:pPr>
    <w:rPr>
      <w:b/>
      <w:bCs/>
      <w:i/>
      <w:iCs/>
      <w:sz w:val="26"/>
      <w:szCs w:val="26"/>
    </w:rPr>
  </w:style>
  <w:style w:type="paragraph" w:styleId="Heading6">
    <w:name w:val="heading 6"/>
    <w:basedOn w:val="Normal"/>
    <w:next w:val="Normal"/>
    <w:qFormat/>
    <w:rsid w:val="00712BAF"/>
    <w:pPr>
      <w:numPr>
        <w:ilvl w:val="5"/>
        <w:numId w:val="4"/>
      </w:numPr>
      <w:spacing w:before="240" w:after="60"/>
      <w:outlineLvl w:val="5"/>
    </w:pPr>
    <w:rPr>
      <w:b/>
      <w:bCs/>
      <w:sz w:val="22"/>
      <w:szCs w:val="22"/>
    </w:rPr>
  </w:style>
  <w:style w:type="paragraph" w:styleId="Heading7">
    <w:name w:val="heading 7"/>
    <w:basedOn w:val="Normal"/>
    <w:next w:val="Normal"/>
    <w:qFormat/>
    <w:rsid w:val="00712BAF"/>
    <w:pPr>
      <w:numPr>
        <w:ilvl w:val="6"/>
        <w:numId w:val="4"/>
      </w:numPr>
      <w:spacing w:before="240" w:after="60"/>
      <w:outlineLvl w:val="6"/>
    </w:pPr>
  </w:style>
  <w:style w:type="paragraph" w:styleId="Heading8">
    <w:name w:val="heading 8"/>
    <w:basedOn w:val="Normal"/>
    <w:next w:val="Normal"/>
    <w:qFormat/>
    <w:rsid w:val="00712BAF"/>
    <w:pPr>
      <w:numPr>
        <w:ilvl w:val="7"/>
        <w:numId w:val="4"/>
      </w:numPr>
      <w:spacing w:before="240" w:after="60"/>
      <w:outlineLvl w:val="7"/>
    </w:pPr>
    <w:rPr>
      <w:i/>
      <w:iCs/>
    </w:rPr>
  </w:style>
  <w:style w:type="paragraph" w:styleId="Heading9">
    <w:name w:val="heading 9"/>
    <w:basedOn w:val="Normal"/>
    <w:next w:val="Normal"/>
    <w:qFormat/>
    <w:rsid w:val="00712BAF"/>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712BAF"/>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712BAF"/>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12BA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712BAF"/>
    <w:rPr>
      <w:rFonts w:ascii="Arial Narrow" w:hAnsi="Arial Narrow"/>
      <w:sz w:val="20"/>
    </w:rPr>
  </w:style>
  <w:style w:type="paragraph" w:customStyle="1" w:styleId="xtLabel">
    <w:name w:val="xtLabel"/>
    <w:basedOn w:val="Normal"/>
    <w:rsid w:val="00712BA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712BAF"/>
    <w:rPr>
      <w:color w:val="800080"/>
      <w:u w:val="single"/>
    </w:rPr>
  </w:style>
  <w:style w:type="character" w:styleId="Hyperlink">
    <w:name w:val="Hyperlink"/>
    <w:rsid w:val="00712BA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12BAF"/>
  </w:style>
  <w:style w:type="paragraph" w:styleId="TOC2">
    <w:name w:val="toc 2"/>
    <w:basedOn w:val="Normal"/>
    <w:next w:val="Normal"/>
    <w:autoRedefine/>
    <w:semiHidden/>
    <w:rsid w:val="00712BAF"/>
    <w:pPr>
      <w:ind w:left="240"/>
    </w:pPr>
  </w:style>
  <w:style w:type="paragraph" w:styleId="TOC3">
    <w:name w:val="toc 3"/>
    <w:basedOn w:val="Normal"/>
    <w:next w:val="Normal"/>
    <w:autoRedefine/>
    <w:semiHidden/>
    <w:rsid w:val="00712BA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12BAF"/>
    <w:pPr>
      <w:keepLines/>
    </w:pPr>
    <w:rPr>
      <w:color w:val="000000"/>
    </w:rPr>
  </w:style>
  <w:style w:type="paragraph" w:customStyle="1" w:styleId="dldl1">
    <w:name w:val="dldl1"/>
    <w:basedOn w:val="BodyText"/>
    <w:rsid w:val="00712BA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12BAF"/>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712BAF"/>
    <w:pPr>
      <w:numPr>
        <w:ilvl w:val="2"/>
      </w:numPr>
      <w:tabs>
        <w:tab w:val="clear" w:pos="2160"/>
      </w:tabs>
      <w:outlineLvl w:val="2"/>
    </w:pPr>
  </w:style>
  <w:style w:type="paragraph" w:customStyle="1" w:styleId="dldl4">
    <w:name w:val="dldl4"/>
    <w:basedOn w:val="dldl1"/>
    <w:rsid w:val="00712BAF"/>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712BAF"/>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712BAF"/>
    <w:pPr>
      <w:numPr>
        <w:ilvl w:val="5"/>
      </w:numPr>
      <w:tabs>
        <w:tab w:val="clear" w:pos="2160"/>
      </w:tabs>
      <w:outlineLvl w:val="5"/>
    </w:pPr>
  </w:style>
  <w:style w:type="paragraph" w:customStyle="1" w:styleId="dldl7">
    <w:name w:val="dldl7"/>
    <w:basedOn w:val="dldl1"/>
    <w:rsid w:val="00712BAF"/>
    <w:pPr>
      <w:numPr>
        <w:ilvl w:val="6"/>
      </w:numPr>
      <w:outlineLvl w:val="6"/>
    </w:pPr>
  </w:style>
  <w:style w:type="paragraph" w:customStyle="1" w:styleId="dldl8">
    <w:name w:val="dldl8"/>
    <w:basedOn w:val="dldl1"/>
    <w:rsid w:val="00712BAF"/>
    <w:pPr>
      <w:numPr>
        <w:ilvl w:val="7"/>
      </w:numPr>
      <w:tabs>
        <w:tab w:val="clear" w:pos="2880"/>
      </w:tabs>
      <w:outlineLvl w:val="7"/>
    </w:pPr>
  </w:style>
  <w:style w:type="paragraph" w:customStyle="1" w:styleId="dldl9">
    <w:name w:val="dldl9"/>
    <w:basedOn w:val="dldl1"/>
    <w:rsid w:val="00712BAF"/>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12BAF"/>
    <w:pPr>
      <w:keepNext/>
      <w:keepLines/>
      <w:spacing w:before="60" w:after="60"/>
    </w:pPr>
    <w:rPr>
      <w:b/>
      <w:sz w:val="22"/>
      <w:szCs w:val="22"/>
    </w:rPr>
  </w:style>
  <w:style w:type="table" w:customStyle="1" w:styleId="TablePlain">
    <w:name w:val="Table Plain"/>
    <w:basedOn w:val="TableNormal"/>
    <w:rsid w:val="00712BAF"/>
    <w:tblPr>
      <w:tblInd w:w="0" w:type="dxa"/>
      <w:tblCellMar>
        <w:top w:w="0" w:type="dxa"/>
        <w:left w:w="108" w:type="dxa"/>
        <w:bottom w:w="0" w:type="dxa"/>
        <w:right w:w="108" w:type="dxa"/>
      </w:tblCellMar>
    </w:tblPr>
  </w:style>
  <w:style w:type="paragraph" w:customStyle="1" w:styleId="lvlSteps">
    <w:name w:val="lvlSteps"/>
    <w:basedOn w:val="Normal"/>
    <w:rsid w:val="00712BAF"/>
    <w:pPr>
      <w:spacing w:before="40" w:after="40"/>
    </w:pPr>
    <w:rPr>
      <w:sz w:val="22"/>
      <w:szCs w:val="22"/>
    </w:rPr>
  </w:style>
  <w:style w:type="paragraph" w:customStyle="1" w:styleId="nBodyText">
    <w:name w:val="nBody Text"/>
    <w:basedOn w:val="Normal"/>
    <w:rsid w:val="00712BAF"/>
    <w:pPr>
      <w:numPr>
        <w:numId w:val="3"/>
      </w:numPr>
      <w:ind w:left="0" w:firstLine="0"/>
    </w:pPr>
    <w:rPr>
      <w:sz w:val="22"/>
      <w:szCs w:val="22"/>
    </w:rPr>
  </w:style>
  <w:style w:type="paragraph" w:customStyle="1" w:styleId="OITitle">
    <w:name w:val="OI_Title"/>
    <w:basedOn w:val="Normal"/>
    <w:rsid w:val="00712BAF"/>
    <w:pPr>
      <w:jc w:val="center"/>
    </w:pPr>
    <w:rPr>
      <w:b/>
    </w:rPr>
  </w:style>
  <w:style w:type="numbering" w:styleId="111111">
    <w:name w:val="Outline List 2"/>
    <w:basedOn w:val="NoList"/>
    <w:rsid w:val="00712BAF"/>
    <w:pPr>
      <w:numPr>
        <w:numId w:val="2"/>
      </w:numPr>
    </w:pPr>
  </w:style>
  <w:style w:type="paragraph" w:customStyle="1" w:styleId="OINumber">
    <w:name w:val="OI_Number"/>
    <w:basedOn w:val="Normal"/>
    <w:rsid w:val="00712BAF"/>
    <w:pPr>
      <w:spacing w:before="80"/>
    </w:pPr>
    <w:rPr>
      <w:b/>
      <w:sz w:val="16"/>
    </w:rPr>
  </w:style>
  <w:style w:type="paragraph" w:styleId="BodyText">
    <w:name w:val="Body Text"/>
    <w:basedOn w:val="Normal"/>
    <w:rsid w:val="00712BAF"/>
    <w:rPr>
      <w:szCs w:val="22"/>
    </w:rPr>
  </w:style>
  <w:style w:type="paragraph" w:styleId="BodyText2">
    <w:name w:val="Body Text 2"/>
    <w:basedOn w:val="Normal"/>
    <w:rsid w:val="00712BAF"/>
    <w:pPr>
      <w:spacing w:after="120" w:line="480" w:lineRule="auto"/>
    </w:pPr>
  </w:style>
  <w:style w:type="paragraph" w:customStyle="1" w:styleId="EffectiveDate0">
    <w:name w:val="Effective_Date"/>
    <w:basedOn w:val="Normal"/>
    <w:rsid w:val="00712BAF"/>
    <w:pPr>
      <w:spacing w:before="80"/>
    </w:pPr>
    <w:rPr>
      <w:sz w:val="16"/>
    </w:rPr>
  </w:style>
  <w:style w:type="paragraph" w:customStyle="1" w:styleId="stepsbulleted">
    <w:name w:val="steps_bulleted"/>
    <w:basedOn w:val="Normal"/>
    <w:rsid w:val="00712BAF"/>
    <w:pPr>
      <w:keepLines/>
      <w:numPr>
        <w:numId w:val="6"/>
      </w:numPr>
      <w:spacing w:before="40" w:after="40"/>
    </w:pPr>
    <w:rPr>
      <w:color w:val="000000"/>
    </w:rPr>
  </w:style>
  <w:style w:type="paragraph" w:customStyle="1" w:styleId="stepsnumbered">
    <w:name w:val="steps_numbered"/>
    <w:basedOn w:val="BodyText"/>
    <w:rsid w:val="00712BAF"/>
    <w:pPr>
      <w:numPr>
        <w:numId w:val="8"/>
      </w:numPr>
    </w:pPr>
  </w:style>
  <w:style w:type="paragraph" w:customStyle="1" w:styleId="ColumnHeader">
    <w:name w:val="ColumnHeader"/>
    <w:basedOn w:val="BodyText"/>
    <w:rsid w:val="00712BA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12BA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12BAF"/>
    <w:pPr>
      <w:widowControl/>
      <w:adjustRightInd/>
      <w:textAlignment w:val="auto"/>
    </w:pPr>
    <w:rPr>
      <w:rFonts w:ascii="Arial" w:hAnsi="Arial" w:cs="Arial"/>
      <w:bCs/>
      <w:sz w:val="22"/>
      <w:szCs w:val="22"/>
    </w:rPr>
  </w:style>
  <w:style w:type="character" w:customStyle="1" w:styleId="FooterChar">
    <w:name w:val="Footer Char"/>
    <w:link w:val="Footer"/>
    <w:rsid w:val="00C453FC"/>
    <w:rPr>
      <w:sz w:val="24"/>
      <w:szCs w:val="24"/>
    </w:rPr>
  </w:style>
  <w:style w:type="paragraph" w:styleId="BalloonText">
    <w:name w:val="Balloon Text"/>
    <w:basedOn w:val="Normal"/>
    <w:link w:val="BalloonTextChar"/>
    <w:rsid w:val="00A044B3"/>
    <w:rPr>
      <w:rFonts w:ascii="Lucida Grande" w:hAnsi="Lucida Grande" w:cs="Lucida Grande"/>
      <w:sz w:val="18"/>
      <w:szCs w:val="18"/>
    </w:rPr>
  </w:style>
  <w:style w:type="character" w:customStyle="1" w:styleId="BalloonTextChar">
    <w:name w:val="Balloon Text Char"/>
    <w:basedOn w:val="DefaultParagraphFont"/>
    <w:link w:val="BalloonText"/>
    <w:rsid w:val="00A044B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BAF"/>
    <w:pPr>
      <w:widowControl w:val="0"/>
      <w:adjustRightInd w:val="0"/>
      <w:textAlignment w:val="baseline"/>
    </w:pPr>
    <w:rPr>
      <w:sz w:val="24"/>
      <w:szCs w:val="24"/>
    </w:rPr>
  </w:style>
  <w:style w:type="paragraph" w:styleId="Heading1">
    <w:name w:val="heading 1"/>
    <w:basedOn w:val="Normal"/>
    <w:next w:val="Normal"/>
    <w:qFormat/>
    <w:rsid w:val="00712BA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12BA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12BA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12BAF"/>
    <w:pPr>
      <w:keepNext/>
      <w:numPr>
        <w:ilvl w:val="3"/>
        <w:numId w:val="4"/>
      </w:numPr>
      <w:spacing w:before="240" w:after="60"/>
      <w:outlineLvl w:val="3"/>
    </w:pPr>
    <w:rPr>
      <w:b/>
      <w:bCs/>
      <w:sz w:val="28"/>
      <w:szCs w:val="28"/>
    </w:rPr>
  </w:style>
  <w:style w:type="paragraph" w:styleId="Heading5">
    <w:name w:val="heading 5"/>
    <w:basedOn w:val="Normal"/>
    <w:next w:val="Normal"/>
    <w:qFormat/>
    <w:rsid w:val="00712BAF"/>
    <w:pPr>
      <w:numPr>
        <w:ilvl w:val="4"/>
        <w:numId w:val="4"/>
      </w:numPr>
      <w:spacing w:before="240" w:after="60"/>
      <w:outlineLvl w:val="4"/>
    </w:pPr>
    <w:rPr>
      <w:b/>
      <w:bCs/>
      <w:i/>
      <w:iCs/>
      <w:sz w:val="26"/>
      <w:szCs w:val="26"/>
    </w:rPr>
  </w:style>
  <w:style w:type="paragraph" w:styleId="Heading6">
    <w:name w:val="heading 6"/>
    <w:basedOn w:val="Normal"/>
    <w:next w:val="Normal"/>
    <w:qFormat/>
    <w:rsid w:val="00712BAF"/>
    <w:pPr>
      <w:numPr>
        <w:ilvl w:val="5"/>
        <w:numId w:val="4"/>
      </w:numPr>
      <w:spacing w:before="240" w:after="60"/>
      <w:outlineLvl w:val="5"/>
    </w:pPr>
    <w:rPr>
      <w:b/>
      <w:bCs/>
      <w:sz w:val="22"/>
      <w:szCs w:val="22"/>
    </w:rPr>
  </w:style>
  <w:style w:type="paragraph" w:styleId="Heading7">
    <w:name w:val="heading 7"/>
    <w:basedOn w:val="Normal"/>
    <w:next w:val="Normal"/>
    <w:qFormat/>
    <w:rsid w:val="00712BAF"/>
    <w:pPr>
      <w:numPr>
        <w:ilvl w:val="6"/>
        <w:numId w:val="4"/>
      </w:numPr>
      <w:spacing w:before="240" w:after="60"/>
      <w:outlineLvl w:val="6"/>
    </w:pPr>
  </w:style>
  <w:style w:type="paragraph" w:styleId="Heading8">
    <w:name w:val="heading 8"/>
    <w:basedOn w:val="Normal"/>
    <w:next w:val="Normal"/>
    <w:qFormat/>
    <w:rsid w:val="00712BAF"/>
    <w:pPr>
      <w:numPr>
        <w:ilvl w:val="7"/>
        <w:numId w:val="4"/>
      </w:numPr>
      <w:spacing w:before="240" w:after="60"/>
      <w:outlineLvl w:val="7"/>
    </w:pPr>
    <w:rPr>
      <w:i/>
      <w:iCs/>
    </w:rPr>
  </w:style>
  <w:style w:type="paragraph" w:styleId="Heading9">
    <w:name w:val="heading 9"/>
    <w:basedOn w:val="Normal"/>
    <w:next w:val="Normal"/>
    <w:qFormat/>
    <w:rsid w:val="00712BAF"/>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712BAF"/>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712BAF"/>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12BA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712BAF"/>
    <w:rPr>
      <w:rFonts w:ascii="Arial Narrow" w:hAnsi="Arial Narrow"/>
      <w:sz w:val="20"/>
    </w:rPr>
  </w:style>
  <w:style w:type="paragraph" w:customStyle="1" w:styleId="xtLabel">
    <w:name w:val="xtLabel"/>
    <w:basedOn w:val="Normal"/>
    <w:rsid w:val="00712BA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712BAF"/>
    <w:rPr>
      <w:color w:val="800080"/>
      <w:u w:val="single"/>
    </w:rPr>
  </w:style>
  <w:style w:type="character" w:styleId="Hyperlink">
    <w:name w:val="Hyperlink"/>
    <w:rsid w:val="00712BA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12BAF"/>
  </w:style>
  <w:style w:type="paragraph" w:styleId="TOC2">
    <w:name w:val="toc 2"/>
    <w:basedOn w:val="Normal"/>
    <w:next w:val="Normal"/>
    <w:autoRedefine/>
    <w:semiHidden/>
    <w:rsid w:val="00712BAF"/>
    <w:pPr>
      <w:ind w:left="240"/>
    </w:pPr>
  </w:style>
  <w:style w:type="paragraph" w:styleId="TOC3">
    <w:name w:val="toc 3"/>
    <w:basedOn w:val="Normal"/>
    <w:next w:val="Normal"/>
    <w:autoRedefine/>
    <w:semiHidden/>
    <w:rsid w:val="00712BA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12BAF"/>
    <w:pPr>
      <w:keepLines/>
    </w:pPr>
    <w:rPr>
      <w:color w:val="000000"/>
    </w:rPr>
  </w:style>
  <w:style w:type="paragraph" w:customStyle="1" w:styleId="dldl1">
    <w:name w:val="dldl1"/>
    <w:basedOn w:val="BodyText"/>
    <w:rsid w:val="00712BA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12BAF"/>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712BAF"/>
    <w:pPr>
      <w:numPr>
        <w:ilvl w:val="2"/>
      </w:numPr>
      <w:tabs>
        <w:tab w:val="clear" w:pos="2160"/>
      </w:tabs>
      <w:outlineLvl w:val="2"/>
    </w:pPr>
  </w:style>
  <w:style w:type="paragraph" w:customStyle="1" w:styleId="dldl4">
    <w:name w:val="dldl4"/>
    <w:basedOn w:val="dldl1"/>
    <w:rsid w:val="00712BAF"/>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712BAF"/>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712BAF"/>
    <w:pPr>
      <w:numPr>
        <w:ilvl w:val="5"/>
      </w:numPr>
      <w:tabs>
        <w:tab w:val="clear" w:pos="2160"/>
      </w:tabs>
      <w:outlineLvl w:val="5"/>
    </w:pPr>
  </w:style>
  <w:style w:type="paragraph" w:customStyle="1" w:styleId="dldl7">
    <w:name w:val="dldl7"/>
    <w:basedOn w:val="dldl1"/>
    <w:rsid w:val="00712BAF"/>
    <w:pPr>
      <w:numPr>
        <w:ilvl w:val="6"/>
      </w:numPr>
      <w:outlineLvl w:val="6"/>
    </w:pPr>
  </w:style>
  <w:style w:type="paragraph" w:customStyle="1" w:styleId="dldl8">
    <w:name w:val="dldl8"/>
    <w:basedOn w:val="dldl1"/>
    <w:rsid w:val="00712BAF"/>
    <w:pPr>
      <w:numPr>
        <w:ilvl w:val="7"/>
      </w:numPr>
      <w:tabs>
        <w:tab w:val="clear" w:pos="2880"/>
      </w:tabs>
      <w:outlineLvl w:val="7"/>
    </w:pPr>
  </w:style>
  <w:style w:type="paragraph" w:customStyle="1" w:styleId="dldl9">
    <w:name w:val="dldl9"/>
    <w:basedOn w:val="dldl1"/>
    <w:rsid w:val="00712BAF"/>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12BAF"/>
    <w:pPr>
      <w:keepNext/>
      <w:keepLines/>
      <w:spacing w:before="60" w:after="60"/>
    </w:pPr>
    <w:rPr>
      <w:b/>
      <w:sz w:val="22"/>
      <w:szCs w:val="22"/>
    </w:rPr>
  </w:style>
  <w:style w:type="table" w:customStyle="1" w:styleId="TablePlain">
    <w:name w:val="Table Plain"/>
    <w:basedOn w:val="TableNormal"/>
    <w:rsid w:val="00712BAF"/>
    <w:tblPr>
      <w:tblInd w:w="0" w:type="dxa"/>
      <w:tblCellMar>
        <w:top w:w="0" w:type="dxa"/>
        <w:left w:w="108" w:type="dxa"/>
        <w:bottom w:w="0" w:type="dxa"/>
        <w:right w:w="108" w:type="dxa"/>
      </w:tblCellMar>
    </w:tblPr>
  </w:style>
  <w:style w:type="paragraph" w:customStyle="1" w:styleId="lvlSteps">
    <w:name w:val="lvlSteps"/>
    <w:basedOn w:val="Normal"/>
    <w:rsid w:val="00712BAF"/>
    <w:pPr>
      <w:spacing w:before="40" w:after="40"/>
    </w:pPr>
    <w:rPr>
      <w:sz w:val="22"/>
      <w:szCs w:val="22"/>
    </w:rPr>
  </w:style>
  <w:style w:type="paragraph" w:customStyle="1" w:styleId="nBodyText">
    <w:name w:val="nBody Text"/>
    <w:basedOn w:val="Normal"/>
    <w:rsid w:val="00712BAF"/>
    <w:pPr>
      <w:numPr>
        <w:numId w:val="3"/>
      </w:numPr>
      <w:ind w:left="0" w:firstLine="0"/>
    </w:pPr>
    <w:rPr>
      <w:sz w:val="22"/>
      <w:szCs w:val="22"/>
    </w:rPr>
  </w:style>
  <w:style w:type="paragraph" w:customStyle="1" w:styleId="OITitle">
    <w:name w:val="OI_Title"/>
    <w:basedOn w:val="Normal"/>
    <w:rsid w:val="00712BAF"/>
    <w:pPr>
      <w:jc w:val="center"/>
    </w:pPr>
    <w:rPr>
      <w:b/>
    </w:rPr>
  </w:style>
  <w:style w:type="numbering" w:styleId="111111">
    <w:name w:val="Outline List 2"/>
    <w:basedOn w:val="NoList"/>
    <w:rsid w:val="00712BAF"/>
    <w:pPr>
      <w:numPr>
        <w:numId w:val="2"/>
      </w:numPr>
    </w:pPr>
  </w:style>
  <w:style w:type="paragraph" w:customStyle="1" w:styleId="OINumber">
    <w:name w:val="OI_Number"/>
    <w:basedOn w:val="Normal"/>
    <w:rsid w:val="00712BAF"/>
    <w:pPr>
      <w:spacing w:before="80"/>
    </w:pPr>
    <w:rPr>
      <w:b/>
      <w:sz w:val="16"/>
    </w:rPr>
  </w:style>
  <w:style w:type="paragraph" w:styleId="BodyText">
    <w:name w:val="Body Text"/>
    <w:basedOn w:val="Normal"/>
    <w:rsid w:val="00712BAF"/>
    <w:rPr>
      <w:szCs w:val="22"/>
    </w:rPr>
  </w:style>
  <w:style w:type="paragraph" w:styleId="BodyText2">
    <w:name w:val="Body Text 2"/>
    <w:basedOn w:val="Normal"/>
    <w:rsid w:val="00712BAF"/>
    <w:pPr>
      <w:spacing w:after="120" w:line="480" w:lineRule="auto"/>
    </w:pPr>
  </w:style>
  <w:style w:type="paragraph" w:customStyle="1" w:styleId="EffectiveDate0">
    <w:name w:val="Effective_Date"/>
    <w:basedOn w:val="Normal"/>
    <w:rsid w:val="00712BAF"/>
    <w:pPr>
      <w:spacing w:before="80"/>
    </w:pPr>
    <w:rPr>
      <w:sz w:val="16"/>
    </w:rPr>
  </w:style>
  <w:style w:type="paragraph" w:customStyle="1" w:styleId="stepsbulleted">
    <w:name w:val="steps_bulleted"/>
    <w:basedOn w:val="Normal"/>
    <w:rsid w:val="00712BAF"/>
    <w:pPr>
      <w:keepLines/>
      <w:numPr>
        <w:numId w:val="6"/>
      </w:numPr>
      <w:spacing w:before="40" w:after="40"/>
    </w:pPr>
    <w:rPr>
      <w:color w:val="000000"/>
    </w:rPr>
  </w:style>
  <w:style w:type="paragraph" w:customStyle="1" w:styleId="stepsnumbered">
    <w:name w:val="steps_numbered"/>
    <w:basedOn w:val="BodyText"/>
    <w:rsid w:val="00712BAF"/>
    <w:pPr>
      <w:numPr>
        <w:numId w:val="8"/>
      </w:numPr>
    </w:pPr>
  </w:style>
  <w:style w:type="paragraph" w:customStyle="1" w:styleId="ColumnHeader">
    <w:name w:val="ColumnHeader"/>
    <w:basedOn w:val="BodyText"/>
    <w:rsid w:val="00712BA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12BA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12BAF"/>
    <w:pPr>
      <w:widowControl/>
      <w:adjustRightInd/>
      <w:textAlignment w:val="auto"/>
    </w:pPr>
    <w:rPr>
      <w:rFonts w:ascii="Arial" w:hAnsi="Arial" w:cs="Arial"/>
      <w:bCs/>
      <w:sz w:val="22"/>
      <w:szCs w:val="22"/>
    </w:rPr>
  </w:style>
  <w:style w:type="character" w:customStyle="1" w:styleId="FooterChar">
    <w:name w:val="Footer Char"/>
    <w:link w:val="Footer"/>
    <w:rsid w:val="00C453FC"/>
    <w:rPr>
      <w:sz w:val="24"/>
      <w:szCs w:val="24"/>
    </w:rPr>
  </w:style>
  <w:style w:type="paragraph" w:styleId="BalloonText">
    <w:name w:val="Balloon Text"/>
    <w:basedOn w:val="Normal"/>
    <w:link w:val="BalloonTextChar"/>
    <w:rsid w:val="00A044B3"/>
    <w:rPr>
      <w:rFonts w:ascii="Lucida Grande" w:hAnsi="Lucida Grande" w:cs="Lucida Grande"/>
      <w:sz w:val="18"/>
      <w:szCs w:val="18"/>
    </w:rPr>
  </w:style>
  <w:style w:type="character" w:customStyle="1" w:styleId="BalloonTextChar">
    <w:name w:val="Balloon Text Char"/>
    <w:basedOn w:val="DefaultParagraphFont"/>
    <w:link w:val="BalloonText"/>
    <w:rsid w:val="00A044B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www.cia.gov/library/publications/the-world-factbook/appendix/appendix-g.html" TargetMode="External"/><Relationship Id="rId14" Type="http://schemas.openxmlformats.org/officeDocument/2006/relationships/hyperlink" Target="http://scme-nm.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5</Pages>
  <Words>1144</Words>
  <Characters>6522</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Microsoft</Company>
  <LinksUpToDate>false</LinksUpToDate>
  <CharactersWithSpaces>7651</CharactersWithSpaces>
  <SharedDoc>false</SharedDoc>
  <HLinks>
    <vt:vector size="12" baseType="variant">
      <vt:variant>
        <vt:i4>4718687</vt:i4>
      </vt:variant>
      <vt:variant>
        <vt:i4>3</vt:i4>
      </vt:variant>
      <vt:variant>
        <vt:i4>0</vt:i4>
      </vt:variant>
      <vt:variant>
        <vt:i4>5</vt:i4>
      </vt:variant>
      <vt:variant>
        <vt:lpwstr>https://www.cia.gov/library/publications/the-world-factbook/appendix/appendix-g.html</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2017-05-24T23:06:00Z</cp:lastPrinted>
  <dcterms:created xsi:type="dcterms:W3CDTF">2017-05-24T23:06:00Z</dcterms:created>
  <dcterms:modified xsi:type="dcterms:W3CDTF">2017-05-24T23:08:00Z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Units of Weights and Measures</vt:lpwstr>
  </property>
  <property fmtid="{D5CDD505-2E9C-101B-9397-08002B2CF9AE}" pid="3" name="Module Title">
    <vt:lpwstr>Activity SCO - AC10</vt:lpwstr>
  </property>
  <property fmtid="{D5CDD505-2E9C-101B-9397-08002B2CF9AE}" pid="4" name="docID">
    <vt:lpwstr>Int_Scale_AC10</vt:lpwstr>
  </property>
  <property fmtid="{D5CDD505-2E9C-101B-9397-08002B2CF9AE}" pid="5" name="docPath">
    <vt:lpwstr>C:\xtProject\Int_Scale_AC10\Int_Scale_AC10.doc</vt:lpwstr>
  </property>
  <property fmtid="{D5CDD505-2E9C-101B-9397-08002B2CF9AE}" pid="6" name="Module Number">
    <vt:lpwstr>     </vt:lpwstr>
  </property>
  <property fmtid="{D5CDD505-2E9C-101B-9397-08002B2CF9AE}" pid="7" name="Copyright">
    <vt:lpwstr>c.2006 NSF-ATE</vt:lpwstr>
  </property>
</Properties>
</file>