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416B" w14:textId="77777777" w:rsidR="006F0E04" w:rsidRDefault="006F0E04" w:rsidP="006F0E04">
      <w:pPr>
        <w:pStyle w:val="Heading3"/>
        <w:pBdr>
          <w:top w:val="single" w:sz="4" w:space="1" w:color="auto"/>
          <w:left w:val="single" w:sz="4" w:space="4" w:color="auto"/>
          <w:bottom w:val="single" w:sz="4" w:space="1" w:color="auto"/>
          <w:right w:val="single" w:sz="4" w:space="4" w:color="auto"/>
        </w:pBdr>
        <w:jc w:val="center"/>
        <w:rPr>
          <w:sz w:val="48"/>
        </w:rPr>
      </w:pPr>
      <w:bookmarkStart w:id="0" w:name="_GoBack"/>
      <w:bookmarkEnd w:id="0"/>
    </w:p>
    <w:p w14:paraId="70955A57" w14:textId="77777777" w:rsidR="006F0E04" w:rsidRPr="006F0E04" w:rsidRDefault="006F0E04" w:rsidP="006F0E04">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48"/>
        </w:rPr>
      </w:pPr>
    </w:p>
    <w:p w14:paraId="10C914F8" w14:textId="4C0B96D5" w:rsidR="00386BAD" w:rsidRPr="006F0E04" w:rsidRDefault="00386BAD" w:rsidP="006F0E04">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48"/>
        </w:rPr>
      </w:pPr>
      <w:r w:rsidRPr="006F0E04">
        <w:rPr>
          <w:rFonts w:asciiTheme="minorHAnsi" w:hAnsiTheme="minorHAnsi"/>
          <w:sz w:val="48"/>
        </w:rPr>
        <w:t>Evaluation of</w:t>
      </w:r>
    </w:p>
    <w:p w14:paraId="4C28901E" w14:textId="4B2DBE9E" w:rsidR="006F0E04" w:rsidRPr="006F0E04" w:rsidRDefault="00386BAD" w:rsidP="006F0E04">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52"/>
          <w:szCs w:val="52"/>
        </w:rPr>
      </w:pPr>
      <w:r w:rsidRPr="006F0E04">
        <w:rPr>
          <w:rFonts w:asciiTheme="minorHAnsi" w:hAnsiTheme="minorHAnsi"/>
          <w:sz w:val="52"/>
          <w:szCs w:val="52"/>
        </w:rPr>
        <w:t>Rowan College at Burlington County’s</w:t>
      </w:r>
    </w:p>
    <w:p w14:paraId="34F68692" w14:textId="77777777" w:rsidR="006F0E04" w:rsidRPr="006F0E04" w:rsidRDefault="006F0E04"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i/>
          <w:sz w:val="52"/>
          <w:szCs w:val="52"/>
        </w:rPr>
      </w:pPr>
    </w:p>
    <w:p w14:paraId="35862B80" w14:textId="14B86F89"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52"/>
          <w:szCs w:val="52"/>
        </w:rPr>
      </w:pPr>
      <w:r w:rsidRPr="006F0E04">
        <w:rPr>
          <w:rFonts w:asciiTheme="minorHAnsi" w:hAnsiTheme="minorHAnsi"/>
          <w:i/>
          <w:sz w:val="52"/>
          <w:szCs w:val="52"/>
        </w:rPr>
        <w:t xml:space="preserve">NSF-ATE </w:t>
      </w:r>
    </w:p>
    <w:p w14:paraId="236AE70C" w14:textId="6F1D246F" w:rsidR="00386BAD" w:rsidRPr="006F0E04" w:rsidRDefault="00386BAD" w:rsidP="00386BAD">
      <w:pPr>
        <w:pBdr>
          <w:top w:val="single" w:sz="4" w:space="1" w:color="auto"/>
          <w:left w:val="single" w:sz="4" w:space="4" w:color="auto"/>
          <w:bottom w:val="single" w:sz="4" w:space="1" w:color="auto"/>
          <w:right w:val="single" w:sz="4" w:space="4" w:color="auto"/>
        </w:pBdr>
        <w:spacing w:line="276" w:lineRule="auto"/>
        <w:jc w:val="center"/>
        <w:rPr>
          <w:rFonts w:cs="Times New Roman"/>
          <w:b/>
          <w:i/>
          <w:sz w:val="40"/>
          <w:szCs w:val="40"/>
        </w:rPr>
      </w:pPr>
      <w:r w:rsidRPr="006F0E04">
        <w:rPr>
          <w:rFonts w:cs="Times New Roman"/>
          <w:b/>
          <w:i/>
          <w:sz w:val="40"/>
          <w:szCs w:val="40"/>
        </w:rPr>
        <w:t>Comprehensive Integration of Advanced Manufacturing Competencies throughout Associates degree and Stackable Certificate Curricula</w:t>
      </w:r>
      <w:r w:rsidR="006F0E04" w:rsidRPr="006F0E04">
        <w:rPr>
          <w:rFonts w:cs="Times New Roman"/>
          <w:b/>
          <w:i/>
          <w:sz w:val="40"/>
          <w:szCs w:val="40"/>
        </w:rPr>
        <w:t xml:space="preserve"> Grant </w:t>
      </w:r>
    </w:p>
    <w:p w14:paraId="63E15547" w14:textId="77777777" w:rsidR="00386BAD" w:rsidRPr="006F0E04" w:rsidRDefault="00386BAD" w:rsidP="00386BAD">
      <w:pPr>
        <w:pBdr>
          <w:top w:val="single" w:sz="4" w:space="1" w:color="auto"/>
          <w:left w:val="single" w:sz="4" w:space="4" w:color="auto"/>
          <w:bottom w:val="single" w:sz="4" w:space="1" w:color="auto"/>
          <w:right w:val="single" w:sz="4" w:space="4" w:color="auto"/>
        </w:pBdr>
        <w:rPr>
          <w:rFonts w:eastAsia="Times New Roman" w:cs="Times New Roman"/>
          <w:b/>
          <w:sz w:val="52"/>
          <w:szCs w:val="52"/>
        </w:rPr>
      </w:pPr>
    </w:p>
    <w:p w14:paraId="2CB7AA80" w14:textId="77777777" w:rsidR="006F0E04" w:rsidRPr="006F0E04" w:rsidRDefault="006F0E04" w:rsidP="00386BAD">
      <w:pPr>
        <w:pBdr>
          <w:top w:val="single" w:sz="4" w:space="1" w:color="auto"/>
          <w:left w:val="single" w:sz="4" w:space="4" w:color="auto"/>
          <w:bottom w:val="single" w:sz="4" w:space="1" w:color="auto"/>
          <w:right w:val="single" w:sz="4" w:space="4" w:color="auto"/>
        </w:pBdr>
      </w:pPr>
    </w:p>
    <w:p w14:paraId="56916A78" w14:textId="77777777" w:rsidR="00386BAD" w:rsidRPr="006F0E04" w:rsidRDefault="00386BAD" w:rsidP="00386BAD">
      <w:pPr>
        <w:pBdr>
          <w:top w:val="single" w:sz="4" w:space="1" w:color="auto"/>
          <w:left w:val="single" w:sz="4" w:space="4" w:color="auto"/>
          <w:bottom w:val="single" w:sz="4" w:space="1" w:color="auto"/>
          <w:right w:val="single" w:sz="4" w:space="4" w:color="auto"/>
        </w:pBdr>
      </w:pPr>
    </w:p>
    <w:p w14:paraId="23AE6A18" w14:textId="77777777" w:rsidR="00386BAD" w:rsidRPr="006F0E04" w:rsidRDefault="00386BAD" w:rsidP="00386BAD">
      <w:pPr>
        <w:pBdr>
          <w:top w:val="single" w:sz="4" w:space="1" w:color="auto"/>
          <w:left w:val="single" w:sz="4" w:space="4" w:color="auto"/>
          <w:bottom w:val="single" w:sz="4" w:space="1" w:color="auto"/>
          <w:right w:val="single" w:sz="4" w:space="4" w:color="auto"/>
        </w:pBdr>
        <w:jc w:val="center"/>
        <w:rPr>
          <w:b/>
          <w:sz w:val="44"/>
          <w:szCs w:val="44"/>
        </w:rPr>
      </w:pPr>
      <w:r w:rsidRPr="006F0E04">
        <w:rPr>
          <w:b/>
          <w:sz w:val="44"/>
          <w:szCs w:val="44"/>
        </w:rPr>
        <w:t>Year 1</w:t>
      </w:r>
    </w:p>
    <w:p w14:paraId="7528CECA" w14:textId="492E2BC8"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44"/>
        </w:rPr>
      </w:pPr>
      <w:r w:rsidRPr="006F0E04">
        <w:rPr>
          <w:rFonts w:asciiTheme="minorHAnsi" w:hAnsiTheme="minorHAnsi"/>
          <w:sz w:val="44"/>
        </w:rPr>
        <w:t xml:space="preserve">September </w:t>
      </w:r>
      <w:r w:rsidR="006F0E04" w:rsidRPr="006F0E04">
        <w:rPr>
          <w:rFonts w:asciiTheme="minorHAnsi" w:hAnsiTheme="minorHAnsi"/>
          <w:sz w:val="44"/>
        </w:rPr>
        <w:t>16, 2016 – June 10, 2017</w:t>
      </w:r>
    </w:p>
    <w:p w14:paraId="399224CD" w14:textId="77777777"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rPr>
      </w:pPr>
    </w:p>
    <w:p w14:paraId="66AE93F0" w14:textId="77777777"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6"/>
        </w:rPr>
      </w:pPr>
    </w:p>
    <w:p w14:paraId="526E5240" w14:textId="77777777"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6"/>
        </w:rPr>
      </w:pPr>
    </w:p>
    <w:p w14:paraId="6D5648F3" w14:textId="74322E4E"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2"/>
          <w:szCs w:val="32"/>
        </w:rPr>
      </w:pPr>
      <w:r w:rsidRPr="006F0E04">
        <w:rPr>
          <w:rFonts w:asciiTheme="minorHAnsi" w:hAnsiTheme="minorHAnsi"/>
          <w:sz w:val="32"/>
          <w:szCs w:val="32"/>
        </w:rPr>
        <w:t xml:space="preserve">Submitted to: </w:t>
      </w:r>
      <w:r w:rsidR="006F0E04" w:rsidRPr="006F0E04">
        <w:rPr>
          <w:rFonts w:asciiTheme="minorHAnsi" w:hAnsiTheme="minorHAnsi"/>
          <w:sz w:val="32"/>
        </w:rPr>
        <w:t>David Spang, Ph. D.</w:t>
      </w:r>
      <w:r w:rsidRPr="006F0E04">
        <w:rPr>
          <w:rFonts w:asciiTheme="minorHAnsi" w:hAnsiTheme="minorHAnsi"/>
        </w:rPr>
        <w:t xml:space="preserve"> </w:t>
      </w:r>
    </w:p>
    <w:p w14:paraId="22397B1B" w14:textId="613F24D9" w:rsidR="00386BAD" w:rsidRPr="006F0E04" w:rsidRDefault="006F0E04"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2"/>
          <w:szCs w:val="32"/>
        </w:rPr>
      </w:pPr>
      <w:r w:rsidRPr="006F0E04">
        <w:rPr>
          <w:rFonts w:asciiTheme="minorHAnsi" w:hAnsiTheme="minorHAnsi"/>
          <w:sz w:val="32"/>
          <w:szCs w:val="32"/>
        </w:rPr>
        <w:t>Senior Vice President and Principal Investigator</w:t>
      </w:r>
    </w:p>
    <w:p w14:paraId="123472C8" w14:textId="77777777" w:rsidR="00386BAD" w:rsidRPr="006F0E04" w:rsidRDefault="00386BAD" w:rsidP="00386BAD">
      <w:pPr>
        <w:pBdr>
          <w:top w:val="single" w:sz="4" w:space="1" w:color="auto"/>
          <w:left w:val="single" w:sz="4" w:space="4" w:color="auto"/>
          <w:bottom w:val="single" w:sz="4" w:space="1" w:color="auto"/>
          <w:right w:val="single" w:sz="4" w:space="4" w:color="auto"/>
        </w:pBdr>
      </w:pPr>
    </w:p>
    <w:p w14:paraId="01243070" w14:textId="77777777"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2"/>
          <w:szCs w:val="32"/>
        </w:rPr>
      </w:pPr>
    </w:p>
    <w:p w14:paraId="6462DAA1" w14:textId="77777777"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2"/>
          <w:szCs w:val="32"/>
        </w:rPr>
      </w:pPr>
      <w:r w:rsidRPr="006F0E04">
        <w:rPr>
          <w:rFonts w:asciiTheme="minorHAnsi" w:hAnsiTheme="minorHAnsi"/>
          <w:sz w:val="32"/>
          <w:szCs w:val="32"/>
        </w:rPr>
        <w:t>Prepared by:</w:t>
      </w:r>
    </w:p>
    <w:p w14:paraId="3F6A3732" w14:textId="0EAB14E5" w:rsidR="00386BAD" w:rsidRPr="006F0E04" w:rsidRDefault="00386BAD" w:rsidP="00386BAD">
      <w:pPr>
        <w:pStyle w:val="Heading3"/>
        <w:pBdr>
          <w:top w:val="single" w:sz="4" w:space="1" w:color="auto"/>
          <w:left w:val="single" w:sz="4" w:space="4" w:color="auto"/>
          <w:bottom w:val="single" w:sz="4" w:space="1" w:color="auto"/>
          <w:right w:val="single" w:sz="4" w:space="4" w:color="auto"/>
        </w:pBdr>
        <w:jc w:val="center"/>
        <w:rPr>
          <w:rFonts w:asciiTheme="minorHAnsi" w:hAnsiTheme="minorHAnsi"/>
          <w:sz w:val="32"/>
          <w:szCs w:val="32"/>
        </w:rPr>
      </w:pPr>
      <w:r w:rsidRPr="006F0E04">
        <w:rPr>
          <w:rFonts w:asciiTheme="minorHAnsi" w:hAnsiTheme="minorHAnsi"/>
          <w:sz w:val="32"/>
          <w:szCs w:val="32"/>
        </w:rPr>
        <w:t xml:space="preserve"> Lisa </w:t>
      </w:r>
      <w:r w:rsidR="006F0E04" w:rsidRPr="006F0E04">
        <w:rPr>
          <w:rFonts w:asciiTheme="minorHAnsi" w:hAnsiTheme="minorHAnsi"/>
          <w:sz w:val="32"/>
          <w:szCs w:val="32"/>
        </w:rPr>
        <w:t>D. Krausz</w:t>
      </w:r>
      <w:r w:rsidRPr="006F0E04">
        <w:rPr>
          <w:rFonts w:asciiTheme="minorHAnsi" w:hAnsiTheme="minorHAnsi"/>
          <w:sz w:val="32"/>
          <w:szCs w:val="32"/>
        </w:rPr>
        <w:t>, External Evaluator</w:t>
      </w:r>
    </w:p>
    <w:p w14:paraId="68D43CE6" w14:textId="36287FEE" w:rsidR="00386BAD" w:rsidRPr="006F0E04" w:rsidRDefault="006F0E04" w:rsidP="006F0E04">
      <w:pPr>
        <w:pBdr>
          <w:top w:val="single" w:sz="4" w:space="1" w:color="auto"/>
          <w:left w:val="single" w:sz="4" w:space="4" w:color="auto"/>
          <w:bottom w:val="single" w:sz="4" w:space="1" w:color="auto"/>
          <w:right w:val="single" w:sz="4" w:space="4" w:color="auto"/>
        </w:pBdr>
        <w:jc w:val="center"/>
        <w:rPr>
          <w:rFonts w:cs="Times New Roman"/>
          <w:b/>
          <w:sz w:val="32"/>
          <w:szCs w:val="32"/>
        </w:rPr>
      </w:pPr>
      <w:r w:rsidRPr="006F0E04">
        <w:rPr>
          <w:rFonts w:cs="Times New Roman"/>
          <w:b/>
          <w:sz w:val="32"/>
          <w:szCs w:val="32"/>
        </w:rPr>
        <w:t>LDPlatt Strategies</w:t>
      </w:r>
    </w:p>
    <w:p w14:paraId="31312530" w14:textId="77777777" w:rsidR="00386BAD" w:rsidRPr="006F0E04" w:rsidRDefault="00386BAD" w:rsidP="00386BAD">
      <w:pPr>
        <w:pBdr>
          <w:top w:val="single" w:sz="4" w:space="1" w:color="auto"/>
          <w:left w:val="single" w:sz="4" w:space="4" w:color="auto"/>
          <w:bottom w:val="single" w:sz="4" w:space="1" w:color="auto"/>
          <w:right w:val="single" w:sz="4" w:space="4" w:color="auto"/>
        </w:pBdr>
      </w:pPr>
    </w:p>
    <w:p w14:paraId="456C6FEA" w14:textId="77777777" w:rsidR="00386BAD" w:rsidRPr="006F0E04" w:rsidRDefault="00386BAD" w:rsidP="00386BAD">
      <w:pPr>
        <w:pBdr>
          <w:top w:val="single" w:sz="4" w:space="1" w:color="auto"/>
          <w:left w:val="single" w:sz="4" w:space="4" w:color="auto"/>
          <w:bottom w:val="single" w:sz="4" w:space="1" w:color="auto"/>
          <w:right w:val="single" w:sz="4" w:space="4" w:color="auto"/>
        </w:pBdr>
      </w:pPr>
    </w:p>
    <w:p w14:paraId="6C0E36CD" w14:textId="5904E77E" w:rsidR="00386BAD" w:rsidRPr="006F0E04" w:rsidRDefault="006F0E04" w:rsidP="00386BAD">
      <w:pPr>
        <w:pBdr>
          <w:top w:val="single" w:sz="4" w:space="1" w:color="auto"/>
          <w:left w:val="single" w:sz="4" w:space="4" w:color="auto"/>
          <w:bottom w:val="single" w:sz="4" w:space="1" w:color="auto"/>
          <w:right w:val="single" w:sz="4" w:space="4" w:color="auto"/>
        </w:pBdr>
        <w:jc w:val="center"/>
        <w:rPr>
          <w:b/>
          <w:sz w:val="28"/>
          <w:szCs w:val="28"/>
        </w:rPr>
      </w:pPr>
      <w:r w:rsidRPr="006F0E04">
        <w:rPr>
          <w:b/>
          <w:sz w:val="28"/>
          <w:szCs w:val="28"/>
        </w:rPr>
        <w:t>June 12, 2017</w:t>
      </w:r>
    </w:p>
    <w:p w14:paraId="369B8630" w14:textId="77777777" w:rsidR="00386BAD" w:rsidRPr="00386BAD" w:rsidRDefault="00386BAD" w:rsidP="00386BAD">
      <w:pPr>
        <w:spacing w:line="276" w:lineRule="auto"/>
        <w:rPr>
          <w:rFonts w:ascii="Times New Roman" w:hAnsi="Times New Roman" w:cs="Times New Roman"/>
          <w:b/>
          <w:sz w:val="28"/>
          <w:szCs w:val="28"/>
        </w:rPr>
      </w:pPr>
    </w:p>
    <w:p w14:paraId="3FC313CF" w14:textId="2C31B11B" w:rsidR="007443C3" w:rsidRPr="00386BAD" w:rsidRDefault="007443C3" w:rsidP="00386BAD">
      <w:pPr>
        <w:rPr>
          <w:rFonts w:ascii="Times New Roman" w:hAnsi="Times New Roman" w:cs="Times New Roman"/>
          <w:b/>
          <w:sz w:val="28"/>
          <w:szCs w:val="28"/>
        </w:rPr>
      </w:pPr>
      <w:r w:rsidRPr="00386BAD">
        <w:rPr>
          <w:rFonts w:ascii="Times New Roman" w:hAnsi="Times New Roman" w:cs="Times New Roman"/>
          <w:b/>
          <w:sz w:val="28"/>
          <w:szCs w:val="28"/>
        </w:rPr>
        <w:lastRenderedPageBreak/>
        <w:t>Background</w:t>
      </w:r>
    </w:p>
    <w:p w14:paraId="39DBD327" w14:textId="77777777" w:rsidR="007443C3" w:rsidRPr="00386BAD" w:rsidRDefault="007443C3" w:rsidP="00386BAD">
      <w:pPr>
        <w:tabs>
          <w:tab w:val="left" w:pos="0"/>
        </w:tabs>
        <w:spacing w:line="276" w:lineRule="auto"/>
        <w:rPr>
          <w:rFonts w:ascii="Times New Roman" w:hAnsi="Times New Roman" w:cs="Times New Roman"/>
        </w:rPr>
      </w:pPr>
    </w:p>
    <w:p w14:paraId="414048AC" w14:textId="2AF637ED" w:rsidR="00A9007A" w:rsidRPr="00386BAD" w:rsidRDefault="007443C3" w:rsidP="00386BAD">
      <w:pPr>
        <w:spacing w:line="276" w:lineRule="auto"/>
        <w:rPr>
          <w:rFonts w:ascii="Times New Roman" w:hAnsi="Times New Roman" w:cs="Times New Roman"/>
          <w:bCs/>
        </w:rPr>
      </w:pPr>
      <w:r w:rsidRPr="00386BAD">
        <w:rPr>
          <w:rFonts w:ascii="Times New Roman" w:hAnsi="Times New Roman" w:cs="Times New Roman"/>
        </w:rPr>
        <w:t xml:space="preserve">The </w:t>
      </w:r>
      <w:r w:rsidRPr="009E339C">
        <w:rPr>
          <w:rFonts w:ascii="Times New Roman" w:hAnsi="Times New Roman" w:cs="Times New Roman"/>
          <w:i/>
        </w:rPr>
        <w:t>Comprehensive Integration of Advanced Manufacturing Com</w:t>
      </w:r>
      <w:r w:rsidR="009E339C" w:rsidRPr="009E339C">
        <w:rPr>
          <w:rFonts w:ascii="Times New Roman" w:hAnsi="Times New Roman" w:cs="Times New Roman"/>
          <w:i/>
        </w:rPr>
        <w:t xml:space="preserve">petencies </w:t>
      </w:r>
      <w:r w:rsidR="00B955A5">
        <w:rPr>
          <w:rFonts w:ascii="Times New Roman" w:hAnsi="Times New Roman" w:cs="Times New Roman"/>
          <w:i/>
        </w:rPr>
        <w:t>T</w:t>
      </w:r>
      <w:r w:rsidR="009E339C" w:rsidRPr="009E339C">
        <w:rPr>
          <w:rFonts w:ascii="Times New Roman" w:hAnsi="Times New Roman" w:cs="Times New Roman"/>
          <w:i/>
        </w:rPr>
        <w:t>hroughout Associates D</w:t>
      </w:r>
      <w:r w:rsidRPr="009E339C">
        <w:rPr>
          <w:rFonts w:ascii="Times New Roman" w:hAnsi="Times New Roman" w:cs="Times New Roman"/>
          <w:i/>
        </w:rPr>
        <w:t>egree and S</w:t>
      </w:r>
      <w:r w:rsidR="009E339C">
        <w:rPr>
          <w:rFonts w:ascii="Times New Roman" w:hAnsi="Times New Roman" w:cs="Times New Roman"/>
          <w:i/>
        </w:rPr>
        <w:t>tackable Certificate Curricula P</w:t>
      </w:r>
      <w:r w:rsidRPr="009E339C">
        <w:rPr>
          <w:rFonts w:ascii="Times New Roman" w:hAnsi="Times New Roman" w:cs="Times New Roman"/>
          <w:i/>
        </w:rPr>
        <w:t>rogram</w:t>
      </w:r>
      <w:r w:rsidRPr="00386BAD">
        <w:rPr>
          <w:rFonts w:ascii="Times New Roman" w:hAnsi="Times New Roman" w:cs="Times New Roman"/>
        </w:rPr>
        <w:t xml:space="preserve"> is a </w:t>
      </w:r>
      <w:r w:rsidR="00B955A5">
        <w:rPr>
          <w:rFonts w:ascii="Times New Roman" w:hAnsi="Times New Roman" w:cs="Times New Roman"/>
          <w:bCs/>
        </w:rPr>
        <w:t xml:space="preserve">three-year, </w:t>
      </w:r>
      <w:r w:rsidR="00A9007A" w:rsidRPr="00386BAD">
        <w:rPr>
          <w:rFonts w:ascii="Times New Roman" w:hAnsi="Times New Roman" w:cs="Times New Roman"/>
        </w:rPr>
        <w:t xml:space="preserve">$768,272 </w:t>
      </w:r>
      <w:r w:rsidRPr="00386BAD">
        <w:rPr>
          <w:rFonts w:ascii="Times New Roman" w:hAnsi="Times New Roman" w:cs="Times New Roman"/>
          <w:bCs/>
        </w:rPr>
        <w:t xml:space="preserve">grant from the National Science Foundations’ </w:t>
      </w:r>
      <w:r w:rsidR="00A9007A" w:rsidRPr="00386BAD">
        <w:rPr>
          <w:rFonts w:ascii="Times New Roman" w:eastAsiaTheme="minorHAnsi" w:hAnsi="Times New Roman" w:cs="Times New Roman"/>
          <w:color w:val="262626"/>
        </w:rPr>
        <w:t xml:space="preserve">Advanced Technological Education (ATE) </w:t>
      </w:r>
      <w:r w:rsidRPr="00386BAD">
        <w:rPr>
          <w:rFonts w:ascii="Times New Roman" w:hAnsi="Times New Roman" w:cs="Times New Roman"/>
          <w:bCs/>
        </w:rPr>
        <w:t xml:space="preserve">program. </w:t>
      </w:r>
      <w:r w:rsidR="00A9007A" w:rsidRPr="00386BAD">
        <w:rPr>
          <w:rFonts w:ascii="Times New Roman" w:hAnsi="Times New Roman" w:cs="Times New Roman"/>
          <w:bCs/>
        </w:rPr>
        <w:t xml:space="preserve">The </w:t>
      </w:r>
      <w:r w:rsidR="008C6C12">
        <w:rPr>
          <w:rFonts w:ascii="Times New Roman" w:hAnsi="Times New Roman" w:cs="Times New Roman"/>
          <w:bCs/>
        </w:rPr>
        <w:t xml:space="preserve">grant period is from </w:t>
      </w:r>
      <w:r w:rsidR="00A9007A" w:rsidRPr="00386BAD">
        <w:rPr>
          <w:rFonts w:ascii="Times New Roman" w:hAnsi="Times New Roman" w:cs="Times New Roman"/>
          <w:bCs/>
        </w:rPr>
        <w:t>September 15, 2</w:t>
      </w:r>
      <w:r w:rsidR="003A4A33" w:rsidRPr="00386BAD">
        <w:rPr>
          <w:rFonts w:ascii="Times New Roman" w:hAnsi="Times New Roman" w:cs="Times New Roman"/>
          <w:bCs/>
        </w:rPr>
        <w:t>016 to A</w:t>
      </w:r>
      <w:r w:rsidR="00A9007A" w:rsidRPr="00386BAD">
        <w:rPr>
          <w:rFonts w:ascii="Times New Roman" w:hAnsi="Times New Roman" w:cs="Times New Roman"/>
          <w:bCs/>
        </w:rPr>
        <w:t>ugust 31, 2019.</w:t>
      </w:r>
    </w:p>
    <w:p w14:paraId="5A30CF97" w14:textId="77777777" w:rsidR="00A9007A" w:rsidRPr="00386BAD" w:rsidRDefault="00A9007A" w:rsidP="00386BAD">
      <w:pPr>
        <w:spacing w:line="276" w:lineRule="auto"/>
        <w:rPr>
          <w:rFonts w:ascii="Times New Roman" w:hAnsi="Times New Roman" w:cs="Times New Roman"/>
          <w:bCs/>
        </w:rPr>
      </w:pPr>
    </w:p>
    <w:p w14:paraId="1D98BD48" w14:textId="05481C85" w:rsidR="007443C3" w:rsidRPr="00386BAD" w:rsidRDefault="00A9007A" w:rsidP="00386BAD">
      <w:pPr>
        <w:spacing w:line="276" w:lineRule="auto"/>
        <w:rPr>
          <w:rFonts w:ascii="Times New Roman" w:hAnsi="Times New Roman" w:cs="Times New Roman"/>
          <w:bCs/>
        </w:rPr>
      </w:pPr>
      <w:r w:rsidRPr="00386BAD">
        <w:rPr>
          <w:rFonts w:ascii="Times New Roman" w:hAnsi="Times New Roman" w:cs="Times New Roman"/>
          <w:bCs/>
        </w:rPr>
        <w:t xml:space="preserve">The grant </w:t>
      </w:r>
      <w:r w:rsidR="00892A0F" w:rsidRPr="00386BAD">
        <w:rPr>
          <w:rFonts w:ascii="Times New Roman" w:eastAsiaTheme="minorHAnsi" w:hAnsi="Times New Roman" w:cs="Times New Roman"/>
          <w:color w:val="262626"/>
        </w:rPr>
        <w:t xml:space="preserve">focuses on the education of technicians </w:t>
      </w:r>
      <w:r w:rsidRPr="00386BAD">
        <w:rPr>
          <w:rFonts w:ascii="Times New Roman" w:eastAsiaTheme="minorHAnsi" w:hAnsi="Times New Roman" w:cs="Times New Roman"/>
          <w:color w:val="262626"/>
        </w:rPr>
        <w:t xml:space="preserve">within </w:t>
      </w:r>
      <w:r w:rsidR="007A23B5" w:rsidRPr="00386BAD">
        <w:rPr>
          <w:rFonts w:ascii="Times New Roman" w:eastAsiaTheme="minorHAnsi" w:hAnsi="Times New Roman" w:cs="Times New Roman"/>
          <w:color w:val="262626"/>
        </w:rPr>
        <w:t xml:space="preserve">the </w:t>
      </w:r>
      <w:r w:rsidR="008C6C12" w:rsidRPr="00386BAD">
        <w:rPr>
          <w:rFonts w:ascii="Times New Roman" w:eastAsiaTheme="minorHAnsi" w:hAnsi="Times New Roman" w:cs="Times New Roman"/>
          <w:color w:val="262626"/>
        </w:rPr>
        <w:t xml:space="preserve">high-technology </w:t>
      </w:r>
      <w:r w:rsidR="007A23B5" w:rsidRPr="00386BAD">
        <w:rPr>
          <w:rFonts w:ascii="Times New Roman" w:eastAsiaTheme="minorHAnsi" w:hAnsi="Times New Roman" w:cs="Times New Roman"/>
          <w:color w:val="262626"/>
        </w:rPr>
        <w:t>mechanical engineering and advanced manufacturing fields</w:t>
      </w:r>
      <w:r w:rsidR="00892A0F" w:rsidRPr="00386BAD">
        <w:rPr>
          <w:rFonts w:ascii="Times New Roman" w:eastAsiaTheme="minorHAnsi" w:hAnsi="Times New Roman" w:cs="Times New Roman"/>
          <w:color w:val="262626"/>
        </w:rPr>
        <w:t xml:space="preserve">. The program involves partnerships between academic institutions and industry to promote improvement in the education of engineering technicians at the </w:t>
      </w:r>
      <w:r w:rsidR="007A23B5" w:rsidRPr="00386BAD">
        <w:rPr>
          <w:rFonts w:ascii="Times New Roman" w:eastAsiaTheme="minorHAnsi" w:hAnsi="Times New Roman" w:cs="Times New Roman"/>
          <w:color w:val="262626"/>
        </w:rPr>
        <w:t xml:space="preserve">associate and </w:t>
      </w:r>
      <w:r w:rsidR="009C090D" w:rsidRPr="00386BAD">
        <w:rPr>
          <w:rFonts w:ascii="Times New Roman" w:eastAsiaTheme="minorHAnsi" w:hAnsi="Times New Roman" w:cs="Times New Roman"/>
          <w:color w:val="262626"/>
        </w:rPr>
        <w:t>baccalaureate</w:t>
      </w:r>
      <w:r w:rsidR="00892A0F" w:rsidRPr="00386BAD">
        <w:rPr>
          <w:rFonts w:ascii="Times New Roman" w:eastAsiaTheme="minorHAnsi" w:hAnsi="Times New Roman" w:cs="Times New Roman"/>
          <w:color w:val="262626"/>
        </w:rPr>
        <w:t xml:space="preserve"> levels. The ATE program supports curriculum development; professional devel</w:t>
      </w:r>
      <w:r w:rsidR="00B955A5">
        <w:rPr>
          <w:rFonts w:ascii="Times New Roman" w:eastAsiaTheme="minorHAnsi" w:hAnsi="Times New Roman" w:cs="Times New Roman"/>
          <w:color w:val="262626"/>
        </w:rPr>
        <w:t>opment of college</w:t>
      </w:r>
      <w:r w:rsidR="00892A0F" w:rsidRPr="00386BAD">
        <w:rPr>
          <w:rFonts w:ascii="Times New Roman" w:eastAsiaTheme="minorHAnsi" w:hAnsi="Times New Roman" w:cs="Times New Roman"/>
          <w:color w:val="262626"/>
        </w:rPr>
        <w:t xml:space="preserve"> faculty and secondary school teachers; career pathways to two-year colleges from secondary schools and from two-year co</w:t>
      </w:r>
      <w:r w:rsidR="007A23B5" w:rsidRPr="00386BAD">
        <w:rPr>
          <w:rFonts w:ascii="Times New Roman" w:eastAsiaTheme="minorHAnsi" w:hAnsi="Times New Roman" w:cs="Times New Roman"/>
          <w:color w:val="262626"/>
        </w:rPr>
        <w:t>lleges to four-year institutions.</w:t>
      </w:r>
    </w:p>
    <w:p w14:paraId="07A23C71" w14:textId="77777777" w:rsidR="007443C3" w:rsidRPr="00386BAD" w:rsidRDefault="007443C3" w:rsidP="00386BAD">
      <w:pPr>
        <w:tabs>
          <w:tab w:val="left" w:pos="0"/>
        </w:tabs>
        <w:spacing w:line="276" w:lineRule="auto"/>
        <w:rPr>
          <w:rFonts w:ascii="Times New Roman" w:hAnsi="Times New Roman" w:cs="Times New Roman"/>
          <w:bCs/>
        </w:rPr>
      </w:pPr>
    </w:p>
    <w:p w14:paraId="75F560E3" w14:textId="683C9806" w:rsidR="007443C3" w:rsidRPr="00386BAD" w:rsidRDefault="007443C3" w:rsidP="00386BAD">
      <w:pPr>
        <w:tabs>
          <w:tab w:val="left" w:pos="0"/>
        </w:tabs>
        <w:spacing w:line="276" w:lineRule="auto"/>
        <w:rPr>
          <w:rFonts w:ascii="Times New Roman" w:hAnsi="Times New Roman" w:cs="Times New Roman"/>
          <w:bCs/>
        </w:rPr>
      </w:pPr>
      <w:r w:rsidRPr="00386BAD">
        <w:rPr>
          <w:rFonts w:ascii="Times New Roman" w:hAnsi="Times New Roman" w:cs="Times New Roman"/>
          <w:bCs/>
        </w:rPr>
        <w:t>Rowan College at Burlington County is the lead institution and is pa</w:t>
      </w:r>
      <w:r w:rsidR="00B3451B" w:rsidRPr="00386BAD">
        <w:rPr>
          <w:rFonts w:ascii="Times New Roman" w:hAnsi="Times New Roman" w:cs="Times New Roman"/>
          <w:bCs/>
        </w:rPr>
        <w:t xml:space="preserve">rtnering with Rowan University </w:t>
      </w:r>
      <w:r w:rsidRPr="00386BAD">
        <w:rPr>
          <w:rFonts w:ascii="Times New Roman" w:hAnsi="Times New Roman" w:cs="Times New Roman"/>
          <w:bCs/>
        </w:rPr>
        <w:t xml:space="preserve">to provide seamless transition from </w:t>
      </w:r>
      <w:r w:rsidR="009C090D" w:rsidRPr="00386BAD">
        <w:rPr>
          <w:rFonts w:ascii="Times New Roman" w:hAnsi="Times New Roman" w:cs="Times New Roman"/>
          <w:bCs/>
        </w:rPr>
        <w:t xml:space="preserve">the associate to baccalaureate degree. </w:t>
      </w:r>
      <w:r w:rsidR="00A8275F" w:rsidRPr="00386BAD">
        <w:rPr>
          <w:rFonts w:ascii="Times New Roman" w:hAnsi="Times New Roman" w:cs="Times New Roman"/>
          <w:bCs/>
        </w:rPr>
        <w:t>The project has two primary goals:</w:t>
      </w:r>
    </w:p>
    <w:p w14:paraId="59D26EB0" w14:textId="77777777" w:rsidR="00A8275F" w:rsidRPr="00386BAD" w:rsidRDefault="00A8275F" w:rsidP="00386BAD">
      <w:pPr>
        <w:tabs>
          <w:tab w:val="left" w:pos="0"/>
        </w:tabs>
        <w:spacing w:line="276" w:lineRule="auto"/>
        <w:ind w:left="2160"/>
        <w:rPr>
          <w:rFonts w:ascii="Times New Roman" w:hAnsi="Times New Roman" w:cs="Times New Roman"/>
          <w:bCs/>
        </w:rPr>
      </w:pPr>
    </w:p>
    <w:p w14:paraId="587A8AAE" w14:textId="185E2976" w:rsidR="00A8275F" w:rsidRPr="00386BAD" w:rsidRDefault="00A8275F" w:rsidP="00386BAD">
      <w:pPr>
        <w:tabs>
          <w:tab w:val="left" w:pos="0"/>
        </w:tabs>
        <w:spacing w:line="276" w:lineRule="auto"/>
        <w:ind w:left="720"/>
        <w:rPr>
          <w:rFonts w:ascii="Times New Roman" w:hAnsi="Times New Roman" w:cs="Times New Roman"/>
          <w:bCs/>
        </w:rPr>
      </w:pPr>
      <w:r w:rsidRPr="00386BAD">
        <w:rPr>
          <w:rFonts w:ascii="Times New Roman" w:hAnsi="Times New Roman" w:cs="Times New Roman"/>
          <w:bCs/>
        </w:rPr>
        <w:t>Goal 1:  To strengthen an Engineering Technology program serving the southern New Jersey region.</w:t>
      </w:r>
    </w:p>
    <w:p w14:paraId="27BAFD67" w14:textId="77777777" w:rsidR="00A8275F" w:rsidRPr="00386BAD" w:rsidRDefault="00A8275F" w:rsidP="00386BAD">
      <w:pPr>
        <w:tabs>
          <w:tab w:val="left" w:pos="0"/>
        </w:tabs>
        <w:spacing w:line="276" w:lineRule="auto"/>
        <w:rPr>
          <w:rFonts w:ascii="Times New Roman" w:hAnsi="Times New Roman" w:cs="Times New Roman"/>
          <w:bCs/>
        </w:rPr>
      </w:pPr>
    </w:p>
    <w:p w14:paraId="7DF4D3B3" w14:textId="6F6953DA" w:rsidR="007443C3" w:rsidRPr="00386BAD" w:rsidRDefault="00A8275F" w:rsidP="00386BAD">
      <w:pPr>
        <w:tabs>
          <w:tab w:val="left" w:pos="0"/>
        </w:tabs>
        <w:spacing w:line="276" w:lineRule="auto"/>
        <w:ind w:left="720"/>
        <w:rPr>
          <w:rFonts w:ascii="Times New Roman" w:hAnsi="Times New Roman" w:cs="Times New Roman"/>
        </w:rPr>
      </w:pPr>
      <w:r w:rsidRPr="00386BAD">
        <w:rPr>
          <w:rFonts w:ascii="Times New Roman" w:hAnsi="Times New Roman" w:cs="Times New Roman"/>
          <w:bCs/>
        </w:rPr>
        <w:t xml:space="preserve">Goal 2:  To serve as a conduit for the creation of programs and educational l pathways that address unmet training needs and the needs of emergent high growth industries. </w:t>
      </w:r>
    </w:p>
    <w:p w14:paraId="4CBA2F45" w14:textId="77777777" w:rsidR="003A4A33" w:rsidRPr="00386BAD" w:rsidRDefault="003A4A33" w:rsidP="00386BAD">
      <w:pPr>
        <w:spacing w:line="276" w:lineRule="auto"/>
        <w:rPr>
          <w:rFonts w:ascii="Times New Roman" w:hAnsi="Times New Roman" w:cs="Times New Roman"/>
          <w:b/>
        </w:rPr>
      </w:pPr>
    </w:p>
    <w:p w14:paraId="79820227" w14:textId="77777777" w:rsidR="004552D1" w:rsidRPr="00386BAD" w:rsidRDefault="004552D1" w:rsidP="00386BAD">
      <w:pPr>
        <w:spacing w:line="276" w:lineRule="auto"/>
        <w:rPr>
          <w:rFonts w:ascii="Times New Roman" w:hAnsi="Times New Roman" w:cs="Times New Roman"/>
          <w:b/>
        </w:rPr>
      </w:pPr>
    </w:p>
    <w:p w14:paraId="34348BF6" w14:textId="5F772FD6" w:rsidR="004552D1" w:rsidRPr="00386BAD" w:rsidRDefault="003A4A33" w:rsidP="00386BAD">
      <w:pPr>
        <w:spacing w:line="276" w:lineRule="auto"/>
        <w:rPr>
          <w:rFonts w:ascii="Times New Roman" w:hAnsi="Times New Roman" w:cs="Times New Roman"/>
          <w:sz w:val="28"/>
          <w:szCs w:val="28"/>
        </w:rPr>
      </w:pPr>
      <w:r w:rsidRPr="00386BAD">
        <w:rPr>
          <w:rFonts w:ascii="Times New Roman" w:hAnsi="Times New Roman" w:cs="Times New Roman"/>
          <w:b/>
          <w:sz w:val="28"/>
          <w:szCs w:val="28"/>
        </w:rPr>
        <w:t>Evaluation</w:t>
      </w:r>
      <w:r w:rsidR="00207EE6" w:rsidRPr="00386BAD">
        <w:rPr>
          <w:rFonts w:ascii="Times New Roman" w:hAnsi="Times New Roman" w:cs="Times New Roman"/>
          <w:b/>
          <w:sz w:val="28"/>
          <w:szCs w:val="28"/>
        </w:rPr>
        <w:t xml:space="preserve"> Scope</w:t>
      </w:r>
      <w:r w:rsidR="006F0E04">
        <w:rPr>
          <w:rFonts w:ascii="Times New Roman" w:hAnsi="Times New Roman" w:cs="Times New Roman"/>
          <w:b/>
          <w:sz w:val="28"/>
          <w:szCs w:val="28"/>
        </w:rPr>
        <w:t>,</w:t>
      </w:r>
      <w:r w:rsidR="00207EE6" w:rsidRPr="00386BAD">
        <w:rPr>
          <w:rFonts w:ascii="Times New Roman" w:hAnsi="Times New Roman" w:cs="Times New Roman"/>
          <w:b/>
          <w:sz w:val="28"/>
          <w:szCs w:val="28"/>
        </w:rPr>
        <w:t xml:space="preserve"> </w:t>
      </w:r>
      <w:r w:rsidR="00207EE6" w:rsidRPr="00386BAD">
        <w:rPr>
          <w:rFonts w:ascii="Times New Roman" w:hAnsi="Times New Roman" w:cs="Times New Roman"/>
          <w:b/>
          <w:bCs/>
          <w:sz w:val="28"/>
          <w:szCs w:val="28"/>
        </w:rPr>
        <w:t>Approach</w:t>
      </w:r>
      <w:r w:rsidR="006F0E04">
        <w:rPr>
          <w:rFonts w:ascii="Times New Roman" w:hAnsi="Times New Roman" w:cs="Times New Roman"/>
          <w:b/>
          <w:bCs/>
          <w:sz w:val="28"/>
          <w:szCs w:val="28"/>
        </w:rPr>
        <w:t>,</w:t>
      </w:r>
      <w:r w:rsidR="00207EE6" w:rsidRPr="00386BAD">
        <w:rPr>
          <w:rFonts w:ascii="Times New Roman" w:hAnsi="Times New Roman" w:cs="Times New Roman"/>
          <w:b/>
          <w:bCs/>
          <w:sz w:val="28"/>
          <w:szCs w:val="28"/>
        </w:rPr>
        <w:t xml:space="preserve"> and Methodology</w:t>
      </w:r>
      <w:r w:rsidR="00207EE6" w:rsidRPr="00386BAD">
        <w:rPr>
          <w:rFonts w:ascii="Times New Roman" w:hAnsi="Times New Roman" w:cs="Times New Roman"/>
          <w:sz w:val="28"/>
          <w:szCs w:val="28"/>
        </w:rPr>
        <w:t xml:space="preserve"> </w:t>
      </w:r>
    </w:p>
    <w:p w14:paraId="597F08D0" w14:textId="77777777" w:rsidR="004552D1" w:rsidRPr="00386BAD" w:rsidRDefault="004552D1" w:rsidP="00386BAD">
      <w:pPr>
        <w:spacing w:line="276" w:lineRule="auto"/>
        <w:rPr>
          <w:rFonts w:ascii="Times New Roman" w:hAnsi="Times New Roman" w:cs="Times New Roman"/>
        </w:rPr>
      </w:pPr>
    </w:p>
    <w:p w14:paraId="75461C43" w14:textId="72317777" w:rsidR="00347D75" w:rsidRPr="00386BAD" w:rsidRDefault="003A4A33" w:rsidP="00386BAD">
      <w:pPr>
        <w:spacing w:line="276" w:lineRule="auto"/>
        <w:rPr>
          <w:rFonts w:ascii="Times New Roman" w:hAnsi="Times New Roman" w:cs="Times New Roman"/>
        </w:rPr>
      </w:pPr>
      <w:r w:rsidRPr="00386BAD">
        <w:rPr>
          <w:rFonts w:ascii="Times New Roman" w:hAnsi="Times New Roman" w:cs="Times New Roman"/>
        </w:rPr>
        <w:t xml:space="preserve">Although the grant period for Year One is from September 15, 2016 – August 31, 2017, this evaluation covers only the </w:t>
      </w:r>
      <w:r w:rsidR="00207EE6" w:rsidRPr="00386BAD">
        <w:rPr>
          <w:rFonts w:ascii="Times New Roman" w:hAnsi="Times New Roman" w:cs="Times New Roman"/>
        </w:rPr>
        <w:t xml:space="preserve">first nine months of the project. The shortened timeframe is necessary </w:t>
      </w:r>
      <w:r w:rsidR="00B955A5">
        <w:rPr>
          <w:rFonts w:ascii="Times New Roman" w:hAnsi="Times New Roman" w:cs="Times New Roman"/>
        </w:rPr>
        <w:t>to support the c</w:t>
      </w:r>
      <w:r w:rsidR="00207EE6" w:rsidRPr="00386BAD">
        <w:rPr>
          <w:rFonts w:ascii="Times New Roman" w:hAnsi="Times New Roman" w:cs="Times New Roman"/>
        </w:rPr>
        <w:t>ollege as it prepares its Annual Performance Report, which is due June 14th.</w:t>
      </w:r>
    </w:p>
    <w:p w14:paraId="272F994C" w14:textId="77777777" w:rsidR="00207EE6" w:rsidRPr="00386BAD" w:rsidRDefault="00207EE6" w:rsidP="00386BAD">
      <w:pPr>
        <w:spacing w:line="276" w:lineRule="auto"/>
        <w:rPr>
          <w:rFonts w:ascii="Times New Roman" w:hAnsi="Times New Roman" w:cs="Times New Roman"/>
          <w:b/>
          <w:bCs/>
        </w:rPr>
      </w:pPr>
    </w:p>
    <w:p w14:paraId="3D253825" w14:textId="7ABAEA1A" w:rsidR="00821BEA" w:rsidRPr="00386BAD" w:rsidRDefault="00347D75" w:rsidP="00386BAD">
      <w:pPr>
        <w:spacing w:line="276" w:lineRule="auto"/>
        <w:rPr>
          <w:rFonts w:ascii="Times New Roman" w:hAnsi="Times New Roman" w:cs="Times New Roman"/>
        </w:rPr>
      </w:pPr>
      <w:r w:rsidRPr="00386BAD">
        <w:rPr>
          <w:rFonts w:ascii="Times New Roman" w:hAnsi="Times New Roman" w:cs="Times New Roman"/>
        </w:rPr>
        <w:t>During the first year of the grant</w:t>
      </w:r>
      <w:r w:rsidR="00F75EE1" w:rsidRPr="00386BAD">
        <w:rPr>
          <w:rFonts w:ascii="Times New Roman" w:hAnsi="Times New Roman" w:cs="Times New Roman"/>
        </w:rPr>
        <w:t>,</w:t>
      </w:r>
      <w:r w:rsidRPr="00386BAD">
        <w:rPr>
          <w:rFonts w:ascii="Times New Roman" w:hAnsi="Times New Roman" w:cs="Times New Roman"/>
        </w:rPr>
        <w:t xml:space="preserve"> the evaluator </w:t>
      </w:r>
      <w:r w:rsidR="00207EE6" w:rsidRPr="00386BAD">
        <w:rPr>
          <w:rFonts w:ascii="Times New Roman" w:hAnsi="Times New Roman" w:cs="Times New Roman"/>
        </w:rPr>
        <w:t xml:space="preserve">is </w:t>
      </w:r>
      <w:r w:rsidRPr="00386BAD">
        <w:rPr>
          <w:rFonts w:ascii="Times New Roman" w:hAnsi="Times New Roman" w:cs="Times New Roman"/>
        </w:rPr>
        <w:t>focus</w:t>
      </w:r>
      <w:r w:rsidR="00207EE6" w:rsidRPr="00386BAD">
        <w:rPr>
          <w:rFonts w:ascii="Times New Roman" w:hAnsi="Times New Roman" w:cs="Times New Roman"/>
        </w:rPr>
        <w:t>ing</w:t>
      </w:r>
      <w:r w:rsidRPr="00386BAD">
        <w:rPr>
          <w:rFonts w:ascii="Times New Roman" w:hAnsi="Times New Roman" w:cs="Times New Roman"/>
        </w:rPr>
        <w:t xml:space="preserve"> primarily on program implementation activ</w:t>
      </w:r>
      <w:r w:rsidR="000B25FE" w:rsidRPr="00386BAD">
        <w:rPr>
          <w:rFonts w:ascii="Times New Roman" w:hAnsi="Times New Roman" w:cs="Times New Roman"/>
        </w:rPr>
        <w:t xml:space="preserve">ities. The evaluation included </w:t>
      </w:r>
      <w:r w:rsidRPr="00386BAD">
        <w:rPr>
          <w:rFonts w:ascii="Times New Roman" w:hAnsi="Times New Roman" w:cs="Times New Roman"/>
        </w:rPr>
        <w:t xml:space="preserve">a review of the programmatic goals, objectives and </w:t>
      </w:r>
      <w:r w:rsidR="000B25FE" w:rsidRPr="00386BAD">
        <w:rPr>
          <w:rFonts w:ascii="Times New Roman" w:hAnsi="Times New Roman" w:cs="Times New Roman"/>
        </w:rPr>
        <w:t xml:space="preserve">planning </w:t>
      </w:r>
      <w:r w:rsidRPr="00386BAD">
        <w:rPr>
          <w:rFonts w:ascii="Times New Roman" w:hAnsi="Times New Roman" w:cs="Times New Roman"/>
        </w:rPr>
        <w:t xml:space="preserve">activities, </w:t>
      </w:r>
      <w:r w:rsidR="000B25FE" w:rsidRPr="00386BAD">
        <w:rPr>
          <w:rFonts w:ascii="Times New Roman" w:hAnsi="Times New Roman" w:cs="Times New Roman"/>
        </w:rPr>
        <w:t xml:space="preserve">and an assessment of progress in meeting initial outputs. </w:t>
      </w:r>
      <w:r w:rsidRPr="00386BAD">
        <w:rPr>
          <w:rFonts w:ascii="Times New Roman" w:hAnsi="Times New Roman" w:cs="Times New Roman"/>
        </w:rPr>
        <w:t xml:space="preserve">The evaluator </w:t>
      </w:r>
      <w:r w:rsidR="000B25FE" w:rsidRPr="00386BAD">
        <w:rPr>
          <w:rFonts w:ascii="Times New Roman" w:hAnsi="Times New Roman" w:cs="Times New Roman"/>
        </w:rPr>
        <w:t>met on site with the project’</w:t>
      </w:r>
      <w:r w:rsidR="00F75EE1" w:rsidRPr="00386BAD">
        <w:rPr>
          <w:rFonts w:ascii="Times New Roman" w:hAnsi="Times New Roman" w:cs="Times New Roman"/>
        </w:rPr>
        <w:t>s co-</w:t>
      </w:r>
      <w:r w:rsidR="006F0E04" w:rsidRPr="00386BAD">
        <w:rPr>
          <w:rFonts w:ascii="Times New Roman" w:hAnsi="Times New Roman" w:cs="Times New Roman"/>
        </w:rPr>
        <w:t>PIs and</w:t>
      </w:r>
      <w:r w:rsidR="00F75EE1" w:rsidRPr="00386BAD">
        <w:rPr>
          <w:rFonts w:ascii="Times New Roman" w:hAnsi="Times New Roman" w:cs="Times New Roman"/>
        </w:rPr>
        <w:t xml:space="preserve"> </w:t>
      </w:r>
      <w:r w:rsidR="000B25FE" w:rsidRPr="00386BAD">
        <w:rPr>
          <w:rFonts w:ascii="Times New Roman" w:hAnsi="Times New Roman" w:cs="Times New Roman"/>
        </w:rPr>
        <w:t xml:space="preserve">staff </w:t>
      </w:r>
      <w:r w:rsidRPr="00386BAD">
        <w:rPr>
          <w:rFonts w:ascii="Times New Roman" w:hAnsi="Times New Roman" w:cs="Times New Roman"/>
        </w:rPr>
        <w:t xml:space="preserve">in January and </w:t>
      </w:r>
      <w:r w:rsidR="00F75EE1" w:rsidRPr="00386BAD">
        <w:rPr>
          <w:rFonts w:ascii="Times New Roman" w:hAnsi="Times New Roman" w:cs="Times New Roman"/>
        </w:rPr>
        <w:t xml:space="preserve">again in </w:t>
      </w:r>
      <w:r w:rsidRPr="00386BAD">
        <w:rPr>
          <w:rFonts w:ascii="Times New Roman" w:hAnsi="Times New Roman" w:cs="Times New Roman"/>
        </w:rPr>
        <w:t>May 2017</w:t>
      </w:r>
      <w:r w:rsidR="00F75EE1" w:rsidRPr="00386BAD">
        <w:rPr>
          <w:rFonts w:ascii="Times New Roman" w:hAnsi="Times New Roman" w:cs="Times New Roman"/>
        </w:rPr>
        <w:t xml:space="preserve">. </w:t>
      </w:r>
      <w:r w:rsidR="00B92280" w:rsidRPr="00386BAD">
        <w:rPr>
          <w:rFonts w:ascii="Times New Roman" w:hAnsi="Times New Roman" w:cs="Times New Roman"/>
        </w:rPr>
        <w:t xml:space="preserve">Note </w:t>
      </w:r>
      <w:r w:rsidR="00B955A5">
        <w:rPr>
          <w:rFonts w:ascii="Times New Roman" w:hAnsi="Times New Roman" w:cs="Times New Roman"/>
        </w:rPr>
        <w:t>that the c</w:t>
      </w:r>
      <w:r w:rsidR="00376956" w:rsidRPr="00386BAD">
        <w:rPr>
          <w:rFonts w:ascii="Times New Roman" w:hAnsi="Times New Roman" w:cs="Times New Roman"/>
        </w:rPr>
        <w:t>ollege</w:t>
      </w:r>
      <w:r w:rsidR="008E2E17" w:rsidRPr="00386BAD">
        <w:rPr>
          <w:rFonts w:ascii="Times New Roman" w:hAnsi="Times New Roman" w:cs="Times New Roman"/>
        </w:rPr>
        <w:t>’s application envisioned a start date of June 16, 2016</w:t>
      </w:r>
      <w:r w:rsidR="00DB1E4B">
        <w:rPr>
          <w:rFonts w:ascii="Times New Roman" w:hAnsi="Times New Roman" w:cs="Times New Roman"/>
        </w:rPr>
        <w:t>,</w:t>
      </w:r>
      <w:r w:rsidR="00B955A5">
        <w:rPr>
          <w:rFonts w:ascii="Times New Roman" w:hAnsi="Times New Roman" w:cs="Times New Roman"/>
        </w:rPr>
        <w:t xml:space="preserve"> but the c</w:t>
      </w:r>
      <w:r w:rsidR="008E2E17" w:rsidRPr="00386BAD">
        <w:rPr>
          <w:rFonts w:ascii="Times New Roman" w:hAnsi="Times New Roman" w:cs="Times New Roman"/>
        </w:rPr>
        <w:t>ollege</w:t>
      </w:r>
      <w:r w:rsidR="00376956" w:rsidRPr="00386BAD">
        <w:rPr>
          <w:rFonts w:ascii="Times New Roman" w:hAnsi="Times New Roman" w:cs="Times New Roman"/>
        </w:rPr>
        <w:t xml:space="preserve"> was</w:t>
      </w:r>
      <w:r w:rsidR="00DB1E4B">
        <w:rPr>
          <w:rFonts w:ascii="Times New Roman" w:hAnsi="Times New Roman" w:cs="Times New Roman"/>
        </w:rPr>
        <w:t>n’t</w:t>
      </w:r>
      <w:r w:rsidR="00376956" w:rsidRPr="00386BAD">
        <w:rPr>
          <w:rFonts w:ascii="Times New Roman" w:hAnsi="Times New Roman" w:cs="Times New Roman"/>
        </w:rPr>
        <w:t xml:space="preserve"> notified of its </w:t>
      </w:r>
      <w:r w:rsidR="008E2E17" w:rsidRPr="00386BAD">
        <w:rPr>
          <w:rFonts w:ascii="Times New Roman" w:hAnsi="Times New Roman" w:cs="Times New Roman"/>
        </w:rPr>
        <w:t xml:space="preserve">award </w:t>
      </w:r>
      <w:r w:rsidR="006F0E04" w:rsidRPr="00386BAD">
        <w:rPr>
          <w:rFonts w:ascii="Times New Roman" w:hAnsi="Times New Roman" w:cs="Times New Roman"/>
        </w:rPr>
        <w:t>until September</w:t>
      </w:r>
      <w:r w:rsidR="00376956" w:rsidRPr="00386BAD">
        <w:rPr>
          <w:rFonts w:ascii="Times New Roman" w:hAnsi="Times New Roman" w:cs="Times New Roman"/>
        </w:rPr>
        <w:t xml:space="preserve"> 6, 2016</w:t>
      </w:r>
      <w:r w:rsidR="008E2E17" w:rsidRPr="00386BAD">
        <w:rPr>
          <w:rFonts w:ascii="Times New Roman" w:hAnsi="Times New Roman" w:cs="Times New Roman"/>
        </w:rPr>
        <w:t xml:space="preserve">.  As a </w:t>
      </w:r>
      <w:r w:rsidR="006F0E04" w:rsidRPr="00386BAD">
        <w:rPr>
          <w:rFonts w:ascii="Times New Roman" w:hAnsi="Times New Roman" w:cs="Times New Roman"/>
        </w:rPr>
        <w:t>result,</w:t>
      </w:r>
      <w:r w:rsidR="008E2E17" w:rsidRPr="00386BAD">
        <w:rPr>
          <w:rFonts w:ascii="Times New Roman" w:hAnsi="Times New Roman" w:cs="Times New Roman"/>
        </w:rPr>
        <w:t xml:space="preserve"> </w:t>
      </w:r>
      <w:r w:rsidR="00B92280" w:rsidRPr="00386BAD">
        <w:rPr>
          <w:rFonts w:ascii="Times New Roman" w:hAnsi="Times New Roman" w:cs="Times New Roman"/>
        </w:rPr>
        <w:t xml:space="preserve">the project timelines </w:t>
      </w:r>
      <w:proofErr w:type="gramStart"/>
      <w:r w:rsidR="008E2E17" w:rsidRPr="00386BAD">
        <w:rPr>
          <w:rFonts w:ascii="Times New Roman" w:hAnsi="Times New Roman" w:cs="Times New Roman"/>
        </w:rPr>
        <w:t>has</w:t>
      </w:r>
      <w:proofErr w:type="gramEnd"/>
      <w:r w:rsidR="00B92280" w:rsidRPr="00386BAD">
        <w:rPr>
          <w:rFonts w:ascii="Times New Roman" w:hAnsi="Times New Roman" w:cs="Times New Roman"/>
        </w:rPr>
        <w:t xml:space="preserve"> been adjusted by a semester</w:t>
      </w:r>
      <w:r w:rsidR="008E2E17" w:rsidRPr="00386BAD">
        <w:rPr>
          <w:rFonts w:ascii="Times New Roman" w:hAnsi="Times New Roman" w:cs="Times New Roman"/>
        </w:rPr>
        <w:t xml:space="preserve"> and the majority of the</w:t>
      </w:r>
      <w:r w:rsidR="00B92280" w:rsidRPr="00386BAD">
        <w:rPr>
          <w:rFonts w:ascii="Times New Roman" w:hAnsi="Times New Roman" w:cs="Times New Roman"/>
        </w:rPr>
        <w:t xml:space="preserve"> first year has focused on planning</w:t>
      </w:r>
      <w:r w:rsidR="008E2E17" w:rsidRPr="00386BAD">
        <w:rPr>
          <w:rFonts w:ascii="Times New Roman" w:hAnsi="Times New Roman" w:cs="Times New Roman"/>
        </w:rPr>
        <w:t xml:space="preserve">. </w:t>
      </w:r>
      <w:r w:rsidR="00F75EE1" w:rsidRPr="00386BAD">
        <w:rPr>
          <w:rFonts w:ascii="Times New Roman" w:hAnsi="Times New Roman" w:cs="Times New Roman"/>
        </w:rPr>
        <w:t xml:space="preserve"> </w:t>
      </w:r>
      <w:r w:rsidR="008E2E17" w:rsidRPr="00386BAD">
        <w:rPr>
          <w:rFonts w:ascii="Times New Roman" w:hAnsi="Times New Roman" w:cs="Times New Roman"/>
        </w:rPr>
        <w:t>C</w:t>
      </w:r>
      <w:r w:rsidR="00B92280" w:rsidRPr="00386BAD">
        <w:rPr>
          <w:rFonts w:ascii="Times New Roman" w:hAnsi="Times New Roman" w:cs="Times New Roman"/>
        </w:rPr>
        <w:t>urriculum redesign</w:t>
      </w:r>
      <w:r w:rsidR="008E2E17" w:rsidRPr="00386BAD">
        <w:rPr>
          <w:rFonts w:ascii="Times New Roman" w:hAnsi="Times New Roman" w:cs="Times New Roman"/>
        </w:rPr>
        <w:t xml:space="preserve"> will not occur until </w:t>
      </w:r>
      <w:r w:rsidR="00DB1E4B">
        <w:rPr>
          <w:rFonts w:ascii="Times New Roman" w:hAnsi="Times New Roman" w:cs="Times New Roman"/>
        </w:rPr>
        <w:t xml:space="preserve">the end of the first year in </w:t>
      </w:r>
      <w:r w:rsidR="008E2E17" w:rsidRPr="00386BAD">
        <w:rPr>
          <w:rFonts w:ascii="Times New Roman" w:hAnsi="Times New Roman" w:cs="Times New Roman"/>
        </w:rPr>
        <w:t>July/August</w:t>
      </w:r>
      <w:r w:rsidR="00B92280" w:rsidRPr="00386BAD">
        <w:rPr>
          <w:rFonts w:ascii="Times New Roman" w:hAnsi="Times New Roman" w:cs="Times New Roman"/>
        </w:rPr>
        <w:t xml:space="preserve">.  </w:t>
      </w:r>
    </w:p>
    <w:p w14:paraId="6DB1C338" w14:textId="77777777" w:rsidR="00821BEA" w:rsidRPr="00386BAD" w:rsidRDefault="00821BEA" w:rsidP="00386BAD">
      <w:pPr>
        <w:spacing w:line="276" w:lineRule="auto"/>
        <w:rPr>
          <w:rFonts w:ascii="Times New Roman" w:hAnsi="Times New Roman" w:cs="Times New Roman"/>
        </w:rPr>
      </w:pPr>
    </w:p>
    <w:p w14:paraId="0B999645" w14:textId="504261AC" w:rsidR="004552D1" w:rsidRPr="00386BAD" w:rsidRDefault="003021CC" w:rsidP="00386BAD">
      <w:pPr>
        <w:pStyle w:val="NormalWeb"/>
        <w:spacing w:before="0" w:beforeAutospacing="0" w:after="0" w:afterAutospacing="0" w:line="276" w:lineRule="auto"/>
        <w:rPr>
          <w:rStyle w:val="A4"/>
          <w:rFonts w:ascii="Times New Roman" w:hAnsi="Times New Roman" w:cs="Times New Roman"/>
          <w:color w:val="000000" w:themeColor="text1"/>
          <w:sz w:val="28"/>
          <w:szCs w:val="28"/>
        </w:rPr>
      </w:pPr>
      <w:r w:rsidRPr="00386BAD">
        <w:rPr>
          <w:rStyle w:val="A4"/>
          <w:rFonts w:ascii="Times New Roman" w:hAnsi="Times New Roman" w:cs="Times New Roman"/>
          <w:color w:val="000000" w:themeColor="text1"/>
          <w:sz w:val="28"/>
          <w:szCs w:val="28"/>
        </w:rPr>
        <w:t>Accomplishments</w:t>
      </w:r>
      <w:r w:rsidR="00B9711B" w:rsidRPr="00386BAD">
        <w:rPr>
          <w:rStyle w:val="A4"/>
          <w:rFonts w:ascii="Times New Roman" w:hAnsi="Times New Roman" w:cs="Times New Roman"/>
          <w:color w:val="000000" w:themeColor="text1"/>
          <w:sz w:val="28"/>
          <w:szCs w:val="28"/>
        </w:rPr>
        <w:t>/Major Activities</w:t>
      </w:r>
      <w:r w:rsidR="007A5E73" w:rsidRPr="00386BAD">
        <w:rPr>
          <w:rStyle w:val="A4"/>
          <w:rFonts w:ascii="Times New Roman" w:hAnsi="Times New Roman" w:cs="Times New Roman"/>
          <w:color w:val="000000" w:themeColor="text1"/>
          <w:sz w:val="28"/>
          <w:szCs w:val="28"/>
        </w:rPr>
        <w:t xml:space="preserve">   </w:t>
      </w:r>
    </w:p>
    <w:p w14:paraId="48A9FEA6" w14:textId="77777777" w:rsidR="004552D1" w:rsidRPr="00386BAD" w:rsidRDefault="004552D1" w:rsidP="00386BAD">
      <w:pPr>
        <w:pStyle w:val="NormalWeb"/>
        <w:spacing w:before="0" w:beforeAutospacing="0" w:after="0" w:afterAutospacing="0" w:line="276" w:lineRule="auto"/>
        <w:rPr>
          <w:rStyle w:val="A4"/>
          <w:rFonts w:ascii="Times New Roman" w:hAnsi="Times New Roman" w:cs="Times New Roman"/>
          <w:color w:val="000000" w:themeColor="text1"/>
          <w:sz w:val="24"/>
          <w:szCs w:val="24"/>
        </w:rPr>
      </w:pPr>
    </w:p>
    <w:p w14:paraId="4581ED5A" w14:textId="60A2E177" w:rsidR="00DA6903" w:rsidRPr="00386BAD" w:rsidRDefault="00523890" w:rsidP="00386BAD">
      <w:pPr>
        <w:pStyle w:val="NormalWeb"/>
        <w:spacing w:before="0" w:beforeAutospacing="0" w:after="0" w:afterAutospacing="0" w:line="276" w:lineRule="auto"/>
      </w:pPr>
      <w:r w:rsidRPr="00386BAD">
        <w:t xml:space="preserve">The evaluator found that the college has made substantial progress in implementing the activities and tasks outlined in </w:t>
      </w:r>
      <w:r w:rsidR="00803326" w:rsidRPr="00386BAD">
        <w:t>y</w:t>
      </w:r>
      <w:r w:rsidRPr="00386BAD">
        <w:t xml:space="preserve">ear </w:t>
      </w:r>
      <w:r w:rsidR="00803326" w:rsidRPr="00386BAD">
        <w:t>o</w:t>
      </w:r>
      <w:r w:rsidRPr="00386BAD">
        <w:t>ne of its revised grant</w:t>
      </w:r>
      <w:r w:rsidR="00803326" w:rsidRPr="00386BAD">
        <w:t xml:space="preserve"> </w:t>
      </w:r>
      <w:r w:rsidRPr="00386BAD">
        <w:t xml:space="preserve">timeline. </w:t>
      </w:r>
      <w:r w:rsidR="00803326" w:rsidRPr="00386BAD">
        <w:t xml:space="preserve">All personnel are in place - </w:t>
      </w:r>
      <w:r w:rsidR="00B955A5">
        <w:t>the c</w:t>
      </w:r>
      <w:r w:rsidRPr="00386BAD">
        <w:t xml:space="preserve">ollege hired a </w:t>
      </w:r>
      <w:proofErr w:type="gramStart"/>
      <w:r w:rsidRPr="00386BAD">
        <w:t>full time</w:t>
      </w:r>
      <w:proofErr w:type="gramEnd"/>
      <w:r w:rsidRPr="00386BAD">
        <w:t xml:space="preserve"> project coordinator </w:t>
      </w:r>
      <w:r w:rsidR="00803326" w:rsidRPr="00386BAD">
        <w:t xml:space="preserve">in April </w:t>
      </w:r>
      <w:r w:rsidRPr="00386BAD">
        <w:t xml:space="preserve">and </w:t>
      </w:r>
      <w:r w:rsidR="00803326" w:rsidRPr="00386BAD">
        <w:t xml:space="preserve">a part time </w:t>
      </w:r>
      <w:r w:rsidRPr="00386BAD">
        <w:t>assistant</w:t>
      </w:r>
      <w:r w:rsidR="00803326" w:rsidRPr="00386BAD">
        <w:t xml:space="preserve"> in May. </w:t>
      </w:r>
      <w:r w:rsidR="00DA6903" w:rsidRPr="00386BAD">
        <w:t xml:space="preserve">Other </w:t>
      </w:r>
      <w:r w:rsidR="000F4F8D" w:rsidRPr="00386BAD">
        <w:t>members</w:t>
      </w:r>
      <w:r w:rsidR="00DA6903" w:rsidRPr="00386BAD">
        <w:t xml:space="preserve"> of the </w:t>
      </w:r>
      <w:r w:rsidR="003D53B2">
        <w:t xml:space="preserve">Burlington </w:t>
      </w:r>
      <w:r w:rsidR="00DA6903" w:rsidRPr="00386BAD">
        <w:t>team include</w:t>
      </w:r>
      <w:r w:rsidR="00F75EE1" w:rsidRPr="00386BAD">
        <w:t xml:space="preserve"> the </w:t>
      </w:r>
      <w:r w:rsidR="00CB23A9" w:rsidRPr="00386BAD">
        <w:t xml:space="preserve">Senior Vice President, Dean of STEM, </w:t>
      </w:r>
      <w:r w:rsidR="007A5E73" w:rsidRPr="00386BAD">
        <w:t xml:space="preserve">and the </w:t>
      </w:r>
      <w:r w:rsidR="00CB23A9" w:rsidRPr="00386BAD">
        <w:t>Director</w:t>
      </w:r>
      <w:r w:rsidR="007A5E73" w:rsidRPr="00386BAD">
        <w:t xml:space="preserve"> of Educational Programs and Grants Development, </w:t>
      </w:r>
      <w:r w:rsidR="003D53B2">
        <w:t xml:space="preserve">and from Rowan University a full time Mechanical Engineering professor, </w:t>
      </w:r>
      <w:r w:rsidR="00DA6903" w:rsidRPr="00386BAD">
        <w:t>all of whom have been active participants in the planning and dissemination process.</w:t>
      </w:r>
      <w:r w:rsidR="007A4003">
        <w:t xml:space="preserve"> </w:t>
      </w:r>
    </w:p>
    <w:p w14:paraId="3E778138" w14:textId="77777777" w:rsidR="00803326" w:rsidRPr="00386BAD" w:rsidRDefault="00803326" w:rsidP="00386BAD">
      <w:pPr>
        <w:widowControl w:val="0"/>
        <w:autoSpaceDE w:val="0"/>
        <w:autoSpaceDN w:val="0"/>
        <w:adjustRightInd w:val="0"/>
        <w:spacing w:line="276" w:lineRule="auto"/>
        <w:rPr>
          <w:rFonts w:ascii="Times New Roman" w:hAnsi="Times New Roman" w:cs="Times New Roman"/>
        </w:rPr>
      </w:pPr>
    </w:p>
    <w:p w14:paraId="085BA28C" w14:textId="4F61B795" w:rsidR="00803326" w:rsidRPr="00386BAD" w:rsidRDefault="00803326" w:rsidP="00386BAD">
      <w:pPr>
        <w:widowControl w:val="0"/>
        <w:autoSpaceDE w:val="0"/>
        <w:autoSpaceDN w:val="0"/>
        <w:adjustRightInd w:val="0"/>
        <w:spacing w:line="276" w:lineRule="auto"/>
        <w:rPr>
          <w:rFonts w:ascii="Times New Roman" w:eastAsiaTheme="minorHAnsi" w:hAnsi="Times New Roman" w:cs="Times New Roman"/>
          <w:color w:val="000000" w:themeColor="text1"/>
        </w:rPr>
      </w:pPr>
      <w:r w:rsidRPr="00386BAD">
        <w:rPr>
          <w:rFonts w:ascii="Times New Roman" w:hAnsi="Times New Roman" w:cs="Times New Roman"/>
        </w:rPr>
        <w:t xml:space="preserve">During year one, project staff attended a number of professional development conferences including the </w:t>
      </w:r>
      <w:r w:rsidRPr="00386BAD">
        <w:rPr>
          <w:rFonts w:ascii="Times New Roman" w:eastAsiaTheme="minorHAnsi" w:hAnsi="Times New Roman" w:cs="Times New Roman"/>
          <w:color w:val="000000" w:themeColor="text1"/>
        </w:rPr>
        <w:t>2016 NSF ATE Principal Investigators Conference held Oct. 26-28, 2016.  Attending the conference were Dr. David Spang-</w:t>
      </w:r>
      <w:proofErr w:type="gramStart"/>
      <w:r w:rsidRPr="00386BAD">
        <w:rPr>
          <w:rFonts w:ascii="Times New Roman" w:eastAsiaTheme="minorHAnsi" w:hAnsi="Times New Roman" w:cs="Times New Roman"/>
          <w:color w:val="000000" w:themeColor="text1"/>
        </w:rPr>
        <w:t>PI,  Dr.</w:t>
      </w:r>
      <w:proofErr w:type="gramEnd"/>
      <w:r w:rsidRPr="00386BAD">
        <w:rPr>
          <w:rFonts w:ascii="Times New Roman" w:eastAsiaTheme="minorHAnsi" w:hAnsi="Times New Roman" w:cs="Times New Roman"/>
          <w:color w:val="000000" w:themeColor="text1"/>
        </w:rPr>
        <w:t xml:space="preserve"> Edem Tetteh-Co-PI and Dr. Nicole Scott. Dr. Scott also attended the Pre-Conference Workshop A: "Getting Started for New Grantees".  </w:t>
      </w:r>
      <w:r w:rsidRPr="00386BAD">
        <w:rPr>
          <w:rFonts w:ascii="Times New Roman" w:eastAsiaTheme="minorHAnsi" w:hAnsi="Times New Roman" w:cs="Times New Roman"/>
        </w:rPr>
        <w:t>In addition</w:t>
      </w:r>
      <w:r w:rsidR="00386BAD">
        <w:rPr>
          <w:rFonts w:ascii="Times New Roman" w:eastAsiaTheme="minorHAnsi" w:hAnsi="Times New Roman" w:cs="Times New Roman"/>
        </w:rPr>
        <w:t>,</w:t>
      </w:r>
      <w:r w:rsidRPr="00386BAD">
        <w:rPr>
          <w:rFonts w:ascii="Times New Roman" w:eastAsiaTheme="minorHAnsi" w:hAnsi="Times New Roman" w:cs="Times New Roman"/>
        </w:rPr>
        <w:t xml:space="preserve"> Dr. David Spang-PI, Dr. Edem Tetteh-Co-PI and Dr. Eric Constans Rowan University attended and presented at the annual conference for the American Society for Engineering Education.</w:t>
      </w:r>
    </w:p>
    <w:p w14:paraId="577BB631" w14:textId="77777777" w:rsidR="00803326" w:rsidRPr="00386BAD" w:rsidRDefault="00803326" w:rsidP="00386BAD">
      <w:pPr>
        <w:spacing w:line="276" w:lineRule="auto"/>
        <w:rPr>
          <w:rFonts w:ascii="Times New Roman" w:hAnsi="Times New Roman" w:cs="Times New Roman"/>
        </w:rPr>
      </w:pPr>
    </w:p>
    <w:p w14:paraId="7FAFBBD9" w14:textId="074D288E" w:rsidR="004552D1" w:rsidRPr="00386BAD" w:rsidRDefault="0080588D" w:rsidP="00386BAD">
      <w:pPr>
        <w:spacing w:line="276" w:lineRule="auto"/>
        <w:rPr>
          <w:rFonts w:ascii="Times New Roman" w:hAnsi="Times New Roman" w:cs="Times New Roman"/>
        </w:rPr>
      </w:pPr>
      <w:r w:rsidRPr="00386BAD">
        <w:rPr>
          <w:rFonts w:ascii="Times New Roman" w:hAnsi="Times New Roman" w:cs="Times New Roman"/>
        </w:rPr>
        <w:t xml:space="preserve">As part of the </w:t>
      </w:r>
      <w:r w:rsidR="00803326" w:rsidRPr="00386BAD">
        <w:rPr>
          <w:rFonts w:ascii="Times New Roman" w:hAnsi="Times New Roman" w:cs="Times New Roman"/>
        </w:rPr>
        <w:t xml:space="preserve">year one </w:t>
      </w:r>
      <w:r w:rsidRPr="00386BAD">
        <w:rPr>
          <w:rFonts w:ascii="Times New Roman" w:hAnsi="Times New Roman" w:cs="Times New Roman"/>
        </w:rPr>
        <w:t>planning process</w:t>
      </w:r>
      <w:r w:rsidR="00803326" w:rsidRPr="00386BAD">
        <w:rPr>
          <w:rFonts w:ascii="Times New Roman" w:hAnsi="Times New Roman" w:cs="Times New Roman"/>
        </w:rPr>
        <w:t>,</w:t>
      </w:r>
      <w:r w:rsidRPr="00386BAD">
        <w:rPr>
          <w:rFonts w:ascii="Times New Roman" w:hAnsi="Times New Roman" w:cs="Times New Roman"/>
        </w:rPr>
        <w:t xml:space="preserve"> </w:t>
      </w:r>
      <w:r w:rsidR="00803326" w:rsidRPr="00386BAD">
        <w:rPr>
          <w:rFonts w:ascii="Times New Roman" w:hAnsi="Times New Roman" w:cs="Times New Roman"/>
        </w:rPr>
        <w:t>the college</w:t>
      </w:r>
      <w:r w:rsidR="002F3788" w:rsidRPr="00386BAD">
        <w:rPr>
          <w:rFonts w:ascii="Times New Roman" w:hAnsi="Times New Roman" w:cs="Times New Roman"/>
        </w:rPr>
        <w:t xml:space="preserve"> </w:t>
      </w:r>
      <w:r w:rsidR="00803326" w:rsidRPr="00386BAD">
        <w:rPr>
          <w:rFonts w:ascii="Times New Roman" w:hAnsi="Times New Roman" w:cs="Times New Roman"/>
        </w:rPr>
        <w:t>leveraged</w:t>
      </w:r>
      <w:r w:rsidRPr="00386BAD">
        <w:rPr>
          <w:rFonts w:ascii="Times New Roman" w:hAnsi="Times New Roman" w:cs="Times New Roman"/>
        </w:rPr>
        <w:t xml:space="preserve"> </w:t>
      </w:r>
      <w:r w:rsidR="00107DF0" w:rsidRPr="00386BAD">
        <w:rPr>
          <w:rFonts w:ascii="Times New Roman" w:hAnsi="Times New Roman" w:cs="Times New Roman"/>
        </w:rPr>
        <w:t xml:space="preserve">workforce development initiatives and </w:t>
      </w:r>
      <w:r w:rsidR="00803326" w:rsidRPr="00386BAD">
        <w:rPr>
          <w:rFonts w:ascii="Times New Roman" w:hAnsi="Times New Roman" w:cs="Times New Roman"/>
        </w:rPr>
        <w:t xml:space="preserve">previous </w:t>
      </w:r>
      <w:r w:rsidR="005974EE" w:rsidRPr="00386BAD">
        <w:rPr>
          <w:rFonts w:ascii="Times New Roman" w:hAnsi="Times New Roman" w:cs="Times New Roman"/>
        </w:rPr>
        <w:t xml:space="preserve">industry-centered </w:t>
      </w:r>
      <w:r w:rsidR="00A11E12" w:rsidRPr="00386BAD">
        <w:rPr>
          <w:rFonts w:ascii="Times New Roman" w:hAnsi="Times New Roman" w:cs="Times New Roman"/>
        </w:rPr>
        <w:t>collaborations</w:t>
      </w:r>
      <w:r w:rsidR="00107DF0" w:rsidRPr="00386BAD">
        <w:rPr>
          <w:rFonts w:ascii="Times New Roman" w:hAnsi="Times New Roman" w:cs="Times New Roman"/>
        </w:rPr>
        <w:t xml:space="preserve"> and </w:t>
      </w:r>
      <w:r w:rsidR="002F3788" w:rsidRPr="00386BAD">
        <w:rPr>
          <w:rFonts w:ascii="Times New Roman" w:hAnsi="Times New Roman" w:cs="Times New Roman"/>
        </w:rPr>
        <w:t>activities</w:t>
      </w:r>
      <w:r w:rsidRPr="00386BAD">
        <w:rPr>
          <w:rFonts w:ascii="Times New Roman" w:hAnsi="Times New Roman" w:cs="Times New Roman"/>
        </w:rPr>
        <w:t xml:space="preserve"> </w:t>
      </w:r>
      <w:r w:rsidR="00803326" w:rsidRPr="00386BAD">
        <w:rPr>
          <w:rFonts w:ascii="Times New Roman" w:hAnsi="Times New Roman" w:cs="Times New Roman"/>
        </w:rPr>
        <w:t xml:space="preserve">to illustrate how the ATE project will continue to build </w:t>
      </w:r>
      <w:r w:rsidR="002F3788" w:rsidRPr="00386BAD">
        <w:rPr>
          <w:rFonts w:ascii="Times New Roman" w:hAnsi="Times New Roman" w:cs="Times New Roman"/>
        </w:rPr>
        <w:t xml:space="preserve">institutional commitment and sustainability. </w:t>
      </w:r>
      <w:r w:rsidR="00A11E12" w:rsidRPr="00386BAD">
        <w:rPr>
          <w:rFonts w:ascii="Times New Roman" w:hAnsi="Times New Roman" w:cs="Times New Roman"/>
        </w:rPr>
        <w:t xml:space="preserve">The college </w:t>
      </w:r>
      <w:r w:rsidR="004552D1" w:rsidRPr="00386BAD">
        <w:rPr>
          <w:rFonts w:ascii="Times New Roman" w:hAnsi="Times New Roman" w:cs="Times New Roman"/>
        </w:rPr>
        <w:t xml:space="preserve">will use the competencies identified through these collaborations as a starting point with industry.  The goal is to ultimately minimize the degree to which employers must deliver on the job training to recent graduates who lack the set of skills most valued by employers.    </w:t>
      </w:r>
    </w:p>
    <w:p w14:paraId="035CD1EC" w14:textId="77777777" w:rsidR="002F3788" w:rsidRPr="00386BAD" w:rsidRDefault="002F3788" w:rsidP="00386BAD">
      <w:pPr>
        <w:spacing w:line="276" w:lineRule="auto"/>
        <w:rPr>
          <w:rFonts w:ascii="Times New Roman" w:hAnsi="Times New Roman" w:cs="Times New Roman"/>
        </w:rPr>
      </w:pPr>
    </w:p>
    <w:p w14:paraId="6CC671CF" w14:textId="3493BFD3" w:rsidR="00377D00" w:rsidRPr="00386BAD" w:rsidRDefault="00B955A5" w:rsidP="00386BAD">
      <w:pPr>
        <w:widowControl w:val="0"/>
        <w:autoSpaceDE w:val="0"/>
        <w:autoSpaceDN w:val="0"/>
        <w:adjustRightInd w:val="0"/>
        <w:spacing w:line="276" w:lineRule="auto"/>
        <w:rPr>
          <w:rFonts w:ascii="Times New Roman" w:eastAsiaTheme="minorHAnsi" w:hAnsi="Times New Roman" w:cs="Times New Roman"/>
        </w:rPr>
      </w:pPr>
      <w:r>
        <w:rPr>
          <w:rFonts w:ascii="Times New Roman" w:hAnsi="Times New Roman" w:cs="Times New Roman"/>
        </w:rPr>
        <w:t>The c</w:t>
      </w:r>
      <w:r w:rsidR="007A5E73" w:rsidRPr="00386BAD">
        <w:rPr>
          <w:rFonts w:ascii="Times New Roman" w:hAnsi="Times New Roman" w:cs="Times New Roman"/>
        </w:rPr>
        <w:t xml:space="preserve">ollege held its first </w:t>
      </w:r>
      <w:r w:rsidR="00377D00" w:rsidRPr="00386BAD">
        <w:rPr>
          <w:rFonts w:ascii="Times New Roman" w:eastAsiaTheme="minorHAnsi" w:hAnsi="Times New Roman" w:cs="Times New Roman"/>
          <w:bCs/>
        </w:rPr>
        <w:t>Advanced Manufacturing Industry Forum</w:t>
      </w:r>
      <w:r w:rsidR="00377D00" w:rsidRPr="00386BAD">
        <w:rPr>
          <w:rFonts w:ascii="Times New Roman" w:eastAsiaTheme="minorHAnsi" w:hAnsi="Times New Roman" w:cs="Times New Roman"/>
        </w:rPr>
        <w:t>, on</w:t>
      </w:r>
      <w:r w:rsidR="00377D00" w:rsidRPr="00386BAD">
        <w:rPr>
          <w:rFonts w:ascii="Times New Roman" w:eastAsiaTheme="minorHAnsi" w:hAnsi="Times New Roman" w:cs="Times New Roman"/>
          <w:bCs/>
        </w:rPr>
        <w:t xml:space="preserve"> June 8, 2017. The forum was to </w:t>
      </w:r>
      <w:r w:rsidR="00815FBB" w:rsidRPr="00386BAD">
        <w:rPr>
          <w:rFonts w:ascii="Times New Roman" w:eastAsiaTheme="minorHAnsi" w:hAnsi="Times New Roman" w:cs="Times New Roman"/>
          <w:bCs/>
        </w:rPr>
        <w:t>designed to hear from industry on the</w:t>
      </w:r>
      <w:r w:rsidR="00377D00" w:rsidRPr="00386BAD">
        <w:rPr>
          <w:rFonts w:ascii="Times New Roman" w:eastAsiaTheme="minorHAnsi" w:hAnsi="Times New Roman" w:cs="Times New Roman"/>
          <w:bCs/>
        </w:rPr>
        <w:t xml:space="preserve"> </w:t>
      </w:r>
      <w:r w:rsidR="00377D00" w:rsidRPr="00386BAD">
        <w:rPr>
          <w:rFonts w:ascii="Times New Roman" w:eastAsiaTheme="minorHAnsi" w:hAnsi="Times New Roman" w:cs="Times New Roman"/>
        </w:rPr>
        <w:t xml:space="preserve">requisite skills and competencies needed </w:t>
      </w:r>
      <w:r w:rsidR="00815FBB" w:rsidRPr="00386BAD">
        <w:rPr>
          <w:rStyle w:val="A5"/>
          <w:rFonts w:ascii="Times New Roman" w:hAnsi="Times New Roman" w:cs="Times New Roman"/>
          <w:color w:val="000000" w:themeColor="text1"/>
          <w:sz w:val="24"/>
          <w:szCs w:val="24"/>
        </w:rPr>
        <w:t xml:space="preserve">in the fields of advanced manufacturing and mechanical engineering.  Feedback from employers is being used to address both the competencies and more importantly how these competencies should be delivered. </w:t>
      </w:r>
      <w:r w:rsidR="001E3912" w:rsidRPr="00386BAD">
        <w:rPr>
          <w:rFonts w:ascii="Times New Roman" w:eastAsiaTheme="minorHAnsi" w:hAnsi="Times New Roman" w:cs="Times New Roman"/>
        </w:rPr>
        <w:t xml:space="preserve">The </w:t>
      </w:r>
      <w:r w:rsidR="00377D00" w:rsidRPr="00386BAD">
        <w:rPr>
          <w:rFonts w:ascii="Times New Roman" w:eastAsiaTheme="minorHAnsi" w:hAnsi="Times New Roman" w:cs="Times New Roman"/>
        </w:rPr>
        <w:t xml:space="preserve">ultimate goal is to ensure that RCBC graduates can secure gainful employment </w:t>
      </w:r>
      <w:r w:rsidR="001E3912" w:rsidRPr="00386BAD">
        <w:rPr>
          <w:rFonts w:ascii="Times New Roman" w:eastAsiaTheme="minorHAnsi" w:hAnsi="Times New Roman" w:cs="Times New Roman"/>
        </w:rPr>
        <w:t xml:space="preserve">within the advanced manufacturing industry </w:t>
      </w:r>
      <w:r w:rsidR="00377D00" w:rsidRPr="00386BAD">
        <w:rPr>
          <w:rFonts w:ascii="Times New Roman" w:eastAsiaTheme="minorHAnsi" w:hAnsi="Times New Roman" w:cs="Times New Roman"/>
        </w:rPr>
        <w:t>and add value to a company’s operation. </w:t>
      </w:r>
    </w:p>
    <w:p w14:paraId="0B34D100" w14:textId="77777777" w:rsidR="00815FBB" w:rsidRPr="00386BAD" w:rsidRDefault="00815FBB" w:rsidP="00386BAD">
      <w:pPr>
        <w:widowControl w:val="0"/>
        <w:autoSpaceDE w:val="0"/>
        <w:autoSpaceDN w:val="0"/>
        <w:adjustRightInd w:val="0"/>
        <w:spacing w:line="276" w:lineRule="auto"/>
        <w:rPr>
          <w:rFonts w:ascii="Times New Roman" w:eastAsiaTheme="minorHAnsi" w:hAnsi="Times New Roman" w:cs="Times New Roman"/>
        </w:rPr>
      </w:pPr>
    </w:p>
    <w:p w14:paraId="16FDAB06" w14:textId="77777777" w:rsidR="004552D1" w:rsidRPr="00386BAD" w:rsidRDefault="00815FBB" w:rsidP="00386BAD">
      <w:pPr>
        <w:widowControl w:val="0"/>
        <w:autoSpaceDE w:val="0"/>
        <w:autoSpaceDN w:val="0"/>
        <w:adjustRightInd w:val="0"/>
        <w:spacing w:line="276" w:lineRule="auto"/>
        <w:rPr>
          <w:rStyle w:val="A5"/>
          <w:rFonts w:ascii="Times New Roman" w:hAnsi="Times New Roman" w:cs="Times New Roman"/>
          <w:color w:val="000000" w:themeColor="text1"/>
          <w:sz w:val="24"/>
          <w:szCs w:val="24"/>
        </w:rPr>
      </w:pPr>
      <w:r w:rsidRPr="00386BAD">
        <w:rPr>
          <w:rFonts w:ascii="Times New Roman" w:eastAsiaTheme="minorHAnsi" w:hAnsi="Times New Roman" w:cs="Times New Roman"/>
        </w:rPr>
        <w:t xml:space="preserve">A total of </w:t>
      </w:r>
      <w:r w:rsidRPr="00386BAD">
        <w:rPr>
          <w:rFonts w:ascii="Times New Roman" w:eastAsiaTheme="minorHAnsi" w:hAnsi="Times New Roman" w:cs="Times New Roman"/>
          <w:highlight w:val="yellow"/>
        </w:rPr>
        <w:t xml:space="preserve">xx </w:t>
      </w:r>
      <w:r w:rsidRPr="00386BAD">
        <w:rPr>
          <w:rStyle w:val="A5"/>
          <w:rFonts w:ascii="Times New Roman" w:hAnsi="Times New Roman" w:cs="Times New Roman"/>
          <w:color w:val="000000" w:themeColor="text1"/>
          <w:sz w:val="24"/>
          <w:szCs w:val="24"/>
          <w:highlight w:val="yellow"/>
        </w:rPr>
        <w:t>i</w:t>
      </w:r>
      <w:r w:rsidRPr="00386BAD">
        <w:rPr>
          <w:rStyle w:val="A5"/>
          <w:rFonts w:ascii="Times New Roman" w:hAnsi="Times New Roman" w:cs="Times New Roman"/>
          <w:color w:val="000000" w:themeColor="text1"/>
          <w:sz w:val="24"/>
          <w:szCs w:val="24"/>
        </w:rPr>
        <w:t xml:space="preserve">ndustry representatives </w:t>
      </w:r>
      <w:r w:rsidRPr="00386BAD">
        <w:rPr>
          <w:rFonts w:ascii="Times New Roman" w:eastAsiaTheme="minorHAnsi" w:hAnsi="Times New Roman" w:cs="Times New Roman"/>
        </w:rPr>
        <w:t>participated in the forum.  The college is current</w:t>
      </w:r>
      <w:r w:rsidR="004552D1" w:rsidRPr="00386BAD">
        <w:rPr>
          <w:rFonts w:ascii="Times New Roman" w:eastAsiaTheme="minorHAnsi" w:hAnsi="Times New Roman" w:cs="Times New Roman"/>
        </w:rPr>
        <w:t xml:space="preserve">ly compiling forum results. </w:t>
      </w:r>
      <w:r w:rsidRPr="00386BAD">
        <w:rPr>
          <w:rFonts w:ascii="Times New Roman" w:eastAsiaTheme="minorHAnsi" w:hAnsi="Times New Roman" w:cs="Times New Roman"/>
        </w:rPr>
        <w:t>The outcomes from June 8</w:t>
      </w:r>
      <w:r w:rsidRPr="00386BAD">
        <w:rPr>
          <w:rFonts w:ascii="Times New Roman" w:eastAsiaTheme="minorHAnsi" w:hAnsi="Times New Roman" w:cs="Times New Roman"/>
          <w:vertAlign w:val="superscript"/>
        </w:rPr>
        <w:t>th</w:t>
      </w:r>
      <w:r w:rsidRPr="00386BAD">
        <w:rPr>
          <w:rFonts w:ascii="Times New Roman" w:eastAsiaTheme="minorHAnsi" w:hAnsi="Times New Roman" w:cs="Times New Roman"/>
        </w:rPr>
        <w:t xml:space="preserve"> will help set the agenda for the five-day faculty workshop set for </w:t>
      </w:r>
      <w:r w:rsidRPr="00386BAD">
        <w:rPr>
          <w:rStyle w:val="A5"/>
          <w:rFonts w:ascii="Times New Roman" w:hAnsi="Times New Roman" w:cs="Times New Roman"/>
          <w:color w:val="000000" w:themeColor="text1"/>
          <w:sz w:val="24"/>
          <w:szCs w:val="24"/>
        </w:rPr>
        <w:t>July 10-13, 2017</w:t>
      </w:r>
      <w:r w:rsidR="004552D1" w:rsidRPr="00386BAD">
        <w:rPr>
          <w:rStyle w:val="A5"/>
          <w:rFonts w:ascii="Times New Roman" w:hAnsi="Times New Roman" w:cs="Times New Roman"/>
          <w:color w:val="000000" w:themeColor="text1"/>
          <w:sz w:val="24"/>
          <w:szCs w:val="24"/>
        </w:rPr>
        <w:t xml:space="preserve"> and will</w:t>
      </w:r>
      <w:r w:rsidR="004552D1" w:rsidRPr="00386BAD">
        <w:rPr>
          <w:rFonts w:ascii="Times New Roman" w:eastAsiaTheme="minorHAnsi" w:hAnsi="Times New Roman" w:cs="Times New Roman"/>
        </w:rPr>
        <w:t xml:space="preserve"> be used by faculty as they begin the process of redesigning and aligning </w:t>
      </w:r>
      <w:r w:rsidR="004552D1" w:rsidRPr="00386BAD">
        <w:rPr>
          <w:rFonts w:ascii="Times New Roman" w:hAnsi="Times New Roman" w:cs="Times New Roman"/>
        </w:rPr>
        <w:t xml:space="preserve">college curriculum with industry.  </w:t>
      </w:r>
      <w:r w:rsidRPr="00386BAD">
        <w:rPr>
          <w:rStyle w:val="A5"/>
          <w:rFonts w:ascii="Times New Roman" w:hAnsi="Times New Roman" w:cs="Times New Roman"/>
          <w:color w:val="000000" w:themeColor="text1"/>
          <w:sz w:val="24"/>
          <w:szCs w:val="24"/>
        </w:rPr>
        <w:t xml:space="preserve">Note that the evaluator surveyed industry participants and is in the process of </w:t>
      </w:r>
      <w:r w:rsidR="00DA6903" w:rsidRPr="00386BAD">
        <w:rPr>
          <w:rStyle w:val="A5"/>
          <w:rFonts w:ascii="Times New Roman" w:hAnsi="Times New Roman" w:cs="Times New Roman"/>
          <w:color w:val="000000" w:themeColor="text1"/>
          <w:sz w:val="24"/>
          <w:szCs w:val="24"/>
        </w:rPr>
        <w:t xml:space="preserve">analyzing results.  </w:t>
      </w:r>
    </w:p>
    <w:p w14:paraId="6C413B37" w14:textId="77777777" w:rsidR="00DC72BB" w:rsidRPr="00386BAD" w:rsidRDefault="00DC72BB" w:rsidP="00386BAD">
      <w:pPr>
        <w:widowControl w:val="0"/>
        <w:autoSpaceDE w:val="0"/>
        <w:autoSpaceDN w:val="0"/>
        <w:adjustRightInd w:val="0"/>
        <w:spacing w:line="276" w:lineRule="auto"/>
        <w:rPr>
          <w:rStyle w:val="A4"/>
          <w:rFonts w:ascii="Times New Roman" w:hAnsi="Times New Roman" w:cs="Times New Roman"/>
          <w:color w:val="303C53"/>
          <w:sz w:val="24"/>
          <w:szCs w:val="24"/>
        </w:rPr>
      </w:pPr>
    </w:p>
    <w:p w14:paraId="42A699C6" w14:textId="4C208621" w:rsidR="00DC72BB" w:rsidRPr="00386BAD" w:rsidRDefault="000D4383" w:rsidP="00386BAD">
      <w:pPr>
        <w:widowControl w:val="0"/>
        <w:autoSpaceDE w:val="0"/>
        <w:autoSpaceDN w:val="0"/>
        <w:adjustRightInd w:val="0"/>
        <w:spacing w:line="276" w:lineRule="auto"/>
        <w:rPr>
          <w:rStyle w:val="A4"/>
          <w:rFonts w:ascii="Times New Roman" w:hAnsi="Times New Roman" w:cs="Times New Roman"/>
          <w:color w:val="303C53"/>
          <w:sz w:val="28"/>
          <w:szCs w:val="28"/>
        </w:rPr>
      </w:pPr>
      <w:r w:rsidRPr="00386BAD">
        <w:rPr>
          <w:rStyle w:val="A4"/>
          <w:rFonts w:ascii="Times New Roman" w:hAnsi="Times New Roman" w:cs="Times New Roman"/>
          <w:color w:val="303C53"/>
          <w:sz w:val="28"/>
          <w:szCs w:val="28"/>
        </w:rPr>
        <w:lastRenderedPageBreak/>
        <w:t>O</w:t>
      </w:r>
      <w:r w:rsidR="00DC72BB" w:rsidRPr="00386BAD">
        <w:rPr>
          <w:rStyle w:val="A4"/>
          <w:rFonts w:ascii="Times New Roman" w:hAnsi="Times New Roman" w:cs="Times New Roman"/>
          <w:color w:val="303C53"/>
          <w:sz w:val="28"/>
          <w:szCs w:val="28"/>
        </w:rPr>
        <w:t>pportunities for Training and Professional D</w:t>
      </w:r>
      <w:r w:rsidR="007443C3" w:rsidRPr="00386BAD">
        <w:rPr>
          <w:rStyle w:val="A4"/>
          <w:rFonts w:ascii="Times New Roman" w:hAnsi="Times New Roman" w:cs="Times New Roman"/>
          <w:color w:val="303C53"/>
          <w:sz w:val="28"/>
          <w:szCs w:val="28"/>
        </w:rPr>
        <w:t xml:space="preserve">evelopment </w:t>
      </w:r>
    </w:p>
    <w:p w14:paraId="444EA70A" w14:textId="77777777" w:rsidR="00DC72BB" w:rsidRPr="00386BAD" w:rsidRDefault="00DC72BB" w:rsidP="00386BAD">
      <w:pPr>
        <w:widowControl w:val="0"/>
        <w:autoSpaceDE w:val="0"/>
        <w:autoSpaceDN w:val="0"/>
        <w:adjustRightInd w:val="0"/>
        <w:spacing w:line="276" w:lineRule="auto"/>
        <w:rPr>
          <w:rStyle w:val="A4"/>
          <w:rFonts w:ascii="Times New Roman" w:hAnsi="Times New Roman" w:cs="Times New Roman"/>
          <w:color w:val="303C53"/>
          <w:sz w:val="24"/>
          <w:szCs w:val="24"/>
        </w:rPr>
      </w:pPr>
    </w:p>
    <w:p w14:paraId="7F4376E9" w14:textId="71D8F9E8" w:rsidR="00D70D5A" w:rsidRPr="00386BAD" w:rsidRDefault="00D70D5A" w:rsidP="00386BAD">
      <w:pPr>
        <w:widowControl w:val="0"/>
        <w:autoSpaceDE w:val="0"/>
        <w:autoSpaceDN w:val="0"/>
        <w:adjustRightInd w:val="0"/>
        <w:spacing w:line="276" w:lineRule="auto"/>
        <w:rPr>
          <w:rFonts w:ascii="Times New Roman" w:eastAsiaTheme="minorHAnsi" w:hAnsi="Times New Roman" w:cs="Times New Roman"/>
        </w:rPr>
      </w:pPr>
      <w:r w:rsidRPr="00386BAD">
        <w:rPr>
          <w:rFonts w:ascii="Times New Roman" w:eastAsiaTheme="minorHAnsi" w:hAnsi="Times New Roman" w:cs="Times New Roman"/>
        </w:rPr>
        <w:t xml:space="preserve">The project has afforded staff the opportunity to attend conferences as well as meet with </w:t>
      </w:r>
      <w:proofErr w:type="gramStart"/>
      <w:r w:rsidRPr="00386BAD">
        <w:rPr>
          <w:rFonts w:ascii="Times New Roman" w:eastAsiaTheme="minorHAnsi" w:hAnsi="Times New Roman" w:cs="Times New Roman"/>
        </w:rPr>
        <w:t>four year</w:t>
      </w:r>
      <w:proofErr w:type="gramEnd"/>
      <w:r w:rsidRPr="00386BAD">
        <w:rPr>
          <w:rFonts w:ascii="Times New Roman" w:eastAsiaTheme="minorHAnsi" w:hAnsi="Times New Roman" w:cs="Times New Roman"/>
        </w:rPr>
        <w:t xml:space="preserve"> partners to discuss the continuum of education necessary for students to be successful in industry. </w:t>
      </w:r>
      <w:r w:rsidR="00EE0AA3" w:rsidRPr="00386BAD">
        <w:rPr>
          <w:rFonts w:ascii="Times New Roman" w:eastAsiaTheme="minorHAnsi" w:hAnsi="Times New Roman" w:cs="Times New Roman"/>
        </w:rPr>
        <w:t xml:space="preserve">Professional development for faculty will begin in July 2017.  </w:t>
      </w:r>
      <w:r w:rsidR="00B955A5">
        <w:rPr>
          <w:rFonts w:ascii="Times New Roman" w:eastAsiaTheme="minorHAnsi" w:hAnsi="Times New Roman" w:cs="Times New Roman"/>
        </w:rPr>
        <w:t>As previously stated the c</w:t>
      </w:r>
      <w:r w:rsidR="006048F0" w:rsidRPr="00386BAD">
        <w:rPr>
          <w:rFonts w:ascii="Times New Roman" w:eastAsiaTheme="minorHAnsi" w:hAnsi="Times New Roman" w:cs="Times New Roman"/>
        </w:rPr>
        <w:t xml:space="preserve">ollege will hold a </w:t>
      </w:r>
      <w:r w:rsidR="00426569" w:rsidRPr="00386BAD">
        <w:rPr>
          <w:rFonts w:ascii="Times New Roman" w:eastAsiaTheme="minorHAnsi" w:hAnsi="Times New Roman" w:cs="Times New Roman"/>
        </w:rPr>
        <w:t>5-day</w:t>
      </w:r>
      <w:r w:rsidR="006048F0" w:rsidRPr="00386BAD">
        <w:rPr>
          <w:rFonts w:ascii="Times New Roman" w:eastAsiaTheme="minorHAnsi" w:hAnsi="Times New Roman" w:cs="Times New Roman"/>
        </w:rPr>
        <w:t xml:space="preserve"> professional </w:t>
      </w:r>
      <w:r w:rsidR="00426569" w:rsidRPr="00386BAD">
        <w:rPr>
          <w:rFonts w:ascii="Times New Roman" w:eastAsiaTheme="minorHAnsi" w:hAnsi="Times New Roman" w:cs="Times New Roman"/>
        </w:rPr>
        <w:t>development</w:t>
      </w:r>
      <w:r w:rsidR="006048F0" w:rsidRPr="00386BAD">
        <w:rPr>
          <w:rFonts w:ascii="Times New Roman" w:eastAsiaTheme="minorHAnsi" w:hAnsi="Times New Roman" w:cs="Times New Roman"/>
        </w:rPr>
        <w:t xml:space="preserve"> workshop</w:t>
      </w:r>
      <w:r w:rsidR="007B5E12" w:rsidRPr="00386BAD">
        <w:rPr>
          <w:rFonts w:ascii="Times New Roman" w:eastAsiaTheme="minorHAnsi" w:hAnsi="Times New Roman" w:cs="Times New Roman"/>
        </w:rPr>
        <w:t xml:space="preserve"> with faculty from two and four-</w:t>
      </w:r>
      <w:r w:rsidR="006048F0" w:rsidRPr="00386BAD">
        <w:rPr>
          <w:rFonts w:ascii="Times New Roman" w:eastAsiaTheme="minorHAnsi" w:hAnsi="Times New Roman" w:cs="Times New Roman"/>
        </w:rPr>
        <w:t xml:space="preserve">year partner institutions as well as several high schools who have articulation agreements with the colleges. </w:t>
      </w:r>
      <w:r w:rsidR="00426569" w:rsidRPr="00386BAD">
        <w:rPr>
          <w:rFonts w:ascii="Times New Roman" w:eastAsiaTheme="minorHAnsi" w:hAnsi="Times New Roman" w:cs="Times New Roman"/>
        </w:rPr>
        <w:t xml:space="preserve">During the </w:t>
      </w:r>
      <w:proofErr w:type="gramStart"/>
      <w:r w:rsidR="00426569" w:rsidRPr="00386BAD">
        <w:rPr>
          <w:rFonts w:ascii="Times New Roman" w:eastAsiaTheme="minorHAnsi" w:hAnsi="Times New Roman" w:cs="Times New Roman"/>
        </w:rPr>
        <w:t>workshops</w:t>
      </w:r>
      <w:proofErr w:type="gramEnd"/>
      <w:r w:rsidR="00426569" w:rsidRPr="00386BAD">
        <w:rPr>
          <w:rFonts w:ascii="Times New Roman" w:eastAsiaTheme="minorHAnsi" w:hAnsi="Times New Roman" w:cs="Times New Roman"/>
        </w:rPr>
        <w:t xml:space="preserve"> f</w:t>
      </w:r>
      <w:r w:rsidR="006048F0" w:rsidRPr="00386BAD">
        <w:rPr>
          <w:rFonts w:ascii="Times New Roman" w:eastAsiaTheme="minorHAnsi" w:hAnsi="Times New Roman" w:cs="Times New Roman"/>
        </w:rPr>
        <w:t>aculty will discuss</w:t>
      </w:r>
      <w:r w:rsidRPr="00386BAD">
        <w:rPr>
          <w:rFonts w:ascii="Times New Roman" w:eastAsiaTheme="minorHAnsi" w:hAnsi="Times New Roman" w:cs="Times New Roman"/>
        </w:rPr>
        <w:t xml:space="preserve"> </w:t>
      </w:r>
      <w:r w:rsidR="006048F0" w:rsidRPr="00386BAD">
        <w:rPr>
          <w:rFonts w:ascii="Times New Roman" w:eastAsiaTheme="minorHAnsi" w:hAnsi="Times New Roman" w:cs="Times New Roman"/>
        </w:rPr>
        <w:t xml:space="preserve">institution-wide reform of the </w:t>
      </w:r>
      <w:r w:rsidR="00426569" w:rsidRPr="00386BAD">
        <w:rPr>
          <w:rFonts w:ascii="Times New Roman" w:eastAsiaTheme="minorHAnsi" w:hAnsi="Times New Roman" w:cs="Times New Roman"/>
        </w:rPr>
        <w:t>advanced</w:t>
      </w:r>
      <w:r w:rsidR="006048F0" w:rsidRPr="00386BAD">
        <w:rPr>
          <w:rFonts w:ascii="Times New Roman" w:eastAsiaTheme="minorHAnsi" w:hAnsi="Times New Roman" w:cs="Times New Roman"/>
        </w:rPr>
        <w:t xml:space="preserve"> </w:t>
      </w:r>
      <w:r w:rsidR="00426569" w:rsidRPr="00386BAD">
        <w:rPr>
          <w:rFonts w:ascii="Times New Roman" w:eastAsiaTheme="minorHAnsi" w:hAnsi="Times New Roman" w:cs="Times New Roman"/>
        </w:rPr>
        <w:t>manufacturing</w:t>
      </w:r>
      <w:r w:rsidR="006048F0" w:rsidRPr="00386BAD">
        <w:rPr>
          <w:rFonts w:ascii="Times New Roman" w:eastAsiaTheme="minorHAnsi" w:hAnsi="Times New Roman" w:cs="Times New Roman"/>
        </w:rPr>
        <w:t xml:space="preserve"> and mechanical engineering programs as well as </w:t>
      </w:r>
      <w:r w:rsidRPr="00386BAD">
        <w:rPr>
          <w:rFonts w:ascii="Times New Roman" w:eastAsiaTheme="minorHAnsi" w:hAnsi="Times New Roman" w:cs="Times New Roman"/>
        </w:rPr>
        <w:t>new strategies for curriculum delivery</w:t>
      </w:r>
      <w:r w:rsidR="00426569" w:rsidRPr="00386BAD">
        <w:rPr>
          <w:rFonts w:ascii="Times New Roman" w:eastAsiaTheme="minorHAnsi" w:hAnsi="Times New Roman" w:cs="Times New Roman"/>
        </w:rPr>
        <w:t xml:space="preserve">. </w:t>
      </w:r>
      <w:r w:rsidR="00EE0AA3" w:rsidRPr="00386BAD">
        <w:rPr>
          <w:rFonts w:ascii="Times New Roman" w:eastAsiaTheme="minorHAnsi" w:hAnsi="Times New Roman" w:cs="Times New Roman"/>
        </w:rPr>
        <w:t>They will also be trained to used library resources.</w:t>
      </w:r>
    </w:p>
    <w:p w14:paraId="5F6D1D39" w14:textId="77777777" w:rsidR="004552D1" w:rsidRPr="00386BAD" w:rsidRDefault="004552D1" w:rsidP="00386BAD">
      <w:pPr>
        <w:pStyle w:val="Pa4"/>
        <w:spacing w:before="80" w:after="60" w:line="276" w:lineRule="auto"/>
        <w:rPr>
          <w:rFonts w:ascii="Times New Roman" w:hAnsi="Times New Roman"/>
          <w:color w:val="303C53"/>
        </w:rPr>
      </w:pPr>
    </w:p>
    <w:p w14:paraId="50AFC896" w14:textId="4EED5D47" w:rsidR="007443C3" w:rsidRPr="00386BAD" w:rsidRDefault="004552D1" w:rsidP="00386BAD">
      <w:pPr>
        <w:pStyle w:val="Pa4"/>
        <w:spacing w:before="80" w:after="60" w:line="276" w:lineRule="auto"/>
        <w:rPr>
          <w:rStyle w:val="A4"/>
          <w:rFonts w:ascii="Times New Roman" w:hAnsi="Times New Roman" w:cs="Times New Roman"/>
          <w:color w:val="000000" w:themeColor="text1"/>
          <w:sz w:val="28"/>
          <w:szCs w:val="28"/>
        </w:rPr>
      </w:pPr>
      <w:r w:rsidRPr="00386BAD">
        <w:rPr>
          <w:rStyle w:val="A4"/>
          <w:rFonts w:ascii="Times New Roman" w:hAnsi="Times New Roman" w:cs="Times New Roman"/>
          <w:color w:val="000000" w:themeColor="text1"/>
          <w:sz w:val="28"/>
          <w:szCs w:val="28"/>
        </w:rPr>
        <w:t>Dissemination of Results</w:t>
      </w:r>
      <w:r w:rsidR="000D4383" w:rsidRPr="00386BAD">
        <w:rPr>
          <w:rStyle w:val="A4"/>
          <w:rFonts w:ascii="Times New Roman" w:hAnsi="Times New Roman" w:cs="Times New Roman"/>
          <w:color w:val="000000" w:themeColor="text1"/>
          <w:sz w:val="28"/>
          <w:szCs w:val="28"/>
        </w:rPr>
        <w:t xml:space="preserve"> </w:t>
      </w:r>
      <w:r w:rsidR="00DC72BB" w:rsidRPr="00386BAD">
        <w:rPr>
          <w:rStyle w:val="A4"/>
          <w:rFonts w:ascii="Times New Roman" w:hAnsi="Times New Roman" w:cs="Times New Roman"/>
          <w:color w:val="000000" w:themeColor="text1"/>
          <w:sz w:val="28"/>
          <w:szCs w:val="28"/>
        </w:rPr>
        <w:t>and Products</w:t>
      </w:r>
    </w:p>
    <w:p w14:paraId="3C9B03E4" w14:textId="77777777" w:rsidR="004552D1" w:rsidRPr="00386BAD" w:rsidRDefault="004552D1" w:rsidP="00386BAD">
      <w:pPr>
        <w:pStyle w:val="Default"/>
        <w:spacing w:line="276" w:lineRule="auto"/>
        <w:rPr>
          <w:rFonts w:ascii="Times New Roman" w:hAnsi="Times New Roman" w:cs="Times New Roman"/>
        </w:rPr>
      </w:pPr>
    </w:p>
    <w:p w14:paraId="14587133" w14:textId="21718065" w:rsidR="007A23B5" w:rsidRPr="00386BAD" w:rsidRDefault="00671541" w:rsidP="00386BAD">
      <w:pPr>
        <w:widowControl w:val="0"/>
        <w:autoSpaceDE w:val="0"/>
        <w:autoSpaceDN w:val="0"/>
        <w:adjustRightInd w:val="0"/>
        <w:spacing w:line="276" w:lineRule="auto"/>
        <w:rPr>
          <w:rFonts w:ascii="Times New Roman" w:eastAsiaTheme="minorHAnsi" w:hAnsi="Times New Roman" w:cs="Times New Roman"/>
        </w:rPr>
      </w:pPr>
      <w:r w:rsidRPr="00386BAD">
        <w:rPr>
          <w:rFonts w:ascii="Times New Roman" w:eastAsiaTheme="minorHAnsi" w:hAnsi="Times New Roman" w:cs="Times New Roman"/>
        </w:rPr>
        <w:t xml:space="preserve">Dr. David Spang-PI, </w:t>
      </w:r>
      <w:r w:rsidR="007A23B5" w:rsidRPr="00386BAD">
        <w:rPr>
          <w:rFonts w:ascii="Times New Roman" w:eastAsiaTheme="minorHAnsi" w:hAnsi="Times New Roman" w:cs="Times New Roman"/>
        </w:rPr>
        <w:t xml:space="preserve">Dr. Edem Tetteh-Co-PI </w:t>
      </w:r>
      <w:r w:rsidRPr="00386BAD">
        <w:rPr>
          <w:rFonts w:ascii="Times New Roman" w:eastAsiaTheme="minorHAnsi" w:hAnsi="Times New Roman" w:cs="Times New Roman"/>
        </w:rPr>
        <w:t xml:space="preserve">and Dr. Eric Constans Rowan </w:t>
      </w:r>
      <w:r w:rsidR="00400ED2" w:rsidRPr="00386BAD">
        <w:rPr>
          <w:rFonts w:ascii="Times New Roman" w:eastAsiaTheme="minorHAnsi" w:hAnsi="Times New Roman" w:cs="Times New Roman"/>
        </w:rPr>
        <w:t>University</w:t>
      </w:r>
      <w:r w:rsidRPr="00386BAD">
        <w:rPr>
          <w:rFonts w:ascii="Times New Roman" w:eastAsiaTheme="minorHAnsi" w:hAnsi="Times New Roman" w:cs="Times New Roman"/>
        </w:rPr>
        <w:t xml:space="preserve"> presented a paper at the annual conference for the </w:t>
      </w:r>
      <w:r w:rsidR="007A23B5" w:rsidRPr="00386BAD">
        <w:rPr>
          <w:rFonts w:ascii="Times New Roman" w:eastAsiaTheme="minorHAnsi" w:hAnsi="Times New Roman" w:cs="Times New Roman"/>
        </w:rPr>
        <w:t xml:space="preserve">American Society for Engineering </w:t>
      </w:r>
      <w:r w:rsidRPr="00386BAD">
        <w:rPr>
          <w:rFonts w:ascii="Times New Roman" w:eastAsiaTheme="minorHAnsi" w:hAnsi="Times New Roman" w:cs="Times New Roman"/>
        </w:rPr>
        <w:t xml:space="preserve">Education.  The paper titled </w:t>
      </w:r>
      <w:r w:rsidRPr="00386BAD">
        <w:rPr>
          <w:rFonts w:ascii="Times New Roman" w:eastAsiaTheme="minorHAnsi" w:hAnsi="Times New Roman" w:cs="Times New Roman"/>
          <w:b/>
        </w:rPr>
        <w:t>“</w:t>
      </w:r>
      <w:r w:rsidRPr="00386BAD">
        <w:rPr>
          <w:rFonts w:ascii="Times New Roman" w:eastAsiaTheme="minorHAnsi" w:hAnsi="Times New Roman" w:cs="Times New Roman"/>
          <w:b/>
          <w:i/>
          <w:color w:val="000000" w:themeColor="text1"/>
        </w:rPr>
        <w:t xml:space="preserve">Two-Year College </w:t>
      </w:r>
      <w:r w:rsidR="00400ED2" w:rsidRPr="00386BAD">
        <w:rPr>
          <w:rFonts w:ascii="Times New Roman" w:eastAsiaTheme="minorHAnsi" w:hAnsi="Times New Roman" w:cs="Times New Roman"/>
          <w:b/>
          <w:i/>
          <w:color w:val="000000" w:themeColor="text1"/>
        </w:rPr>
        <w:t>and</w:t>
      </w:r>
      <w:r w:rsidRPr="00386BAD">
        <w:rPr>
          <w:rFonts w:ascii="Times New Roman" w:eastAsiaTheme="minorHAnsi" w:hAnsi="Times New Roman" w:cs="Times New Roman"/>
          <w:b/>
          <w:i/>
          <w:color w:val="000000" w:themeColor="text1"/>
        </w:rPr>
        <w:t xml:space="preserve"> </w:t>
      </w:r>
      <w:r w:rsidR="00400ED2" w:rsidRPr="00386BAD">
        <w:rPr>
          <w:rFonts w:ascii="Times New Roman" w:eastAsiaTheme="minorHAnsi" w:hAnsi="Times New Roman" w:cs="Times New Roman"/>
          <w:b/>
          <w:i/>
          <w:color w:val="000000" w:themeColor="text1"/>
        </w:rPr>
        <w:t>University</w:t>
      </w:r>
      <w:r w:rsidRPr="00386BAD">
        <w:rPr>
          <w:rFonts w:ascii="Times New Roman" w:eastAsiaTheme="minorHAnsi" w:hAnsi="Times New Roman" w:cs="Times New Roman"/>
          <w:b/>
          <w:i/>
          <w:color w:val="000000" w:themeColor="text1"/>
        </w:rPr>
        <w:t xml:space="preserve"> Collaboration in Creating Advanced Manufacturing Curricula and Programs</w:t>
      </w:r>
      <w:r w:rsidR="00400ED2" w:rsidRPr="00386BAD">
        <w:rPr>
          <w:rFonts w:ascii="Times New Roman" w:eastAsiaTheme="minorHAnsi" w:hAnsi="Times New Roman" w:cs="Times New Roman"/>
          <w:b/>
          <w:i/>
          <w:color w:val="000000" w:themeColor="text1"/>
        </w:rPr>
        <w:t>”.</w:t>
      </w:r>
      <w:r w:rsidR="00400ED2" w:rsidRPr="00386BAD">
        <w:rPr>
          <w:rFonts w:ascii="Times New Roman" w:eastAsiaTheme="minorHAnsi" w:hAnsi="Times New Roman" w:cs="Times New Roman"/>
          <w:color w:val="000000" w:themeColor="text1"/>
        </w:rPr>
        <w:t xml:space="preserve">  </w:t>
      </w:r>
      <w:r w:rsidR="00400ED2" w:rsidRPr="00386BAD">
        <w:rPr>
          <w:rFonts w:ascii="Times New Roman" w:eastAsiaTheme="minorHAnsi" w:hAnsi="Times New Roman" w:cs="Times New Roman"/>
        </w:rPr>
        <w:t xml:space="preserve">The paper details the beginning efforts of a multi-year project between </w:t>
      </w:r>
      <w:r w:rsidR="00DC72BB" w:rsidRPr="00386BAD">
        <w:rPr>
          <w:rFonts w:ascii="Times New Roman" w:eastAsiaTheme="minorHAnsi" w:hAnsi="Times New Roman" w:cs="Times New Roman"/>
        </w:rPr>
        <w:t>a community college</w:t>
      </w:r>
      <w:r w:rsidR="00400ED2" w:rsidRPr="00386BAD">
        <w:rPr>
          <w:rFonts w:ascii="Times New Roman" w:eastAsiaTheme="minorHAnsi" w:hAnsi="Times New Roman" w:cs="Times New Roman"/>
        </w:rPr>
        <w:t xml:space="preserve"> (Rowan a</w:t>
      </w:r>
      <w:r w:rsidR="004F40B0">
        <w:rPr>
          <w:rFonts w:ascii="Times New Roman" w:eastAsiaTheme="minorHAnsi" w:hAnsi="Times New Roman" w:cs="Times New Roman"/>
        </w:rPr>
        <w:t>t Burlington County) and a four-</w:t>
      </w:r>
      <w:r w:rsidR="00400ED2" w:rsidRPr="00386BAD">
        <w:rPr>
          <w:rFonts w:ascii="Times New Roman" w:eastAsiaTheme="minorHAnsi" w:hAnsi="Times New Roman" w:cs="Times New Roman"/>
        </w:rPr>
        <w:t>year institution (Rowan University) to create curriculum, academic programs, and career pathways resulting meaningful employment in the advanced manufacturing sector.  The paper details the planning of close collaboration with industry partners and as well as the c</w:t>
      </w:r>
      <w:r w:rsidR="00DC72BB" w:rsidRPr="00386BAD">
        <w:rPr>
          <w:rFonts w:ascii="Times New Roman" w:eastAsiaTheme="minorHAnsi" w:hAnsi="Times New Roman" w:cs="Times New Roman"/>
        </w:rPr>
        <w:t>ollege Workforce D</w:t>
      </w:r>
      <w:r w:rsidR="00400ED2" w:rsidRPr="00386BAD">
        <w:rPr>
          <w:rFonts w:ascii="Times New Roman" w:eastAsiaTheme="minorHAnsi" w:hAnsi="Times New Roman" w:cs="Times New Roman"/>
        </w:rPr>
        <w:t xml:space="preserve">evelopment Institute and how they will lead to associate, baccalaureate and stackable credentials.  The paper leverages past activities as well as activities resulting from this NSF project and speaks to the institutional commitment of the college.  </w:t>
      </w:r>
    </w:p>
    <w:p w14:paraId="21FE96F2" w14:textId="77777777" w:rsidR="007443C3" w:rsidRPr="00386BAD" w:rsidRDefault="007443C3" w:rsidP="00386BAD">
      <w:pPr>
        <w:pStyle w:val="Default"/>
        <w:spacing w:line="276" w:lineRule="auto"/>
        <w:rPr>
          <w:rFonts w:ascii="Times New Roman" w:hAnsi="Times New Roman" w:cs="Times New Roman"/>
          <w:color w:val="303C53"/>
        </w:rPr>
      </w:pPr>
    </w:p>
    <w:p w14:paraId="21F116A6" w14:textId="4C22D049" w:rsidR="004552D1" w:rsidRPr="004F40B0" w:rsidRDefault="000D4383" w:rsidP="00386BAD">
      <w:pPr>
        <w:spacing w:line="276" w:lineRule="auto"/>
        <w:rPr>
          <w:rStyle w:val="A4"/>
          <w:rFonts w:ascii="Times New Roman" w:hAnsi="Times New Roman" w:cs="Times New Roman"/>
          <w:color w:val="000000" w:themeColor="text1"/>
          <w:sz w:val="28"/>
          <w:szCs w:val="28"/>
        </w:rPr>
      </w:pPr>
      <w:r w:rsidRPr="004F40B0">
        <w:rPr>
          <w:rStyle w:val="A4"/>
          <w:rFonts w:ascii="Times New Roman" w:hAnsi="Times New Roman" w:cs="Times New Roman"/>
          <w:color w:val="000000" w:themeColor="text1"/>
          <w:sz w:val="28"/>
          <w:szCs w:val="28"/>
        </w:rPr>
        <w:t>Plans for the</w:t>
      </w:r>
      <w:r w:rsidR="004552D1" w:rsidRPr="004F40B0">
        <w:rPr>
          <w:rStyle w:val="A4"/>
          <w:rFonts w:ascii="Times New Roman" w:hAnsi="Times New Roman" w:cs="Times New Roman"/>
          <w:color w:val="000000" w:themeColor="text1"/>
          <w:sz w:val="28"/>
          <w:szCs w:val="28"/>
        </w:rPr>
        <w:t xml:space="preserve"> Next Reporting P</w:t>
      </w:r>
      <w:r w:rsidR="007443C3" w:rsidRPr="004F40B0">
        <w:rPr>
          <w:rStyle w:val="A4"/>
          <w:rFonts w:ascii="Times New Roman" w:hAnsi="Times New Roman" w:cs="Times New Roman"/>
          <w:color w:val="000000" w:themeColor="text1"/>
          <w:sz w:val="28"/>
          <w:szCs w:val="28"/>
        </w:rPr>
        <w:t xml:space="preserve">eriod </w:t>
      </w:r>
    </w:p>
    <w:p w14:paraId="1CB7CE77" w14:textId="77777777" w:rsidR="004552D1" w:rsidRPr="00386BAD" w:rsidRDefault="004552D1" w:rsidP="00386BAD">
      <w:pPr>
        <w:spacing w:line="276" w:lineRule="auto"/>
        <w:rPr>
          <w:rStyle w:val="A4"/>
          <w:rFonts w:ascii="Times New Roman" w:hAnsi="Times New Roman" w:cs="Times New Roman"/>
          <w:color w:val="303C53"/>
          <w:sz w:val="24"/>
          <w:szCs w:val="24"/>
        </w:rPr>
      </w:pPr>
    </w:p>
    <w:p w14:paraId="67019E0B" w14:textId="6C2CA284" w:rsidR="00400ED2" w:rsidRPr="00386BAD" w:rsidRDefault="00B955A5" w:rsidP="00386BAD">
      <w:pPr>
        <w:spacing w:line="276" w:lineRule="auto"/>
        <w:rPr>
          <w:rFonts w:ascii="Times New Roman" w:hAnsi="Times New Roman" w:cs="Times New Roman"/>
          <w:b/>
          <w:bCs/>
          <w:color w:val="303C53"/>
        </w:rPr>
      </w:pPr>
      <w:r>
        <w:rPr>
          <w:rStyle w:val="A5"/>
          <w:rFonts w:ascii="Times New Roman" w:hAnsi="Times New Roman" w:cs="Times New Roman"/>
          <w:color w:val="000000" w:themeColor="text1"/>
          <w:sz w:val="24"/>
          <w:szCs w:val="24"/>
        </w:rPr>
        <w:t>On July 10-13, 2017 the c</w:t>
      </w:r>
      <w:r w:rsidR="00400ED2" w:rsidRPr="00386BAD">
        <w:rPr>
          <w:rStyle w:val="A5"/>
          <w:rFonts w:ascii="Times New Roman" w:hAnsi="Times New Roman" w:cs="Times New Roman"/>
          <w:color w:val="000000" w:themeColor="text1"/>
          <w:sz w:val="24"/>
          <w:szCs w:val="24"/>
        </w:rPr>
        <w:t xml:space="preserve">ollege will hold a summer institute </w:t>
      </w:r>
      <w:r w:rsidR="002B5BB3" w:rsidRPr="00386BAD">
        <w:rPr>
          <w:rStyle w:val="A5"/>
          <w:rFonts w:ascii="Times New Roman" w:hAnsi="Times New Roman" w:cs="Times New Roman"/>
          <w:color w:val="000000" w:themeColor="text1"/>
          <w:sz w:val="24"/>
          <w:szCs w:val="24"/>
        </w:rPr>
        <w:t xml:space="preserve">to </w:t>
      </w:r>
      <w:r w:rsidR="00400ED2" w:rsidRPr="00386BAD">
        <w:rPr>
          <w:rFonts w:ascii="Times New Roman" w:eastAsiaTheme="minorHAnsi" w:hAnsi="Times New Roman" w:cs="Times New Roman"/>
        </w:rPr>
        <w:t xml:space="preserve">create curriculum, academic programs, and career pathways </w:t>
      </w:r>
      <w:proofErr w:type="gramStart"/>
      <w:r w:rsidR="00400ED2" w:rsidRPr="00386BAD">
        <w:rPr>
          <w:rStyle w:val="A5"/>
          <w:rFonts w:ascii="Times New Roman" w:hAnsi="Times New Roman" w:cs="Times New Roman"/>
          <w:color w:val="000000" w:themeColor="text1"/>
          <w:sz w:val="24"/>
          <w:szCs w:val="24"/>
        </w:rPr>
        <w:t>The</w:t>
      </w:r>
      <w:proofErr w:type="gramEnd"/>
      <w:r w:rsidR="00400ED2" w:rsidRPr="00386BAD">
        <w:rPr>
          <w:rStyle w:val="A5"/>
          <w:rFonts w:ascii="Times New Roman" w:hAnsi="Times New Roman" w:cs="Times New Roman"/>
          <w:color w:val="000000" w:themeColor="text1"/>
          <w:sz w:val="24"/>
          <w:szCs w:val="24"/>
        </w:rPr>
        <w:t xml:space="preserve"> </w:t>
      </w:r>
      <w:r w:rsidR="002B5BB3" w:rsidRPr="00386BAD">
        <w:rPr>
          <w:rStyle w:val="A5"/>
          <w:rFonts w:ascii="Times New Roman" w:hAnsi="Times New Roman" w:cs="Times New Roman"/>
          <w:color w:val="000000" w:themeColor="text1"/>
          <w:sz w:val="24"/>
          <w:szCs w:val="24"/>
        </w:rPr>
        <w:t xml:space="preserve">summer </w:t>
      </w:r>
      <w:r w:rsidR="000002FE" w:rsidRPr="00386BAD">
        <w:rPr>
          <w:rStyle w:val="A5"/>
          <w:rFonts w:ascii="Times New Roman" w:hAnsi="Times New Roman" w:cs="Times New Roman"/>
          <w:color w:val="000000" w:themeColor="text1"/>
          <w:sz w:val="24"/>
          <w:szCs w:val="24"/>
        </w:rPr>
        <w:t>institute</w:t>
      </w:r>
      <w:r w:rsidR="002B5BB3" w:rsidRPr="00386BAD">
        <w:rPr>
          <w:rStyle w:val="A5"/>
          <w:rFonts w:ascii="Times New Roman" w:hAnsi="Times New Roman" w:cs="Times New Roman"/>
          <w:color w:val="000000" w:themeColor="text1"/>
          <w:sz w:val="24"/>
          <w:szCs w:val="24"/>
        </w:rPr>
        <w:t xml:space="preserve"> </w:t>
      </w:r>
      <w:r w:rsidR="00400ED2" w:rsidRPr="00386BAD">
        <w:rPr>
          <w:rStyle w:val="A5"/>
          <w:rFonts w:ascii="Times New Roman" w:hAnsi="Times New Roman" w:cs="Times New Roman"/>
          <w:color w:val="000000" w:themeColor="text1"/>
          <w:sz w:val="24"/>
          <w:szCs w:val="24"/>
        </w:rPr>
        <w:t>is a major activity where faculty will be tasked with identifying a library that can be used to sup</w:t>
      </w:r>
      <w:r w:rsidR="004F40B0">
        <w:rPr>
          <w:rStyle w:val="A5"/>
          <w:rFonts w:ascii="Times New Roman" w:hAnsi="Times New Roman" w:cs="Times New Roman"/>
          <w:color w:val="000000" w:themeColor="text1"/>
          <w:sz w:val="24"/>
          <w:szCs w:val="24"/>
        </w:rPr>
        <w:t>plement application of learning</w:t>
      </w:r>
      <w:r w:rsidR="00400ED2" w:rsidRPr="00386BAD">
        <w:rPr>
          <w:rStyle w:val="A5"/>
          <w:rFonts w:ascii="Times New Roman" w:hAnsi="Times New Roman" w:cs="Times New Roman"/>
          <w:color w:val="000000" w:themeColor="text1"/>
          <w:sz w:val="24"/>
          <w:szCs w:val="24"/>
        </w:rPr>
        <w:t xml:space="preserve">. Faculty will have time to research and identify applications that will have a direct application to </w:t>
      </w:r>
      <w:r w:rsidR="00426569" w:rsidRPr="00386BAD">
        <w:rPr>
          <w:rStyle w:val="A5"/>
          <w:rFonts w:ascii="Times New Roman" w:hAnsi="Times New Roman" w:cs="Times New Roman"/>
          <w:color w:val="000000" w:themeColor="text1"/>
          <w:sz w:val="24"/>
          <w:szCs w:val="24"/>
        </w:rPr>
        <w:t>both</w:t>
      </w:r>
      <w:r w:rsidR="002B5BB3" w:rsidRPr="00386BAD">
        <w:rPr>
          <w:rStyle w:val="A5"/>
          <w:rFonts w:ascii="Times New Roman" w:hAnsi="Times New Roman" w:cs="Times New Roman"/>
          <w:color w:val="000000" w:themeColor="text1"/>
          <w:sz w:val="24"/>
          <w:szCs w:val="24"/>
        </w:rPr>
        <w:t xml:space="preserve"> the design and </w:t>
      </w:r>
      <w:r w:rsidR="000002FE" w:rsidRPr="00386BAD">
        <w:rPr>
          <w:rStyle w:val="A5"/>
          <w:rFonts w:ascii="Times New Roman" w:hAnsi="Times New Roman" w:cs="Times New Roman"/>
          <w:color w:val="000000" w:themeColor="text1"/>
          <w:sz w:val="24"/>
          <w:szCs w:val="24"/>
        </w:rPr>
        <w:t>delivery</w:t>
      </w:r>
      <w:r w:rsidR="002B5BB3" w:rsidRPr="00386BAD">
        <w:rPr>
          <w:rStyle w:val="A5"/>
          <w:rFonts w:ascii="Times New Roman" w:hAnsi="Times New Roman" w:cs="Times New Roman"/>
          <w:color w:val="000000" w:themeColor="text1"/>
          <w:sz w:val="24"/>
          <w:szCs w:val="24"/>
        </w:rPr>
        <w:t xml:space="preserve"> of </w:t>
      </w:r>
      <w:r w:rsidR="000002FE" w:rsidRPr="00386BAD">
        <w:rPr>
          <w:rStyle w:val="A5"/>
          <w:rFonts w:ascii="Times New Roman" w:hAnsi="Times New Roman" w:cs="Times New Roman"/>
          <w:color w:val="000000" w:themeColor="text1"/>
          <w:sz w:val="24"/>
          <w:szCs w:val="24"/>
        </w:rPr>
        <w:t>curriculum</w:t>
      </w:r>
      <w:r w:rsidR="002B5BB3" w:rsidRPr="00386BAD">
        <w:rPr>
          <w:rStyle w:val="A5"/>
          <w:rFonts w:ascii="Times New Roman" w:hAnsi="Times New Roman" w:cs="Times New Roman"/>
          <w:color w:val="000000" w:themeColor="text1"/>
          <w:sz w:val="24"/>
          <w:szCs w:val="24"/>
        </w:rPr>
        <w:t xml:space="preserve">. The college is using the </w:t>
      </w:r>
      <w:r w:rsidR="00426569" w:rsidRPr="00386BAD">
        <w:rPr>
          <w:rStyle w:val="A5"/>
          <w:rFonts w:ascii="Times New Roman" w:hAnsi="Times New Roman" w:cs="Times New Roman"/>
          <w:color w:val="000000" w:themeColor="text1"/>
          <w:sz w:val="24"/>
          <w:szCs w:val="24"/>
        </w:rPr>
        <w:t>June 8</w:t>
      </w:r>
      <w:r w:rsidR="00426569" w:rsidRPr="00386BAD">
        <w:rPr>
          <w:rStyle w:val="A5"/>
          <w:rFonts w:ascii="Times New Roman" w:hAnsi="Times New Roman" w:cs="Times New Roman"/>
          <w:color w:val="000000" w:themeColor="text1"/>
          <w:sz w:val="24"/>
          <w:szCs w:val="24"/>
          <w:vertAlign w:val="superscript"/>
        </w:rPr>
        <w:t>th</w:t>
      </w:r>
      <w:r w:rsidR="00426569" w:rsidRPr="00386BAD">
        <w:rPr>
          <w:rStyle w:val="A5"/>
          <w:rFonts w:ascii="Times New Roman" w:hAnsi="Times New Roman" w:cs="Times New Roman"/>
          <w:color w:val="000000" w:themeColor="text1"/>
          <w:sz w:val="24"/>
          <w:szCs w:val="24"/>
        </w:rPr>
        <w:t xml:space="preserve"> Industry F</w:t>
      </w:r>
      <w:r w:rsidR="002B5BB3" w:rsidRPr="00386BAD">
        <w:rPr>
          <w:rStyle w:val="A5"/>
          <w:rFonts w:ascii="Times New Roman" w:hAnsi="Times New Roman" w:cs="Times New Roman"/>
          <w:color w:val="000000" w:themeColor="text1"/>
          <w:sz w:val="24"/>
          <w:szCs w:val="24"/>
        </w:rPr>
        <w:t>orum result</w:t>
      </w:r>
      <w:r w:rsidR="00426569" w:rsidRPr="00386BAD">
        <w:rPr>
          <w:rStyle w:val="A5"/>
          <w:rFonts w:ascii="Times New Roman" w:hAnsi="Times New Roman" w:cs="Times New Roman"/>
          <w:color w:val="000000" w:themeColor="text1"/>
          <w:sz w:val="24"/>
          <w:szCs w:val="24"/>
        </w:rPr>
        <w:t>s to plan the agenda for a four-</w:t>
      </w:r>
      <w:r w:rsidR="002B5BB3" w:rsidRPr="00386BAD">
        <w:rPr>
          <w:rStyle w:val="A5"/>
          <w:rFonts w:ascii="Times New Roman" w:hAnsi="Times New Roman" w:cs="Times New Roman"/>
          <w:color w:val="000000" w:themeColor="text1"/>
          <w:sz w:val="24"/>
          <w:szCs w:val="24"/>
        </w:rPr>
        <w:t xml:space="preserve">day curriculum workshop on advance manufacturing. </w:t>
      </w:r>
      <w:r w:rsidR="00400ED2" w:rsidRPr="00386BAD">
        <w:rPr>
          <w:rStyle w:val="A5"/>
          <w:rFonts w:ascii="Times New Roman" w:hAnsi="Times New Roman" w:cs="Times New Roman"/>
          <w:color w:val="000000" w:themeColor="text1"/>
          <w:sz w:val="24"/>
          <w:szCs w:val="24"/>
        </w:rPr>
        <w:t xml:space="preserve">A total of 75 faculty (full and part time) from Rowan University, Rowan College at Burlington County, Burlington Institute of Technology and other area high schools </w:t>
      </w:r>
      <w:r w:rsidR="00426569" w:rsidRPr="00386BAD">
        <w:rPr>
          <w:rStyle w:val="A5"/>
          <w:rFonts w:ascii="Times New Roman" w:hAnsi="Times New Roman" w:cs="Times New Roman"/>
          <w:color w:val="000000" w:themeColor="text1"/>
          <w:sz w:val="24"/>
          <w:szCs w:val="24"/>
        </w:rPr>
        <w:t>are expected to</w:t>
      </w:r>
      <w:r w:rsidR="00400ED2" w:rsidRPr="00386BAD">
        <w:rPr>
          <w:rStyle w:val="A5"/>
          <w:rFonts w:ascii="Times New Roman" w:hAnsi="Times New Roman" w:cs="Times New Roman"/>
          <w:color w:val="000000" w:themeColor="text1"/>
          <w:sz w:val="24"/>
          <w:szCs w:val="24"/>
        </w:rPr>
        <w:t xml:space="preserve"> attend.  </w:t>
      </w:r>
    </w:p>
    <w:p w14:paraId="4418EE27" w14:textId="77777777" w:rsidR="00400ED2" w:rsidRPr="00386BAD" w:rsidRDefault="00400ED2" w:rsidP="00386BAD">
      <w:pPr>
        <w:widowControl w:val="0"/>
        <w:autoSpaceDE w:val="0"/>
        <w:autoSpaceDN w:val="0"/>
        <w:adjustRightInd w:val="0"/>
        <w:spacing w:line="276" w:lineRule="auto"/>
        <w:rPr>
          <w:rStyle w:val="A5"/>
          <w:rFonts w:ascii="Times New Roman" w:hAnsi="Times New Roman" w:cs="Times New Roman"/>
          <w:color w:val="000000" w:themeColor="text1"/>
          <w:sz w:val="24"/>
          <w:szCs w:val="24"/>
        </w:rPr>
      </w:pPr>
    </w:p>
    <w:p w14:paraId="049AC433" w14:textId="43D495A1" w:rsidR="00426569" w:rsidRPr="00386BAD" w:rsidRDefault="00426569" w:rsidP="00386BAD">
      <w:pPr>
        <w:widowControl w:val="0"/>
        <w:autoSpaceDE w:val="0"/>
        <w:autoSpaceDN w:val="0"/>
        <w:adjustRightInd w:val="0"/>
        <w:spacing w:line="276" w:lineRule="auto"/>
        <w:rPr>
          <w:rStyle w:val="A5"/>
          <w:rFonts w:ascii="Times New Roman" w:hAnsi="Times New Roman" w:cs="Times New Roman"/>
          <w:color w:val="000000" w:themeColor="text1"/>
          <w:sz w:val="24"/>
          <w:szCs w:val="24"/>
        </w:rPr>
      </w:pPr>
      <w:r w:rsidRPr="00386BAD">
        <w:rPr>
          <w:rStyle w:val="A5"/>
          <w:rFonts w:ascii="Times New Roman" w:hAnsi="Times New Roman" w:cs="Times New Roman"/>
          <w:color w:val="000000" w:themeColor="text1"/>
          <w:sz w:val="24"/>
          <w:szCs w:val="24"/>
        </w:rPr>
        <w:t>The college will u</w:t>
      </w:r>
      <w:r w:rsidR="008E2E17" w:rsidRPr="00386BAD">
        <w:rPr>
          <w:rStyle w:val="A5"/>
          <w:rFonts w:ascii="Times New Roman" w:hAnsi="Times New Roman" w:cs="Times New Roman"/>
          <w:color w:val="000000" w:themeColor="text1"/>
          <w:sz w:val="24"/>
          <w:szCs w:val="24"/>
        </w:rPr>
        <w:t>se fall 2017 to begin the curriculum update.  Faculty will be tasked with identifying a</w:t>
      </w:r>
      <w:r w:rsidR="00A11E12" w:rsidRPr="00386BAD">
        <w:rPr>
          <w:rStyle w:val="A5"/>
          <w:rFonts w:ascii="Times New Roman" w:hAnsi="Times New Roman" w:cs="Times New Roman"/>
          <w:color w:val="000000" w:themeColor="text1"/>
          <w:sz w:val="24"/>
          <w:szCs w:val="24"/>
        </w:rPr>
        <w:t xml:space="preserve">n </w:t>
      </w:r>
      <w:r w:rsidR="00E467AE" w:rsidRPr="00386BAD">
        <w:rPr>
          <w:rStyle w:val="A5"/>
          <w:rFonts w:ascii="Times New Roman" w:hAnsi="Times New Roman" w:cs="Times New Roman"/>
          <w:color w:val="000000" w:themeColor="text1"/>
          <w:sz w:val="24"/>
          <w:szCs w:val="24"/>
        </w:rPr>
        <w:t>applications library</w:t>
      </w:r>
      <w:r w:rsidR="008E2E17" w:rsidRPr="00386BAD">
        <w:rPr>
          <w:rStyle w:val="A5"/>
          <w:rFonts w:ascii="Times New Roman" w:hAnsi="Times New Roman" w:cs="Times New Roman"/>
          <w:color w:val="000000" w:themeColor="text1"/>
          <w:sz w:val="24"/>
          <w:szCs w:val="24"/>
        </w:rPr>
        <w:t xml:space="preserve"> </w:t>
      </w:r>
      <w:r w:rsidR="00A11E12" w:rsidRPr="00386BAD">
        <w:rPr>
          <w:rStyle w:val="A5"/>
          <w:rFonts w:ascii="Times New Roman" w:hAnsi="Times New Roman" w:cs="Times New Roman"/>
          <w:color w:val="000000" w:themeColor="text1"/>
          <w:sz w:val="24"/>
          <w:szCs w:val="24"/>
        </w:rPr>
        <w:t xml:space="preserve">and database that will serve as a resource for faculty to support curriculum and the teaching of industry relevant </w:t>
      </w:r>
      <w:r w:rsidR="00E467AE" w:rsidRPr="00386BAD">
        <w:rPr>
          <w:rStyle w:val="A5"/>
          <w:rFonts w:ascii="Times New Roman" w:hAnsi="Times New Roman" w:cs="Times New Roman"/>
          <w:color w:val="000000" w:themeColor="text1"/>
          <w:sz w:val="24"/>
          <w:szCs w:val="24"/>
        </w:rPr>
        <w:t>competencies.</w:t>
      </w:r>
      <w:r w:rsidR="008E2E17" w:rsidRPr="00386BAD">
        <w:rPr>
          <w:rStyle w:val="A5"/>
          <w:rFonts w:ascii="Times New Roman" w:hAnsi="Times New Roman" w:cs="Times New Roman"/>
          <w:color w:val="000000" w:themeColor="text1"/>
          <w:sz w:val="24"/>
          <w:szCs w:val="24"/>
        </w:rPr>
        <w:t xml:space="preserve">  Modules and applications will be principals-based and may be simulations from different sources, case studies, and /or technologies.  </w:t>
      </w:r>
      <w:r w:rsidR="00F1643E" w:rsidRPr="00386BAD">
        <w:rPr>
          <w:rStyle w:val="A5"/>
          <w:rFonts w:ascii="Times New Roman" w:hAnsi="Times New Roman" w:cs="Times New Roman"/>
          <w:color w:val="000000" w:themeColor="text1"/>
          <w:sz w:val="24"/>
          <w:szCs w:val="24"/>
        </w:rPr>
        <w:t xml:space="preserve">Faculty administrators and advisory committee members will meet regularly to further the development and incorporate the applications into the curriculum. </w:t>
      </w:r>
      <w:r w:rsidR="004552D1" w:rsidRPr="00386BAD">
        <w:rPr>
          <w:rStyle w:val="A5"/>
          <w:rFonts w:ascii="Times New Roman" w:hAnsi="Times New Roman" w:cs="Times New Roman"/>
          <w:color w:val="000000" w:themeColor="text1"/>
          <w:sz w:val="24"/>
          <w:szCs w:val="24"/>
        </w:rPr>
        <w:t>Part of the process will include faculty training</w:t>
      </w:r>
      <w:r w:rsidR="00205D42" w:rsidRPr="00386BAD">
        <w:rPr>
          <w:rStyle w:val="A5"/>
          <w:rFonts w:ascii="Times New Roman" w:hAnsi="Times New Roman" w:cs="Times New Roman"/>
          <w:color w:val="000000" w:themeColor="text1"/>
          <w:sz w:val="24"/>
          <w:szCs w:val="24"/>
        </w:rPr>
        <w:t xml:space="preserve"> in </w:t>
      </w:r>
      <w:r w:rsidR="00E650A0" w:rsidRPr="00386BAD">
        <w:rPr>
          <w:rStyle w:val="A5"/>
          <w:rFonts w:ascii="Times New Roman" w:hAnsi="Times New Roman" w:cs="Times New Roman"/>
          <w:color w:val="000000" w:themeColor="text1"/>
          <w:sz w:val="24"/>
          <w:szCs w:val="24"/>
        </w:rPr>
        <w:t xml:space="preserve">application </w:t>
      </w:r>
      <w:r w:rsidR="00205D42" w:rsidRPr="00386BAD">
        <w:rPr>
          <w:rStyle w:val="A5"/>
          <w:rFonts w:ascii="Times New Roman" w:hAnsi="Times New Roman" w:cs="Times New Roman"/>
          <w:color w:val="000000" w:themeColor="text1"/>
          <w:sz w:val="24"/>
          <w:szCs w:val="24"/>
        </w:rPr>
        <w:t>use and delivery</w:t>
      </w:r>
      <w:r w:rsidR="00E650A0" w:rsidRPr="00386BAD">
        <w:rPr>
          <w:rStyle w:val="A5"/>
          <w:rFonts w:ascii="Times New Roman" w:hAnsi="Times New Roman" w:cs="Times New Roman"/>
          <w:color w:val="000000" w:themeColor="text1"/>
          <w:sz w:val="24"/>
          <w:szCs w:val="24"/>
        </w:rPr>
        <w:t xml:space="preserve">. </w:t>
      </w:r>
      <w:r w:rsidR="00205D42" w:rsidRPr="00386BAD">
        <w:rPr>
          <w:rStyle w:val="A5"/>
          <w:rFonts w:ascii="Times New Roman" w:hAnsi="Times New Roman" w:cs="Times New Roman"/>
          <w:color w:val="000000" w:themeColor="text1"/>
          <w:sz w:val="24"/>
          <w:szCs w:val="24"/>
        </w:rPr>
        <w:t xml:space="preserve"> </w:t>
      </w:r>
    </w:p>
    <w:p w14:paraId="4EA28546" w14:textId="77777777" w:rsidR="00F1643E" w:rsidRPr="00386BAD" w:rsidRDefault="00F1643E" w:rsidP="00386BAD">
      <w:pPr>
        <w:widowControl w:val="0"/>
        <w:autoSpaceDE w:val="0"/>
        <w:autoSpaceDN w:val="0"/>
        <w:adjustRightInd w:val="0"/>
        <w:spacing w:line="276" w:lineRule="auto"/>
        <w:rPr>
          <w:rStyle w:val="A5"/>
          <w:rFonts w:ascii="Times New Roman" w:hAnsi="Times New Roman" w:cs="Times New Roman"/>
          <w:color w:val="000000" w:themeColor="text1"/>
          <w:sz w:val="24"/>
          <w:szCs w:val="24"/>
        </w:rPr>
      </w:pPr>
    </w:p>
    <w:p w14:paraId="37E166E9" w14:textId="12E95A86" w:rsidR="00C3000B" w:rsidRPr="00386BAD" w:rsidRDefault="00F1643E" w:rsidP="00386BAD">
      <w:pPr>
        <w:widowControl w:val="0"/>
        <w:autoSpaceDE w:val="0"/>
        <w:autoSpaceDN w:val="0"/>
        <w:adjustRightInd w:val="0"/>
        <w:spacing w:line="276" w:lineRule="auto"/>
        <w:rPr>
          <w:rStyle w:val="A5"/>
          <w:rFonts w:ascii="Times New Roman" w:hAnsi="Times New Roman" w:cs="Times New Roman"/>
          <w:color w:val="000000" w:themeColor="text1"/>
          <w:sz w:val="24"/>
          <w:szCs w:val="24"/>
        </w:rPr>
      </w:pPr>
      <w:r w:rsidRPr="00386BAD">
        <w:rPr>
          <w:rStyle w:val="A5"/>
          <w:rFonts w:ascii="Times New Roman" w:hAnsi="Times New Roman" w:cs="Times New Roman"/>
          <w:color w:val="000000" w:themeColor="text1"/>
          <w:sz w:val="24"/>
          <w:szCs w:val="24"/>
        </w:rPr>
        <w:t xml:space="preserve">During </w:t>
      </w:r>
      <w:r w:rsidR="00E467AE" w:rsidRPr="00386BAD">
        <w:rPr>
          <w:rStyle w:val="A5"/>
          <w:rFonts w:ascii="Times New Roman" w:hAnsi="Times New Roman" w:cs="Times New Roman"/>
          <w:color w:val="000000" w:themeColor="text1"/>
          <w:sz w:val="24"/>
          <w:szCs w:val="24"/>
        </w:rPr>
        <w:t>the</w:t>
      </w:r>
      <w:r w:rsidRPr="00386BAD">
        <w:rPr>
          <w:rStyle w:val="A5"/>
          <w:rFonts w:ascii="Times New Roman" w:hAnsi="Times New Roman" w:cs="Times New Roman"/>
          <w:color w:val="000000" w:themeColor="text1"/>
          <w:sz w:val="24"/>
          <w:szCs w:val="24"/>
        </w:rPr>
        <w:t xml:space="preserve"> next reporting period </w:t>
      </w:r>
      <w:r w:rsidR="00B955A5">
        <w:rPr>
          <w:rStyle w:val="A5"/>
          <w:rFonts w:ascii="Times New Roman" w:hAnsi="Times New Roman" w:cs="Times New Roman"/>
          <w:color w:val="000000" w:themeColor="text1"/>
          <w:sz w:val="24"/>
          <w:szCs w:val="24"/>
        </w:rPr>
        <w:t>the c</w:t>
      </w:r>
      <w:r w:rsidR="00E467AE" w:rsidRPr="00386BAD">
        <w:rPr>
          <w:rStyle w:val="A5"/>
          <w:rFonts w:ascii="Times New Roman" w:hAnsi="Times New Roman" w:cs="Times New Roman"/>
          <w:color w:val="000000" w:themeColor="text1"/>
          <w:sz w:val="24"/>
          <w:szCs w:val="24"/>
        </w:rPr>
        <w:t>ollege will work to</w:t>
      </w:r>
      <w:r w:rsidR="00C3000B" w:rsidRPr="00386BAD">
        <w:rPr>
          <w:rStyle w:val="A5"/>
          <w:rFonts w:ascii="Times New Roman" w:hAnsi="Times New Roman" w:cs="Times New Roman"/>
          <w:color w:val="000000" w:themeColor="text1"/>
          <w:sz w:val="24"/>
          <w:szCs w:val="24"/>
        </w:rPr>
        <w:t xml:space="preserve"> create </w:t>
      </w:r>
      <w:r w:rsidR="00E650A0" w:rsidRPr="00386BAD">
        <w:rPr>
          <w:rStyle w:val="A5"/>
          <w:rFonts w:ascii="Times New Roman" w:hAnsi="Times New Roman" w:cs="Times New Roman"/>
          <w:color w:val="000000" w:themeColor="text1"/>
          <w:sz w:val="24"/>
          <w:szCs w:val="24"/>
        </w:rPr>
        <w:t xml:space="preserve">and complete </w:t>
      </w:r>
      <w:r w:rsidR="00C3000B" w:rsidRPr="00386BAD">
        <w:rPr>
          <w:rStyle w:val="A5"/>
          <w:rFonts w:ascii="Times New Roman" w:hAnsi="Times New Roman" w:cs="Times New Roman"/>
          <w:color w:val="000000" w:themeColor="text1"/>
          <w:sz w:val="24"/>
          <w:szCs w:val="24"/>
        </w:rPr>
        <w:t xml:space="preserve">a new </w:t>
      </w:r>
      <w:r w:rsidRPr="00386BAD">
        <w:rPr>
          <w:rStyle w:val="A5"/>
          <w:rFonts w:ascii="Times New Roman" w:hAnsi="Times New Roman" w:cs="Times New Roman"/>
          <w:color w:val="000000" w:themeColor="text1"/>
          <w:sz w:val="24"/>
          <w:szCs w:val="24"/>
        </w:rPr>
        <w:t>academic program in Mechanical E</w:t>
      </w:r>
      <w:r w:rsidR="00C3000B" w:rsidRPr="00386BAD">
        <w:rPr>
          <w:rStyle w:val="A5"/>
          <w:rFonts w:ascii="Times New Roman" w:hAnsi="Times New Roman" w:cs="Times New Roman"/>
          <w:color w:val="000000" w:themeColor="text1"/>
          <w:sz w:val="24"/>
          <w:szCs w:val="24"/>
        </w:rPr>
        <w:t xml:space="preserve">ngineering </w:t>
      </w:r>
      <w:r w:rsidRPr="00386BAD">
        <w:rPr>
          <w:rStyle w:val="A5"/>
          <w:rFonts w:ascii="Times New Roman" w:hAnsi="Times New Roman" w:cs="Times New Roman"/>
          <w:color w:val="000000" w:themeColor="text1"/>
          <w:sz w:val="24"/>
          <w:szCs w:val="24"/>
        </w:rPr>
        <w:t xml:space="preserve">Technology, with a concentration in Advance </w:t>
      </w:r>
      <w:r w:rsidR="00E467AE" w:rsidRPr="00386BAD">
        <w:rPr>
          <w:rStyle w:val="A5"/>
          <w:rFonts w:ascii="Times New Roman" w:hAnsi="Times New Roman" w:cs="Times New Roman"/>
          <w:color w:val="000000" w:themeColor="text1"/>
          <w:sz w:val="24"/>
          <w:szCs w:val="24"/>
        </w:rPr>
        <w:t>Manufacturing</w:t>
      </w:r>
      <w:r w:rsidRPr="00386BAD">
        <w:rPr>
          <w:rStyle w:val="A5"/>
          <w:rFonts w:ascii="Times New Roman" w:hAnsi="Times New Roman" w:cs="Times New Roman"/>
          <w:color w:val="000000" w:themeColor="text1"/>
          <w:sz w:val="24"/>
          <w:szCs w:val="24"/>
        </w:rPr>
        <w:t xml:space="preserve">. </w:t>
      </w:r>
      <w:r w:rsidR="00E467AE" w:rsidRPr="00386BAD">
        <w:rPr>
          <w:rStyle w:val="A5"/>
          <w:rFonts w:ascii="Times New Roman" w:hAnsi="Times New Roman" w:cs="Times New Roman"/>
          <w:color w:val="000000" w:themeColor="text1"/>
          <w:sz w:val="24"/>
          <w:szCs w:val="24"/>
        </w:rPr>
        <w:t xml:space="preserve">The program will be designed with discrete certificate elements that can be stackable.  Appropriate texts, advising outlines detailing prerequisite pathways and a firm articulation between secondary and </w:t>
      </w:r>
      <w:proofErr w:type="gramStart"/>
      <w:r w:rsidR="00E467AE" w:rsidRPr="00386BAD">
        <w:rPr>
          <w:rStyle w:val="A5"/>
          <w:rFonts w:ascii="Times New Roman" w:hAnsi="Times New Roman" w:cs="Times New Roman"/>
          <w:color w:val="000000" w:themeColor="text1"/>
          <w:sz w:val="24"/>
          <w:szCs w:val="24"/>
        </w:rPr>
        <w:t>four year</w:t>
      </w:r>
      <w:proofErr w:type="gramEnd"/>
      <w:r w:rsidR="00E467AE" w:rsidRPr="00386BAD">
        <w:rPr>
          <w:rStyle w:val="A5"/>
          <w:rFonts w:ascii="Times New Roman" w:hAnsi="Times New Roman" w:cs="Times New Roman"/>
          <w:color w:val="000000" w:themeColor="text1"/>
          <w:sz w:val="24"/>
          <w:szCs w:val="24"/>
        </w:rPr>
        <w:t xml:space="preserve"> partners will be identified.  </w:t>
      </w:r>
    </w:p>
    <w:p w14:paraId="2AEFCBBB" w14:textId="77777777" w:rsidR="004552D1" w:rsidRPr="00386BAD" w:rsidRDefault="004552D1" w:rsidP="00386BAD">
      <w:pPr>
        <w:spacing w:line="276" w:lineRule="auto"/>
        <w:rPr>
          <w:rFonts w:ascii="Times New Roman" w:eastAsiaTheme="minorHAnsi" w:hAnsi="Times New Roman" w:cs="Times New Roman"/>
          <w:color w:val="000000" w:themeColor="text1"/>
        </w:rPr>
      </w:pPr>
    </w:p>
    <w:p w14:paraId="2487C525" w14:textId="77777777" w:rsidR="00DC72BB" w:rsidRPr="00386BAD" w:rsidRDefault="00523890" w:rsidP="00386BAD">
      <w:pPr>
        <w:spacing w:line="276" w:lineRule="auto"/>
        <w:rPr>
          <w:rFonts w:ascii="Times New Roman" w:hAnsi="Times New Roman" w:cs="Times New Roman"/>
          <w:bCs/>
          <w:color w:val="303C53"/>
          <w:sz w:val="28"/>
          <w:szCs w:val="28"/>
        </w:rPr>
      </w:pPr>
      <w:r w:rsidRPr="00386BAD">
        <w:rPr>
          <w:rFonts w:ascii="Times New Roman" w:hAnsi="Times New Roman" w:cs="Times New Roman"/>
          <w:b/>
          <w:bCs/>
          <w:color w:val="303C53"/>
          <w:sz w:val="28"/>
          <w:szCs w:val="28"/>
        </w:rPr>
        <w:t>Summary</w:t>
      </w:r>
      <w:r w:rsidRPr="00386BAD">
        <w:rPr>
          <w:rFonts w:ascii="Times New Roman" w:hAnsi="Times New Roman" w:cs="Times New Roman"/>
          <w:bCs/>
          <w:color w:val="303C53"/>
          <w:sz w:val="28"/>
          <w:szCs w:val="28"/>
        </w:rPr>
        <w:t xml:space="preserve"> </w:t>
      </w:r>
    </w:p>
    <w:p w14:paraId="10F8D377" w14:textId="77777777" w:rsidR="00DC72BB" w:rsidRPr="00386BAD" w:rsidRDefault="00DC72BB" w:rsidP="00386BAD">
      <w:pPr>
        <w:spacing w:line="276" w:lineRule="auto"/>
        <w:rPr>
          <w:rFonts w:ascii="Times New Roman" w:hAnsi="Times New Roman" w:cs="Times New Roman"/>
          <w:bCs/>
          <w:color w:val="303C53"/>
        </w:rPr>
      </w:pPr>
    </w:p>
    <w:p w14:paraId="3D7C8C87" w14:textId="07A2F0B4" w:rsidR="004552D1" w:rsidRPr="00386BAD" w:rsidRDefault="000D4383" w:rsidP="00386BAD">
      <w:pPr>
        <w:spacing w:line="276" w:lineRule="auto"/>
        <w:rPr>
          <w:rFonts w:ascii="Times New Roman" w:eastAsiaTheme="minorHAnsi" w:hAnsi="Times New Roman" w:cs="Times New Roman"/>
          <w:color w:val="000000" w:themeColor="text1"/>
        </w:rPr>
      </w:pPr>
      <w:r w:rsidRPr="00386BAD">
        <w:rPr>
          <w:rFonts w:ascii="Times New Roman" w:hAnsi="Times New Roman" w:cs="Times New Roman"/>
          <w:bCs/>
          <w:color w:val="303C53"/>
        </w:rPr>
        <w:t xml:space="preserve">At this point it is too early to report on any impact the program has had on the </w:t>
      </w:r>
      <w:r w:rsidR="007443C3" w:rsidRPr="00386BAD">
        <w:rPr>
          <w:rFonts w:ascii="Times New Roman" w:hAnsi="Times New Roman" w:cs="Times New Roman"/>
          <w:bCs/>
          <w:color w:val="303C53"/>
        </w:rPr>
        <w:t xml:space="preserve">development </w:t>
      </w:r>
      <w:r w:rsidRPr="00386BAD">
        <w:rPr>
          <w:rFonts w:ascii="Times New Roman" w:hAnsi="Times New Roman" w:cs="Times New Roman"/>
          <w:bCs/>
          <w:color w:val="303C53"/>
        </w:rPr>
        <w:t>of the advanced manufacturing curriculum or any other discipline or infrast</w:t>
      </w:r>
      <w:r w:rsidR="004552D1" w:rsidRPr="00386BAD">
        <w:rPr>
          <w:rFonts w:ascii="Times New Roman" w:hAnsi="Times New Roman" w:cs="Times New Roman"/>
          <w:bCs/>
          <w:color w:val="303C53"/>
        </w:rPr>
        <w:t>ruct</w:t>
      </w:r>
      <w:r w:rsidRPr="00386BAD">
        <w:rPr>
          <w:rFonts w:ascii="Times New Roman" w:hAnsi="Times New Roman" w:cs="Times New Roman"/>
          <w:bCs/>
          <w:color w:val="303C53"/>
        </w:rPr>
        <w:t xml:space="preserve">ure. </w:t>
      </w:r>
      <w:r w:rsidR="007443C3" w:rsidRPr="00386BAD">
        <w:rPr>
          <w:rFonts w:ascii="Times New Roman" w:hAnsi="Times New Roman" w:cs="Times New Roman"/>
          <w:bCs/>
          <w:color w:val="303C53"/>
        </w:rPr>
        <w:t xml:space="preserve"> </w:t>
      </w:r>
    </w:p>
    <w:p w14:paraId="09DE677B" w14:textId="77777777" w:rsidR="004552D1" w:rsidRPr="00386BAD" w:rsidRDefault="004552D1" w:rsidP="00386BAD">
      <w:pPr>
        <w:spacing w:line="276" w:lineRule="auto"/>
        <w:rPr>
          <w:rFonts w:ascii="Times New Roman" w:eastAsiaTheme="minorHAnsi" w:hAnsi="Times New Roman" w:cs="Times New Roman"/>
          <w:color w:val="000000" w:themeColor="text1"/>
        </w:rPr>
      </w:pPr>
    </w:p>
    <w:p w14:paraId="5293D701" w14:textId="191050D2" w:rsidR="000D4383" w:rsidRPr="00386BAD" w:rsidRDefault="00B955A5" w:rsidP="00386BAD">
      <w:pPr>
        <w:spacing w:line="276" w:lineRule="auto"/>
        <w:rPr>
          <w:rFonts w:ascii="Times New Roman" w:eastAsiaTheme="minorHAnsi" w:hAnsi="Times New Roman" w:cs="Times New Roman"/>
          <w:color w:val="000000" w:themeColor="text1"/>
        </w:rPr>
      </w:pPr>
      <w:r>
        <w:rPr>
          <w:rFonts w:ascii="Times New Roman" w:hAnsi="Times New Roman" w:cs="Times New Roman"/>
          <w:bCs/>
          <w:color w:val="303C53"/>
        </w:rPr>
        <w:t>Based on the c</w:t>
      </w:r>
      <w:r w:rsidR="000D4383" w:rsidRPr="00386BAD">
        <w:rPr>
          <w:rFonts w:ascii="Times New Roman" w:hAnsi="Times New Roman" w:cs="Times New Roman"/>
          <w:bCs/>
          <w:color w:val="303C53"/>
        </w:rPr>
        <w:t xml:space="preserve">ollege’s activity to date, the evaluator does not see any concerns regarding </w:t>
      </w:r>
      <w:r w:rsidR="004F40B0" w:rsidRPr="00386BAD">
        <w:rPr>
          <w:rFonts w:ascii="Times New Roman" w:hAnsi="Times New Roman" w:cs="Times New Roman"/>
          <w:bCs/>
          <w:color w:val="303C53"/>
        </w:rPr>
        <w:t>its</w:t>
      </w:r>
      <w:r w:rsidR="000D4383" w:rsidRPr="00386BAD">
        <w:rPr>
          <w:rFonts w:ascii="Times New Roman" w:hAnsi="Times New Roman" w:cs="Times New Roman"/>
          <w:bCs/>
          <w:color w:val="303C53"/>
        </w:rPr>
        <w:t xml:space="preserve"> ability to complete the project on time and as planned</w:t>
      </w:r>
      <w:r w:rsidR="00523890" w:rsidRPr="00386BAD">
        <w:rPr>
          <w:rFonts w:ascii="Times New Roman" w:hAnsi="Times New Roman" w:cs="Times New Roman"/>
          <w:bCs/>
          <w:color w:val="303C53"/>
        </w:rPr>
        <w:t>.</w:t>
      </w:r>
      <w:r w:rsidR="000D4383" w:rsidRPr="00386BAD">
        <w:rPr>
          <w:rFonts w:ascii="Times New Roman" w:hAnsi="Times New Roman" w:cs="Times New Roman"/>
          <w:bCs/>
          <w:color w:val="303C53"/>
        </w:rPr>
        <w:t xml:space="preserve"> </w:t>
      </w:r>
    </w:p>
    <w:p w14:paraId="5B97E0CD" w14:textId="77777777" w:rsidR="007443C3" w:rsidRPr="00386BAD" w:rsidRDefault="007443C3" w:rsidP="00386BAD">
      <w:pPr>
        <w:widowControl w:val="0"/>
        <w:autoSpaceDE w:val="0"/>
        <w:autoSpaceDN w:val="0"/>
        <w:adjustRightInd w:val="0"/>
        <w:spacing w:before="80" w:after="60" w:line="276" w:lineRule="auto"/>
        <w:ind w:hanging="630"/>
        <w:rPr>
          <w:rFonts w:ascii="Times New Roman" w:hAnsi="Times New Roman" w:cs="Times New Roman"/>
          <w:bCs/>
          <w:color w:val="303C53"/>
          <w:vertAlign w:val="subscript"/>
        </w:rPr>
      </w:pPr>
    </w:p>
    <w:p w14:paraId="6C980E2F" w14:textId="77777777" w:rsidR="007443C3" w:rsidRPr="00386BAD" w:rsidRDefault="007443C3" w:rsidP="00386BAD">
      <w:pPr>
        <w:widowControl w:val="0"/>
        <w:autoSpaceDE w:val="0"/>
        <w:autoSpaceDN w:val="0"/>
        <w:adjustRightInd w:val="0"/>
        <w:spacing w:before="80" w:after="60" w:line="276" w:lineRule="auto"/>
        <w:ind w:hanging="630"/>
        <w:rPr>
          <w:rFonts w:ascii="Times New Roman" w:hAnsi="Times New Roman" w:cs="Times New Roman"/>
          <w:bCs/>
          <w:color w:val="303C53"/>
        </w:rPr>
      </w:pPr>
    </w:p>
    <w:p w14:paraId="19C477CF" w14:textId="7A8945EA" w:rsidR="007443C3" w:rsidRPr="004552D1" w:rsidRDefault="007443C3" w:rsidP="00386BAD">
      <w:pPr>
        <w:pStyle w:val="Pa3"/>
        <w:spacing w:before="540" w:after="60" w:line="276" w:lineRule="auto"/>
        <w:ind w:left="-630"/>
        <w:rPr>
          <w:rStyle w:val="A4"/>
          <w:rFonts w:ascii="Times New Roman" w:hAnsi="Times New Roman" w:cs="Times New Roman"/>
          <w:b w:val="0"/>
          <w:color w:val="303C53"/>
          <w:sz w:val="24"/>
          <w:szCs w:val="24"/>
        </w:rPr>
      </w:pPr>
      <w:r w:rsidRPr="004552D1">
        <w:rPr>
          <w:rStyle w:val="A3"/>
          <w:rFonts w:ascii="Times New Roman" w:hAnsi="Times New Roman" w:cs="Times New Roman"/>
          <w:b w:val="0"/>
          <w:color w:val="000000" w:themeColor="text1"/>
          <w:sz w:val="24"/>
          <w:szCs w:val="24"/>
        </w:rPr>
        <w:br/>
      </w:r>
    </w:p>
    <w:p w14:paraId="21350270" w14:textId="77777777" w:rsidR="007443C3" w:rsidRPr="0029692C" w:rsidRDefault="007443C3" w:rsidP="00386BAD">
      <w:pPr>
        <w:pStyle w:val="Default"/>
        <w:spacing w:line="276" w:lineRule="auto"/>
        <w:rPr>
          <w:rFonts w:ascii="Georgia" w:hAnsi="Georgia" w:cs="Arial"/>
          <w:color w:val="303C53"/>
        </w:rPr>
      </w:pPr>
    </w:p>
    <w:p w14:paraId="56B5434B" w14:textId="77777777" w:rsidR="000B25FE" w:rsidRPr="007443C3" w:rsidRDefault="000B25FE" w:rsidP="00386BAD">
      <w:pPr>
        <w:spacing w:line="276" w:lineRule="auto"/>
      </w:pPr>
    </w:p>
    <w:sectPr w:rsidR="000B25FE" w:rsidRPr="007443C3" w:rsidSect="006F0E04">
      <w:headerReference w:type="default" r:id="rId7"/>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83686" w14:textId="77777777" w:rsidR="004A56EB" w:rsidRDefault="004A56EB" w:rsidP="00386BAD">
      <w:r>
        <w:separator/>
      </w:r>
    </w:p>
  </w:endnote>
  <w:endnote w:type="continuationSeparator" w:id="0">
    <w:p w14:paraId="52818116" w14:textId="77777777" w:rsidR="004A56EB" w:rsidRDefault="004A56EB" w:rsidP="0038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altName w:val="Superclarendon"/>
    <w:panose1 w:val="02070603080606020203"/>
    <w:charset w:val="00"/>
    <w:family w:val="roman"/>
    <w:pitch w:val="variable"/>
    <w:sig w:usb0="00000003" w:usb1="00000000" w:usb2="00000000" w:usb3="00000000" w:csb0="00000001" w:csb1="00000000"/>
  </w:font>
  <w:font w:name="Folio Light">
    <w:altName w:val="Cambria"/>
    <w:panose1 w:val="00000000000000000000"/>
    <w:charset w:val="4D"/>
    <w:family w:val="swiss"/>
    <w:notTrueType/>
    <w:pitch w:val="default"/>
    <w:sig w:usb0="00000003" w:usb1="00000000" w:usb2="00000000" w:usb3="00000000" w:csb0="00000001" w:csb1="00000000"/>
  </w:font>
  <w:font w:name="Folio Medium">
    <w:altName w:val="Cambria"/>
    <w:panose1 w:val="00000000000000000000"/>
    <w:charset w:val="4D"/>
    <w:family w:val="swiss"/>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5978" w14:textId="77777777" w:rsidR="006F0E04" w:rsidRDefault="006F0E04" w:rsidP="001029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EC320" w14:textId="77777777" w:rsidR="006F0E04" w:rsidRDefault="006F0E04" w:rsidP="006F0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4F4C" w14:textId="77777777" w:rsidR="006F0E04" w:rsidRDefault="006F0E04" w:rsidP="001029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55A5">
      <w:rPr>
        <w:rStyle w:val="PageNumber"/>
        <w:noProof/>
      </w:rPr>
      <w:t>1</w:t>
    </w:r>
    <w:r>
      <w:rPr>
        <w:rStyle w:val="PageNumber"/>
      </w:rPr>
      <w:fldChar w:fldCharType="end"/>
    </w:r>
  </w:p>
  <w:p w14:paraId="41C5E92F" w14:textId="1AFA5EBA" w:rsidR="006F0E04" w:rsidRPr="006F0E04" w:rsidRDefault="006F0E04" w:rsidP="006F0E04">
    <w:pPr>
      <w:pStyle w:val="Footer"/>
      <w:ind w:right="360"/>
      <w:rPr>
        <w:rFonts w:ascii="Times New Roman" w:hAnsi="Times New Roman" w:cs="Times New Roman"/>
        <w:color w:val="7F7F7F" w:themeColor="text1" w:themeTint="80"/>
        <w:sz w:val="18"/>
        <w:szCs w:val="18"/>
      </w:rPr>
    </w:pPr>
    <w:r w:rsidRPr="006F0E04">
      <w:rPr>
        <w:rFonts w:ascii="Times New Roman" w:hAnsi="Times New Roman" w:cs="Times New Roman"/>
        <w:color w:val="7F7F7F" w:themeColor="text1" w:themeTint="80"/>
        <w:sz w:val="18"/>
        <w:szCs w:val="18"/>
      </w:rPr>
      <w:t>LDPlatt Strategies</w:t>
    </w:r>
    <w:r>
      <w:rPr>
        <w:rFonts w:ascii="Times New Roman" w:hAnsi="Times New Roman" w:cs="Times New Roman"/>
        <w:color w:val="7F7F7F" w:themeColor="text1" w:themeTint="80"/>
        <w:sz w:val="18"/>
        <w:szCs w:val="18"/>
      </w:rPr>
      <w:t xml:space="preserve">    </w:t>
    </w:r>
    <w:r w:rsidRPr="006F0E04">
      <w:rPr>
        <w:rFonts w:ascii="Times New Roman" w:hAnsi="Times New Roman" w:cs="Times New Roman"/>
        <w:color w:val="7F7F7F" w:themeColor="text1" w:themeTint="80"/>
        <w:sz w:val="18"/>
        <w:szCs w:val="18"/>
      </w:rPr>
      <w:t xml:space="preserve"> 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8AC8C" w14:textId="77777777" w:rsidR="004A56EB" w:rsidRDefault="004A56EB" w:rsidP="00386BAD">
      <w:r>
        <w:separator/>
      </w:r>
    </w:p>
  </w:footnote>
  <w:footnote w:type="continuationSeparator" w:id="0">
    <w:p w14:paraId="0FE240A8" w14:textId="77777777" w:rsidR="004A56EB" w:rsidRDefault="004A56EB" w:rsidP="0038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4EE7" w14:textId="77777777" w:rsidR="00386BAD" w:rsidRPr="00386BAD" w:rsidRDefault="00386BAD" w:rsidP="00386BAD">
    <w:pPr>
      <w:spacing w:line="276" w:lineRule="auto"/>
      <w:jc w:val="center"/>
      <w:rPr>
        <w:rFonts w:ascii="Times New Roman" w:hAnsi="Times New Roman" w:cs="Times New Roman"/>
        <w:b/>
        <w:color w:val="7F7F7F" w:themeColor="text1" w:themeTint="80"/>
        <w:sz w:val="22"/>
        <w:szCs w:val="22"/>
      </w:rPr>
    </w:pPr>
    <w:r w:rsidRPr="00386BAD">
      <w:rPr>
        <w:rFonts w:ascii="Times New Roman" w:hAnsi="Times New Roman" w:cs="Times New Roman"/>
        <w:b/>
        <w:color w:val="7F7F7F" w:themeColor="text1" w:themeTint="80"/>
        <w:sz w:val="22"/>
        <w:szCs w:val="22"/>
      </w:rPr>
      <w:t>Comprehensive Integration of Advanced Manufacturing Competencies throughout Associates degree and Stackable Certificate Curricula</w:t>
    </w:r>
  </w:p>
  <w:p w14:paraId="68C2DDE6" w14:textId="77777777" w:rsidR="00386BAD" w:rsidRPr="00386BAD" w:rsidRDefault="00386BAD" w:rsidP="0038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0941"/>
    <w:multiLevelType w:val="hybridMultilevel"/>
    <w:tmpl w:val="880A794E"/>
    <w:lvl w:ilvl="0" w:tplc="22DA4702">
      <w:start w:val="1"/>
      <w:numFmt w:val="bullet"/>
      <w:lvlText w:val=""/>
      <w:lvlJc w:val="left"/>
      <w:pPr>
        <w:ind w:left="90" w:hanging="360"/>
      </w:pPr>
      <w:rPr>
        <w:rFonts w:ascii="Symbol" w:hAnsi="Symbol" w:hint="default"/>
        <w:color w:val="F89728"/>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3B944BBF"/>
    <w:multiLevelType w:val="hybridMultilevel"/>
    <w:tmpl w:val="F1D8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C3F52"/>
    <w:multiLevelType w:val="hybridMultilevel"/>
    <w:tmpl w:val="5BE0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C3"/>
    <w:rsid w:val="000002FE"/>
    <w:rsid w:val="000B25FE"/>
    <w:rsid w:val="000D4383"/>
    <w:rsid w:val="000F4F8D"/>
    <w:rsid w:val="00107DF0"/>
    <w:rsid w:val="001973EA"/>
    <w:rsid w:val="001E3912"/>
    <w:rsid w:val="00205D42"/>
    <w:rsid w:val="00207EE6"/>
    <w:rsid w:val="00230D7A"/>
    <w:rsid w:val="00254B65"/>
    <w:rsid w:val="002B5BB3"/>
    <w:rsid w:val="002F3788"/>
    <w:rsid w:val="003021CC"/>
    <w:rsid w:val="00347D75"/>
    <w:rsid w:val="00376956"/>
    <w:rsid w:val="00377D00"/>
    <w:rsid w:val="00386BAD"/>
    <w:rsid w:val="003A4A33"/>
    <w:rsid w:val="003B63DB"/>
    <w:rsid w:val="003D53B2"/>
    <w:rsid w:val="00400ED2"/>
    <w:rsid w:val="00426569"/>
    <w:rsid w:val="004552D1"/>
    <w:rsid w:val="00462BF7"/>
    <w:rsid w:val="004A092E"/>
    <w:rsid w:val="004A56EB"/>
    <w:rsid w:val="004D616E"/>
    <w:rsid w:val="004F40B0"/>
    <w:rsid w:val="00523890"/>
    <w:rsid w:val="00530B89"/>
    <w:rsid w:val="005974EE"/>
    <w:rsid w:val="006048F0"/>
    <w:rsid w:val="00635B18"/>
    <w:rsid w:val="00643489"/>
    <w:rsid w:val="00671541"/>
    <w:rsid w:val="006C6AC7"/>
    <w:rsid w:val="006F0E04"/>
    <w:rsid w:val="007443C3"/>
    <w:rsid w:val="007A23B5"/>
    <w:rsid w:val="007A4003"/>
    <w:rsid w:val="007A5E73"/>
    <w:rsid w:val="007B5E12"/>
    <w:rsid w:val="00803326"/>
    <w:rsid w:val="0080588D"/>
    <w:rsid w:val="00815FBB"/>
    <w:rsid w:val="00821BEA"/>
    <w:rsid w:val="00845190"/>
    <w:rsid w:val="00885132"/>
    <w:rsid w:val="00892A0F"/>
    <w:rsid w:val="008C6C12"/>
    <w:rsid w:val="008E2E17"/>
    <w:rsid w:val="009450A8"/>
    <w:rsid w:val="009C090D"/>
    <w:rsid w:val="009E2022"/>
    <w:rsid w:val="009E339C"/>
    <w:rsid w:val="009E7957"/>
    <w:rsid w:val="009F7661"/>
    <w:rsid w:val="00A11E12"/>
    <w:rsid w:val="00A8275F"/>
    <w:rsid w:val="00A9007A"/>
    <w:rsid w:val="00AA5B1E"/>
    <w:rsid w:val="00B3451B"/>
    <w:rsid w:val="00B92280"/>
    <w:rsid w:val="00B955A5"/>
    <w:rsid w:val="00B9711B"/>
    <w:rsid w:val="00C3000B"/>
    <w:rsid w:val="00CB2145"/>
    <w:rsid w:val="00CB23A9"/>
    <w:rsid w:val="00D70D5A"/>
    <w:rsid w:val="00DA6903"/>
    <w:rsid w:val="00DB1E4B"/>
    <w:rsid w:val="00DC72BB"/>
    <w:rsid w:val="00E467AE"/>
    <w:rsid w:val="00E650A0"/>
    <w:rsid w:val="00EE0AA3"/>
    <w:rsid w:val="00F1643E"/>
    <w:rsid w:val="00F75EE1"/>
    <w:rsid w:val="00FF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B6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0D5A"/>
    <w:rPr>
      <w:rFonts w:eastAsiaTheme="minorEastAsia"/>
    </w:rPr>
  </w:style>
  <w:style w:type="paragraph" w:styleId="Heading3">
    <w:name w:val="heading 3"/>
    <w:basedOn w:val="Normal"/>
    <w:next w:val="Normal"/>
    <w:link w:val="Heading3Char"/>
    <w:qFormat/>
    <w:rsid w:val="00386BAD"/>
    <w:pPr>
      <w:keepNext/>
      <w:outlineLvl w:val="2"/>
    </w:pPr>
    <w:rPr>
      <w:rFonts w:ascii="Times New Roman" w:eastAsia="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43C3"/>
    <w:pPr>
      <w:widowControl w:val="0"/>
      <w:autoSpaceDE w:val="0"/>
      <w:autoSpaceDN w:val="0"/>
      <w:adjustRightInd w:val="0"/>
    </w:pPr>
    <w:rPr>
      <w:rFonts w:ascii="Bodoni MT" w:eastAsiaTheme="minorEastAsia" w:hAnsi="Bodoni MT" w:cs="Bodoni MT"/>
      <w:color w:val="000000"/>
    </w:rPr>
  </w:style>
  <w:style w:type="paragraph" w:customStyle="1" w:styleId="Pa3">
    <w:name w:val="Pa3"/>
    <w:basedOn w:val="Default"/>
    <w:next w:val="Default"/>
    <w:uiPriority w:val="99"/>
    <w:rsid w:val="007443C3"/>
    <w:pPr>
      <w:spacing w:line="281" w:lineRule="atLeast"/>
    </w:pPr>
    <w:rPr>
      <w:rFonts w:cs="Times New Roman"/>
      <w:color w:val="auto"/>
    </w:rPr>
  </w:style>
  <w:style w:type="character" w:customStyle="1" w:styleId="A3">
    <w:name w:val="A3"/>
    <w:uiPriority w:val="99"/>
    <w:rsid w:val="007443C3"/>
    <w:rPr>
      <w:rFonts w:cs="Bodoni MT"/>
      <w:b/>
      <w:bCs/>
      <w:color w:val="F89826"/>
      <w:sz w:val="48"/>
      <w:szCs w:val="48"/>
    </w:rPr>
  </w:style>
  <w:style w:type="character" w:customStyle="1" w:styleId="A4">
    <w:name w:val="A4"/>
    <w:uiPriority w:val="99"/>
    <w:rsid w:val="007443C3"/>
    <w:rPr>
      <w:rFonts w:ascii="Folio Light" w:hAnsi="Folio Light" w:cs="Folio Light"/>
      <w:b/>
      <w:bCs/>
      <w:color w:val="005597"/>
      <w:sz w:val="22"/>
      <w:szCs w:val="22"/>
    </w:rPr>
  </w:style>
  <w:style w:type="paragraph" w:customStyle="1" w:styleId="Pa4">
    <w:name w:val="Pa4"/>
    <w:basedOn w:val="Default"/>
    <w:next w:val="Default"/>
    <w:uiPriority w:val="99"/>
    <w:rsid w:val="007443C3"/>
    <w:pPr>
      <w:spacing w:line="281" w:lineRule="atLeast"/>
    </w:pPr>
    <w:rPr>
      <w:rFonts w:cs="Times New Roman"/>
      <w:color w:val="auto"/>
    </w:rPr>
  </w:style>
  <w:style w:type="character" w:customStyle="1" w:styleId="A5">
    <w:name w:val="A5"/>
    <w:uiPriority w:val="99"/>
    <w:rsid w:val="007443C3"/>
    <w:rPr>
      <w:rFonts w:ascii="Folio Medium" w:hAnsi="Folio Medium" w:cs="Folio Medium"/>
      <w:color w:val="211D1E"/>
      <w:sz w:val="20"/>
      <w:szCs w:val="20"/>
    </w:rPr>
  </w:style>
  <w:style w:type="paragraph" w:styleId="ListParagraph">
    <w:name w:val="List Paragraph"/>
    <w:basedOn w:val="Normal"/>
    <w:uiPriority w:val="34"/>
    <w:qFormat/>
    <w:rsid w:val="007443C3"/>
    <w:pPr>
      <w:ind w:left="720"/>
      <w:contextualSpacing/>
    </w:pPr>
  </w:style>
  <w:style w:type="table" w:styleId="TableGrid">
    <w:name w:val="Table Grid"/>
    <w:basedOn w:val="TableNormal"/>
    <w:uiPriority w:val="59"/>
    <w:rsid w:val="007443C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25F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86BAD"/>
    <w:pPr>
      <w:tabs>
        <w:tab w:val="center" w:pos="4680"/>
        <w:tab w:val="right" w:pos="9360"/>
      </w:tabs>
    </w:pPr>
  </w:style>
  <w:style w:type="character" w:customStyle="1" w:styleId="HeaderChar">
    <w:name w:val="Header Char"/>
    <w:basedOn w:val="DefaultParagraphFont"/>
    <w:link w:val="Header"/>
    <w:uiPriority w:val="99"/>
    <w:rsid w:val="00386BAD"/>
    <w:rPr>
      <w:rFonts w:eastAsiaTheme="minorEastAsia"/>
    </w:rPr>
  </w:style>
  <w:style w:type="paragraph" w:styleId="Footer">
    <w:name w:val="footer"/>
    <w:basedOn w:val="Normal"/>
    <w:link w:val="FooterChar"/>
    <w:uiPriority w:val="99"/>
    <w:unhideWhenUsed/>
    <w:rsid w:val="00386BAD"/>
    <w:pPr>
      <w:tabs>
        <w:tab w:val="center" w:pos="4680"/>
        <w:tab w:val="right" w:pos="9360"/>
      </w:tabs>
    </w:pPr>
  </w:style>
  <w:style w:type="character" w:customStyle="1" w:styleId="FooterChar">
    <w:name w:val="Footer Char"/>
    <w:basedOn w:val="DefaultParagraphFont"/>
    <w:link w:val="Footer"/>
    <w:uiPriority w:val="99"/>
    <w:rsid w:val="00386BAD"/>
    <w:rPr>
      <w:rFonts w:eastAsiaTheme="minorEastAsia"/>
    </w:rPr>
  </w:style>
  <w:style w:type="character" w:customStyle="1" w:styleId="Heading3Char">
    <w:name w:val="Heading 3 Char"/>
    <w:basedOn w:val="DefaultParagraphFont"/>
    <w:link w:val="Heading3"/>
    <w:rsid w:val="00386BAD"/>
    <w:rPr>
      <w:rFonts w:ascii="Times New Roman" w:eastAsia="Times New Roman" w:hAnsi="Times New Roman" w:cs="Times New Roman"/>
      <w:b/>
      <w:sz w:val="28"/>
    </w:rPr>
  </w:style>
  <w:style w:type="character" w:styleId="PageNumber">
    <w:name w:val="page number"/>
    <w:basedOn w:val="DefaultParagraphFont"/>
    <w:uiPriority w:val="99"/>
    <w:semiHidden/>
    <w:unhideWhenUsed/>
    <w:rsid w:val="006F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Krausz</dc:creator>
  <cp:keywords/>
  <dc:description/>
  <cp:lastModifiedBy>David Spang</cp:lastModifiedBy>
  <cp:revision>2</cp:revision>
  <dcterms:created xsi:type="dcterms:W3CDTF">2019-12-05T16:56:00Z</dcterms:created>
  <dcterms:modified xsi:type="dcterms:W3CDTF">2019-12-05T16:56:00Z</dcterms:modified>
</cp:coreProperties>
</file>