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E31" w:rsidRDefault="00D72E31" w:rsidP="00D72E31">
      <w:pPr>
        <w:pStyle w:val="Heading1"/>
      </w:pPr>
      <w:bookmarkStart w:id="0" w:name="_Toc382581911"/>
      <w:r w:rsidRPr="00BD441A">
        <w:t>Part 1: Course Information</w:t>
      </w:r>
      <w:bookmarkEnd w:id="0"/>
    </w:p>
    <w:p w:rsidR="00BB1F28" w:rsidRDefault="00BB1F28" w:rsidP="00BB1F28">
      <w:pPr>
        <w:pStyle w:val="Heading2"/>
        <w:rPr>
          <w:rFonts w:eastAsia="Calibri"/>
        </w:rPr>
      </w:pPr>
      <w:bookmarkStart w:id="1" w:name="_Toc382581912"/>
      <w:r>
        <w:rPr>
          <w:rFonts w:eastAsia="Calibri"/>
        </w:rPr>
        <w:t>Course Overview</w:t>
      </w:r>
      <w:bookmarkEnd w:id="1"/>
      <w:r>
        <w:rPr>
          <w:rFonts w:eastAsia="Calibri"/>
        </w:rPr>
        <w:t xml:space="preserve"> </w:t>
      </w:r>
    </w:p>
    <w:p w:rsidR="00BB1F28" w:rsidRDefault="00BB1F28" w:rsidP="00BB1F28">
      <w:pPr>
        <w:pStyle w:val="Heading3"/>
        <w:rPr>
          <w:rFonts w:eastAsia="Calibri"/>
        </w:rPr>
      </w:pPr>
      <w:bookmarkStart w:id="2" w:name="_Toc382581913"/>
      <w:r>
        <w:rPr>
          <w:rFonts w:eastAsia="Calibri"/>
        </w:rPr>
        <w:t>Basic Information</w:t>
      </w:r>
      <w:bookmarkEnd w:id="2"/>
    </w:p>
    <w:p w:rsidR="00D72E31" w:rsidRPr="00BB1F28" w:rsidRDefault="00D72E31" w:rsidP="00D72E31">
      <w:pPr>
        <w:rPr>
          <w:rFonts w:eastAsia="Calibri"/>
        </w:rPr>
      </w:pPr>
      <w:r w:rsidRPr="00BD441A">
        <w:rPr>
          <w:rFonts w:eastAsia="Calibri"/>
        </w:rPr>
        <w:t>College:</w:t>
      </w:r>
      <w:r w:rsidR="00BB1F28">
        <w:rPr>
          <w:rFonts w:eastAsia="Calibri"/>
        </w:rPr>
        <w:t xml:space="preserve"> </w:t>
      </w:r>
      <w:r w:rsidR="00BB1F28">
        <w:rPr>
          <w:rFonts w:eastAsia="Calibri"/>
        </w:rPr>
        <w:br/>
      </w:r>
      <w:r w:rsidRPr="00BD441A">
        <w:rPr>
          <w:rFonts w:eastAsia="Calibri"/>
        </w:rPr>
        <w:t>Department:</w:t>
      </w:r>
      <w:r w:rsidR="00BB1F28">
        <w:rPr>
          <w:rFonts w:eastAsia="Calibri"/>
        </w:rPr>
        <w:br/>
      </w:r>
      <w:r w:rsidRPr="00BD441A">
        <w:rPr>
          <w:rFonts w:eastAsia="Calibri"/>
        </w:rPr>
        <w:t xml:space="preserve">Semester: </w:t>
      </w:r>
      <w:r w:rsidR="00BB1F28">
        <w:rPr>
          <w:rFonts w:eastAsia="Calibri"/>
        </w:rPr>
        <w:br/>
      </w:r>
      <w:r w:rsidRPr="00BD441A">
        <w:t>Instructor:</w:t>
      </w:r>
      <w:r w:rsidRPr="00BD441A">
        <w:rPr>
          <w:rFonts w:eastAsia="Verdana"/>
          <w:bCs/>
        </w:rPr>
        <w:t xml:space="preserve"> </w:t>
      </w:r>
      <w:r w:rsidR="00BB1F28">
        <w:rPr>
          <w:rFonts w:eastAsia="Calibri"/>
        </w:rPr>
        <w:br/>
      </w:r>
      <w:r w:rsidRPr="00BD441A">
        <w:t xml:space="preserve">Office: </w:t>
      </w:r>
      <w:r w:rsidR="00BB1F28">
        <w:rPr>
          <w:rFonts w:eastAsia="Calibri"/>
        </w:rPr>
        <w:br/>
      </w:r>
      <w:r w:rsidRPr="00BD441A">
        <w:t xml:space="preserve">Office Hours: </w:t>
      </w:r>
      <w:r w:rsidR="00BB1F28">
        <w:rPr>
          <w:rFonts w:eastAsia="Calibri"/>
        </w:rPr>
        <w:br/>
      </w:r>
      <w:r w:rsidRPr="00BD441A">
        <w:t xml:space="preserve">Office Telephone: </w:t>
      </w:r>
      <w:r w:rsidR="00BB1F28">
        <w:rPr>
          <w:rFonts w:eastAsia="Calibri"/>
        </w:rPr>
        <w:br/>
      </w:r>
      <w:r w:rsidRPr="00BD441A">
        <w:t xml:space="preserve">Email: </w:t>
      </w:r>
    </w:p>
    <w:p w:rsidR="00D72E31" w:rsidRPr="00041A36" w:rsidRDefault="00BB1F28" w:rsidP="00BB1F28">
      <w:pPr>
        <w:pStyle w:val="Heading3"/>
      </w:pPr>
      <w:bookmarkStart w:id="3" w:name="_Toc382581914"/>
      <w:r>
        <w:t>Description</w:t>
      </w:r>
      <w:bookmarkEnd w:id="3"/>
    </w:p>
    <w:p w:rsidR="007C5B3C" w:rsidRDefault="00374E79" w:rsidP="007C5B3C">
      <w:r>
        <w:t>PLCs</w:t>
      </w:r>
      <w:r w:rsidR="00027601">
        <w:t xml:space="preserve"> </w:t>
      </w:r>
      <w:r w:rsidR="007A468C">
        <w:t xml:space="preserve">2 </w:t>
      </w:r>
      <w:r w:rsidR="00F04045">
        <w:t xml:space="preserve">is a </w:t>
      </w:r>
      <w:r w:rsidR="002D2ABB">
        <w:t xml:space="preserve">study of the concepts, programming, and applications of a </w:t>
      </w:r>
      <w:r w:rsidR="00CD5CFE">
        <w:t>programmable logic controller (PLC)</w:t>
      </w:r>
      <w:r w:rsidR="0011767A">
        <w:t xml:space="preserve"> in a mechatronics system using the automation system.</w:t>
      </w:r>
      <w:r w:rsidR="007C5B3C">
        <w:t xml:space="preserve"> </w:t>
      </w:r>
      <w:r w:rsidR="00C03FBE">
        <w:t>This course consists of 1</w:t>
      </w:r>
      <w:r w:rsidR="00261E5E">
        <w:t>2</w:t>
      </w:r>
      <w:r w:rsidR="00C03FBE">
        <w:t xml:space="preserve"> lessons </w:t>
      </w:r>
      <w:r w:rsidR="00261E5E">
        <w:t xml:space="preserve">(and </w:t>
      </w:r>
      <w:r w:rsidR="004F2173">
        <w:t xml:space="preserve">two optional lessons), </w:t>
      </w:r>
      <w:r w:rsidR="00C03FBE">
        <w:t xml:space="preserve">along with corresponding labs and/or class activities. Topics covered </w:t>
      </w:r>
      <w:r w:rsidR="00C03FBE" w:rsidRPr="00D51ACB">
        <w:t>include</w:t>
      </w:r>
      <w:r w:rsidR="006D39F5">
        <w:t xml:space="preserve"> </w:t>
      </w:r>
      <w:r w:rsidR="002D2ABB">
        <w:t>industrial applications of PLCs requiring programming;</w:t>
      </w:r>
      <w:r w:rsidR="007463D9">
        <w:t xml:space="preserve"> </w:t>
      </w:r>
      <w:r w:rsidR="007B6EAF">
        <w:t xml:space="preserve">timers, counters, </w:t>
      </w:r>
      <w:r w:rsidR="00754430">
        <w:t xml:space="preserve">and </w:t>
      </w:r>
      <w:r w:rsidR="007B6EAF">
        <w:t xml:space="preserve">subroutines, as well as event-driven and time-driven sequences; and </w:t>
      </w:r>
      <w:r w:rsidR="009116CC" w:rsidRPr="00D51ACB">
        <w:t>troubleshooting techniques and strategies</w:t>
      </w:r>
      <w:r w:rsidR="009116CC">
        <w:t xml:space="preserve"> to identify</w:t>
      </w:r>
      <w:r w:rsidR="009116CC" w:rsidRPr="00D51ACB">
        <w:t xml:space="preserve">, </w:t>
      </w:r>
      <w:r w:rsidR="009116CC">
        <w:t>localize, and correct malfunction</w:t>
      </w:r>
      <w:r w:rsidR="0011767A">
        <w:t>ing PLCs</w:t>
      </w:r>
      <w:r w:rsidR="007B6EAF">
        <w:t>. Practical laboratory experiments reinforce the topics of ladder logi</w:t>
      </w:r>
      <w:r w:rsidR="00F04045">
        <w:t>c diagrams and programming PLCs</w:t>
      </w:r>
      <w:r w:rsidR="00291C0E">
        <w:t xml:space="preserve">. </w:t>
      </w:r>
    </w:p>
    <w:p w:rsidR="00D72E31" w:rsidRPr="00D72E31" w:rsidRDefault="00D72E31" w:rsidP="00BB1F28">
      <w:pPr>
        <w:pStyle w:val="Heading3"/>
      </w:pPr>
      <w:bookmarkStart w:id="4" w:name="_Toc382581915"/>
      <w:r w:rsidRPr="00041A36">
        <w:t>Prerequisite</w:t>
      </w:r>
      <w:r w:rsidR="00BB1F28">
        <w:t>s</w:t>
      </w:r>
      <w:bookmarkEnd w:id="4"/>
    </w:p>
    <w:p w:rsidR="00B7282B" w:rsidRDefault="00B7282B" w:rsidP="00B7282B">
      <w:r>
        <w:t>No Mechatronics courses are required as prerequisites.</w:t>
      </w:r>
    </w:p>
    <w:p w:rsidR="00B7282B" w:rsidRDefault="008B4236" w:rsidP="00B7282B">
      <w:r>
        <w:t>To succeed in this course, students should be proficient in English and basic Algebra</w:t>
      </w:r>
      <w:r w:rsidR="00B7282B">
        <w:t>.</w:t>
      </w:r>
    </w:p>
    <w:p w:rsidR="00D72E31" w:rsidRDefault="00D72E31" w:rsidP="00041A36">
      <w:pPr>
        <w:pStyle w:val="Heading2"/>
      </w:pPr>
      <w:bookmarkStart w:id="5" w:name="_Toc382581916"/>
      <w:r w:rsidRPr="00DF06DF">
        <w:t>Course Materials</w:t>
      </w:r>
      <w:bookmarkEnd w:id="5"/>
    </w:p>
    <w:p w:rsidR="007728B1" w:rsidRPr="007D189B" w:rsidRDefault="007728B1" w:rsidP="007728B1">
      <w:pPr>
        <w:pStyle w:val="Heading3"/>
      </w:pPr>
      <w:r>
        <w:t>Recommended Textbooks</w:t>
      </w:r>
    </w:p>
    <w:p w:rsidR="00F9402D" w:rsidRDefault="00F9402D" w:rsidP="00F9402D">
      <w:pPr>
        <w:ind w:left="720" w:hanging="720"/>
      </w:pPr>
      <w:r>
        <w:t xml:space="preserve">Dunning, G. (2005). </w:t>
      </w:r>
      <w:r>
        <w:rPr>
          <w:i/>
        </w:rPr>
        <w:t>Introduction to Programmable Logic Controllers</w:t>
      </w:r>
      <w:r>
        <w:t xml:space="preserve"> (3rd ed.). Clifton Park, NY: Thomson Delmar Learning. </w:t>
      </w:r>
      <w:r>
        <w:rPr>
          <w:rStyle w:val="a-color-secondary"/>
        </w:rPr>
        <w:t xml:space="preserve">ISBN-13: </w:t>
      </w:r>
      <w:r>
        <w:t>978-1401884260</w:t>
      </w:r>
    </w:p>
    <w:p w:rsidR="00F9402D" w:rsidRDefault="00F9402D" w:rsidP="00F9402D">
      <w:pPr>
        <w:ind w:left="720" w:hanging="720"/>
      </w:pPr>
      <w:r>
        <w:lastRenderedPageBreak/>
        <w:t xml:space="preserve">Dunning, G. (2013). </w:t>
      </w:r>
      <w:r>
        <w:rPr>
          <w:i/>
        </w:rPr>
        <w:t xml:space="preserve">Introduction to the </w:t>
      </w:r>
      <w:proofErr w:type="spellStart"/>
      <w:r>
        <w:rPr>
          <w:i/>
        </w:rPr>
        <w:t>ControlLogix</w:t>
      </w:r>
      <w:proofErr w:type="spellEnd"/>
      <w:r>
        <w:rPr>
          <w:i/>
        </w:rPr>
        <w:t xml:space="preserve"> Programmable Automation Controller with Labs</w:t>
      </w:r>
      <w:r>
        <w:t xml:space="preserve"> (2nd ed.). Clifton Park, NY: Cengage Learning. </w:t>
      </w:r>
      <w:r>
        <w:rPr>
          <w:rStyle w:val="a-color-secondary"/>
        </w:rPr>
        <w:t xml:space="preserve">ISBN-13: </w:t>
      </w:r>
      <w:r>
        <w:t>978-1111539290.</w:t>
      </w:r>
    </w:p>
    <w:p w:rsidR="00336BC8" w:rsidRDefault="007463D9" w:rsidP="00F9402D">
      <w:pPr>
        <w:ind w:left="720" w:hanging="720"/>
      </w:pPr>
      <w:proofErr w:type="spellStart"/>
      <w:r>
        <w:t>Petruzella</w:t>
      </w:r>
      <w:proofErr w:type="spellEnd"/>
      <w:r>
        <w:t xml:space="preserve">, F. </w:t>
      </w:r>
      <w:r w:rsidR="00336BC8">
        <w:t>(20</w:t>
      </w:r>
      <w:r w:rsidR="00440C63">
        <w:t>10</w:t>
      </w:r>
      <w:r w:rsidR="00336BC8">
        <w:t xml:space="preserve">). </w:t>
      </w:r>
      <w:r w:rsidR="00203FAD">
        <w:rPr>
          <w:i/>
        </w:rPr>
        <w:t xml:space="preserve">Programmable Logic Controllers </w:t>
      </w:r>
      <w:r w:rsidR="00203FAD">
        <w:t>(4th ed.)</w:t>
      </w:r>
      <w:r w:rsidR="00336BC8">
        <w:t xml:space="preserve">. </w:t>
      </w:r>
      <w:r w:rsidR="00B46B3C">
        <w:t>New York, NY: McGraw-Hill</w:t>
      </w:r>
      <w:r w:rsidR="000D47CD">
        <w:t xml:space="preserve">. </w:t>
      </w:r>
      <w:r w:rsidR="00203FAD">
        <w:rPr>
          <w:rStyle w:val="a-color-secondary"/>
        </w:rPr>
        <w:t xml:space="preserve">ISBN-13: </w:t>
      </w:r>
      <w:r w:rsidR="00203FAD">
        <w:t>978-0073510880</w:t>
      </w:r>
      <w:r w:rsidR="00853902">
        <w:t>.</w:t>
      </w:r>
    </w:p>
    <w:p w:rsidR="00412642" w:rsidRDefault="00412642" w:rsidP="00F9402D">
      <w:pPr>
        <w:ind w:left="720" w:hanging="720"/>
      </w:pPr>
      <w:proofErr w:type="spellStart"/>
      <w:r>
        <w:t>Petruzella</w:t>
      </w:r>
      <w:proofErr w:type="spellEnd"/>
      <w:r>
        <w:t xml:space="preserve">, F. (2010). </w:t>
      </w:r>
      <w:r>
        <w:rPr>
          <w:i/>
        </w:rPr>
        <w:t xml:space="preserve">Activities Manual to Accompany Programmable Logic Controllers </w:t>
      </w:r>
      <w:r>
        <w:t xml:space="preserve">(4th ed.). New York, NY: McGraw-Hill. </w:t>
      </w:r>
      <w:r>
        <w:rPr>
          <w:rStyle w:val="a-color-secondary"/>
        </w:rPr>
        <w:t xml:space="preserve">ISBN-13: </w:t>
      </w:r>
      <w:r>
        <w:t>978-0073303420.</w:t>
      </w:r>
    </w:p>
    <w:p w:rsidR="00D72E31" w:rsidRPr="00850228" w:rsidRDefault="00D72E31" w:rsidP="00041A36">
      <w:pPr>
        <w:pStyle w:val="Heading2"/>
      </w:pPr>
      <w:bookmarkStart w:id="6" w:name="_Toc382581920"/>
      <w:r w:rsidRPr="00850228">
        <w:t>Course Structure</w:t>
      </w:r>
      <w:bookmarkEnd w:id="6"/>
    </w:p>
    <w:p w:rsidR="00D72E31" w:rsidRPr="008005EE" w:rsidRDefault="00D72E31" w:rsidP="00D72E31">
      <w:r w:rsidRPr="008005EE">
        <w:rPr>
          <w:rFonts w:eastAsia="Verdana"/>
        </w:rPr>
        <w:t>This course is designed to provide a hybrid experience, including both face-to-face and online activities. Activities to be completed online and face-to-face will be updated weekly and provided as a supplement to the course syllabus.</w:t>
      </w:r>
    </w:p>
    <w:p w:rsidR="00D72E31" w:rsidRPr="008005EE" w:rsidRDefault="00D72E31" w:rsidP="00D72E31">
      <w:r w:rsidRPr="008005EE">
        <w:t>Contact time will be divided in the following way:</w:t>
      </w:r>
    </w:p>
    <w:p w:rsidR="00D72E31" w:rsidRPr="00D72E31" w:rsidRDefault="00AB111A" w:rsidP="00D72E31">
      <w:r>
        <w:rPr>
          <w:rFonts w:eastAsia="Verdana"/>
        </w:rPr>
        <w:t>80</w:t>
      </w:r>
      <w:r w:rsidR="00D72E31" w:rsidRPr="008005EE">
        <w:t>% face-to-face</w:t>
      </w:r>
      <w:r w:rsidR="00FB5877">
        <w:br/>
      </w:r>
      <w:r>
        <w:rPr>
          <w:rFonts w:eastAsia="Verdana"/>
        </w:rPr>
        <w:t>20</w:t>
      </w:r>
      <w:r w:rsidR="00D72E31" w:rsidRPr="008005EE">
        <w:rPr>
          <w:rFonts w:eastAsia="Verdana"/>
        </w:rPr>
        <w:t>%</w:t>
      </w:r>
      <w:r w:rsidR="00D72E31" w:rsidRPr="008005EE">
        <w:t xml:space="preserve"> online</w:t>
      </w:r>
    </w:p>
    <w:p w:rsidR="00D72E31" w:rsidRPr="00041A36" w:rsidRDefault="00D72E31" w:rsidP="00041A36">
      <w:pPr>
        <w:pStyle w:val="Heading3"/>
      </w:pPr>
      <w:bookmarkStart w:id="7" w:name="_Toc382581921"/>
      <w:r w:rsidRPr="00041A36">
        <w:t>Face-to-face sessions</w:t>
      </w:r>
      <w:bookmarkEnd w:id="7"/>
    </w:p>
    <w:p w:rsidR="00D72E31" w:rsidRPr="00D72E31" w:rsidRDefault="00AD2130" w:rsidP="00041A36">
      <w:r>
        <w:t xml:space="preserve">Laboratory exercises </w:t>
      </w:r>
      <w:r w:rsidR="00D72E31" w:rsidRPr="00250B1B">
        <w:t>and in-class work will emphasize skill attainment and content mastery.</w:t>
      </w:r>
    </w:p>
    <w:p w:rsidR="00D72E31" w:rsidRPr="00041A36" w:rsidRDefault="00D72E31" w:rsidP="00041A36">
      <w:pPr>
        <w:pStyle w:val="Heading3"/>
      </w:pPr>
      <w:bookmarkStart w:id="8" w:name="_Toc382581922"/>
      <w:r w:rsidRPr="00041A36">
        <w:t>Online Sessions</w:t>
      </w:r>
      <w:bookmarkEnd w:id="8"/>
    </w:p>
    <w:p w:rsidR="00D72E31" w:rsidRDefault="00D72E31" w:rsidP="00041A36">
      <w:r w:rsidRPr="00250B1B">
        <w:t xml:space="preserve">Online sessions will include content and activities from </w:t>
      </w:r>
      <w:r>
        <w:t xml:space="preserve">Platform +, </w:t>
      </w:r>
      <w:proofErr w:type="spellStart"/>
      <w:r w:rsidR="00AD2130">
        <w:t>Wisc</w:t>
      </w:r>
      <w:proofErr w:type="spellEnd"/>
      <w:r w:rsidR="00AD2130">
        <w:t>-O</w:t>
      </w:r>
      <w:r w:rsidRPr="00250B1B">
        <w:t>nline, Tooling U, simulated lab ac</w:t>
      </w:r>
      <w:r w:rsidR="004463D8">
        <w:t xml:space="preserve">tivities, and other </w:t>
      </w:r>
      <w:r w:rsidRPr="00250B1B">
        <w:t>resources.</w:t>
      </w:r>
      <w:r w:rsidR="001F0741">
        <w:t xml:space="preserve"> To access online activities,</w:t>
      </w:r>
      <w:r w:rsidR="001F0741" w:rsidRPr="0059137B">
        <w:t xml:space="preserve"> </w:t>
      </w:r>
      <w:r w:rsidR="001F0741">
        <w:t>students</w:t>
      </w:r>
      <w:r w:rsidR="001F0741" w:rsidRPr="0059137B">
        <w:t xml:space="preserve"> will need access to the Internet and a supported Web brow</w:t>
      </w:r>
      <w:r w:rsidR="004463D8">
        <w:t>ser</w:t>
      </w:r>
      <w:r w:rsidR="001F0741">
        <w:t>.</w:t>
      </w:r>
      <w:r w:rsidR="001F0741" w:rsidRPr="0059137B">
        <w:t xml:space="preserve"> Technical assis</w:t>
      </w:r>
      <w:r w:rsidR="00C82196">
        <w:t xml:space="preserve">tance can be obtained from </w:t>
      </w:r>
      <w:r w:rsidR="001F0741" w:rsidRPr="0059137B">
        <w:t>local technical support.</w:t>
      </w:r>
    </w:p>
    <w:p w:rsidR="000E4838" w:rsidRPr="007409AF" w:rsidRDefault="000E4838" w:rsidP="000E4838">
      <w:pPr>
        <w:pStyle w:val="Heading3"/>
      </w:pPr>
      <w:bookmarkStart w:id="9" w:name="_Toc382581923"/>
      <w:r>
        <w:t xml:space="preserve">Technical </w:t>
      </w:r>
      <w:r w:rsidRPr="007409AF">
        <w:t>Requirements</w:t>
      </w:r>
      <w:bookmarkEnd w:id="9"/>
    </w:p>
    <w:p w:rsidR="000E4838" w:rsidRPr="008005EE" w:rsidRDefault="000E4838" w:rsidP="000E4838">
      <w:pPr>
        <w:pStyle w:val="ListBullet"/>
      </w:pPr>
      <w:r w:rsidRPr="008005EE">
        <w:t>Internet connection</w:t>
      </w:r>
    </w:p>
    <w:p w:rsidR="000E4838" w:rsidRDefault="000E4838" w:rsidP="00F84030">
      <w:pPr>
        <w:pStyle w:val="ListBullet"/>
      </w:pPr>
      <w:r>
        <w:t>Access to college learning management system</w:t>
      </w:r>
      <w:r w:rsidR="00F84030">
        <w:t xml:space="preserve"> and Platform+</w:t>
      </w:r>
      <w:r w:rsidR="00AD2130">
        <w:t>.</w:t>
      </w:r>
    </w:p>
    <w:p w:rsidR="000E4838" w:rsidRPr="008005EE" w:rsidRDefault="000E4838" w:rsidP="000E4838">
      <w:pPr>
        <w:pStyle w:val="ListBullet"/>
      </w:pPr>
      <w:r>
        <w:t>Access to college email account</w:t>
      </w:r>
    </w:p>
    <w:p w:rsidR="000E4838" w:rsidRPr="008005EE" w:rsidRDefault="00AD2130" w:rsidP="000E4838">
      <w:pPr>
        <w:pStyle w:val="ListBullet"/>
      </w:pPr>
      <w:r>
        <w:t>Microsoft PowerPoint</w:t>
      </w:r>
    </w:p>
    <w:p w:rsidR="000E4838" w:rsidRDefault="000E4838" w:rsidP="000E4838">
      <w:pPr>
        <w:pStyle w:val="ListBullet"/>
      </w:pPr>
      <w:r w:rsidRPr="008005EE">
        <w:t>Microsoft Word</w:t>
      </w:r>
    </w:p>
    <w:p w:rsidR="00891F36" w:rsidRDefault="00AD4EBD" w:rsidP="00891F36">
      <w:pPr>
        <w:pStyle w:val="Heading1"/>
      </w:pPr>
      <w:bookmarkStart w:id="10" w:name="_Toc382581924"/>
      <w:r>
        <w:t>Part 2: Learning Outcomes</w:t>
      </w:r>
      <w:bookmarkEnd w:id="10"/>
    </w:p>
    <w:p w:rsidR="006076CE" w:rsidRDefault="00AD2130" w:rsidP="00AD4EBD">
      <w:r>
        <w:t>Following</w:t>
      </w:r>
      <w:r w:rsidR="00BD7F12">
        <w:t xml:space="preserve"> </w:t>
      </w:r>
      <w:r>
        <w:t xml:space="preserve">successful completion of the </w:t>
      </w:r>
      <w:r w:rsidR="003259C8">
        <w:t>Advanced PLCs course</w:t>
      </w:r>
      <w:r w:rsidR="002C2D39">
        <w:t xml:space="preserve">, </w:t>
      </w:r>
      <w:r w:rsidR="00BB5D43">
        <w:t xml:space="preserve">the </w:t>
      </w:r>
      <w:r>
        <w:t xml:space="preserve">student </w:t>
      </w:r>
      <w:r w:rsidR="002C2D39">
        <w:t>will be able to:</w:t>
      </w:r>
    </w:p>
    <w:p w:rsidR="002F412E" w:rsidRDefault="002F412E" w:rsidP="002F412E">
      <w:pPr>
        <w:pStyle w:val="Heading3"/>
      </w:pPr>
      <w:bookmarkStart w:id="11" w:name="_Toc382581925"/>
      <w:r>
        <w:lastRenderedPageBreak/>
        <w:t>Critical Thinking/Problem Solving</w:t>
      </w:r>
    </w:p>
    <w:p w:rsidR="009E1613" w:rsidRPr="009E1613" w:rsidRDefault="00DD199E" w:rsidP="00496034">
      <w:pPr>
        <w:pStyle w:val="ListBullet"/>
      </w:pPr>
      <w:r>
        <w:t xml:space="preserve">Program </w:t>
      </w:r>
      <w:r w:rsidR="009E1613">
        <w:t xml:space="preserve">a variety of functions and instructions, such as PLC program initialization, subroutines, and </w:t>
      </w:r>
      <w:r w:rsidR="00DB5951">
        <w:t>jump</w:t>
      </w:r>
      <w:r w:rsidR="009E1613">
        <w:t xml:space="preserve">, label, </w:t>
      </w:r>
      <w:r w:rsidR="00497AEC" w:rsidRPr="009E1613">
        <w:rPr>
          <w:rFonts w:cs="Calibri"/>
        </w:rPr>
        <w:t>data manipulation</w:t>
      </w:r>
      <w:r w:rsidR="009D38C1">
        <w:rPr>
          <w:rFonts w:cs="Calibri"/>
        </w:rPr>
        <w:t>, and math</w:t>
      </w:r>
      <w:r w:rsidR="009E1613">
        <w:rPr>
          <w:rFonts w:cs="Calibri"/>
        </w:rPr>
        <w:t xml:space="preserve"> instructions.</w:t>
      </w:r>
    </w:p>
    <w:p w:rsidR="00496034" w:rsidRDefault="0011646E" w:rsidP="0070711C">
      <w:pPr>
        <w:pStyle w:val="ListBullet"/>
      </w:pPr>
      <w:r>
        <w:rPr>
          <w:rFonts w:cs="Calibri"/>
        </w:rPr>
        <w:t>Design and interpret PLC programs that control the sequence of operations of entire machines.</w:t>
      </w:r>
    </w:p>
    <w:p w:rsidR="00A83F36" w:rsidRDefault="005D5E8A" w:rsidP="00A83F36">
      <w:pPr>
        <w:pStyle w:val="ListBullet"/>
      </w:pPr>
      <w:r>
        <w:t xml:space="preserve">Design programs that implement </w:t>
      </w:r>
      <w:r w:rsidR="003214EA">
        <w:t xml:space="preserve">various </w:t>
      </w:r>
      <w:r>
        <w:t xml:space="preserve">arithmetic instructions. </w:t>
      </w:r>
    </w:p>
    <w:p w:rsidR="002F412E" w:rsidRDefault="002F412E" w:rsidP="002F412E">
      <w:pPr>
        <w:pStyle w:val="Heading3"/>
      </w:pPr>
      <w:r>
        <w:t>Equipment</w:t>
      </w:r>
    </w:p>
    <w:p w:rsidR="00A83F36" w:rsidRPr="00A83F36" w:rsidRDefault="002D37C0" w:rsidP="002F412E">
      <w:pPr>
        <w:pStyle w:val="ListBullet"/>
        <w:rPr>
          <w:b/>
        </w:rPr>
      </w:pPr>
      <w:r>
        <w:t>Correctly and safely install, maintain, and troubleshoot a PLC-controlled system</w:t>
      </w:r>
      <w:r w:rsidR="002F412E">
        <w:t>.</w:t>
      </w:r>
    </w:p>
    <w:p w:rsidR="002F412E" w:rsidRPr="00A83F36" w:rsidRDefault="00A83F36" w:rsidP="002F412E">
      <w:pPr>
        <w:pStyle w:val="ListBullet"/>
        <w:rPr>
          <w:b/>
        </w:rPr>
      </w:pPr>
      <w:r w:rsidRPr="00EA188A">
        <w:t xml:space="preserve">Connect and test </w:t>
      </w:r>
      <w:r>
        <w:t xml:space="preserve">a range of components to a PLC. </w:t>
      </w:r>
      <w:r w:rsidR="002F412E">
        <w:t xml:space="preserve">    </w:t>
      </w:r>
    </w:p>
    <w:p w:rsidR="002F412E" w:rsidRPr="00467BC9" w:rsidRDefault="002F412E" w:rsidP="002F412E">
      <w:pPr>
        <w:pStyle w:val="Heading3"/>
      </w:pPr>
      <w:r>
        <w:t>Foundational Principles</w:t>
      </w:r>
    </w:p>
    <w:p w:rsidR="007446E3" w:rsidRDefault="007446E3" w:rsidP="007446E3">
      <w:pPr>
        <w:pStyle w:val="ListBullet"/>
      </w:pPr>
      <w:r>
        <w:t>I</w:t>
      </w:r>
      <w:r w:rsidRPr="00210FBF">
        <w:t>dentify the components of a PLC</w:t>
      </w:r>
      <w:r>
        <w:t>, the principles of PLC operation, and the main PLC applications.</w:t>
      </w:r>
    </w:p>
    <w:p w:rsidR="0071244F" w:rsidRDefault="0071244F" w:rsidP="002F412E">
      <w:pPr>
        <w:pStyle w:val="ListBullet"/>
      </w:pPr>
      <w:r>
        <w:t>Explain timer and counter instructions, applications, and programming</w:t>
      </w:r>
      <w:r w:rsidR="007446E3">
        <w:t>.</w:t>
      </w:r>
    </w:p>
    <w:p w:rsidR="002F412E" w:rsidRDefault="00DB5951" w:rsidP="002F412E">
      <w:pPr>
        <w:pStyle w:val="ListBullet"/>
      </w:pPr>
      <w:r>
        <w:t>Identify and e</w:t>
      </w:r>
      <w:r w:rsidR="00DD199E">
        <w:t xml:space="preserve">xplain </w:t>
      </w:r>
      <w:r>
        <w:t xml:space="preserve">the operation of </w:t>
      </w:r>
      <w:r w:rsidR="00024593">
        <w:t>various program</w:t>
      </w:r>
      <w:r w:rsidR="00DD199E">
        <w:t xml:space="preserve"> control</w:t>
      </w:r>
      <w:r w:rsidR="00024593">
        <w:t xml:space="preserve"> instructions, </w:t>
      </w:r>
      <w:r>
        <w:t>such as</w:t>
      </w:r>
      <w:r w:rsidR="00024593">
        <w:t xml:space="preserve"> master control reset, jump, subroutine, immediate I/O, temporary end,</w:t>
      </w:r>
      <w:r w:rsidR="00497AEC">
        <w:t xml:space="preserve"> </w:t>
      </w:r>
      <w:r w:rsidR="00024593">
        <w:t>move, and math</w:t>
      </w:r>
      <w:r>
        <w:t xml:space="preserve"> instructions</w:t>
      </w:r>
      <w:r w:rsidR="00024593">
        <w:t>.</w:t>
      </w:r>
    </w:p>
    <w:p w:rsidR="001640CB" w:rsidRPr="0050194C" w:rsidRDefault="00DB5951" w:rsidP="002F412E">
      <w:pPr>
        <w:pStyle w:val="ListBullet"/>
      </w:pPr>
      <w:r>
        <w:rPr>
          <w:rFonts w:cs="Calibri"/>
        </w:rPr>
        <w:t>Describe the function and application of data manipulation, transfer, and compare instructions</w:t>
      </w:r>
      <w:r w:rsidR="001640CB">
        <w:rPr>
          <w:rFonts w:cs="Calibri"/>
        </w:rPr>
        <w:t>.</w:t>
      </w:r>
    </w:p>
    <w:p w:rsidR="0050194C" w:rsidRPr="00F640BC" w:rsidRDefault="0050194C" w:rsidP="002F412E">
      <w:pPr>
        <w:pStyle w:val="ListBullet"/>
      </w:pPr>
      <w:r>
        <w:rPr>
          <w:rFonts w:asciiTheme="majorHAnsi" w:hAnsiTheme="majorHAnsi" w:cs="Calibri"/>
        </w:rPr>
        <w:t>Explain how the PLC sequencer and shift registers operate and apply to control systems.</w:t>
      </w:r>
    </w:p>
    <w:p w:rsidR="00F640BC" w:rsidRPr="00EF2B73" w:rsidRDefault="00EF2B73" w:rsidP="002F412E">
      <w:pPr>
        <w:pStyle w:val="ListBullet"/>
      </w:pPr>
      <w:r>
        <w:rPr>
          <w:rFonts w:cs="Calibri"/>
        </w:rPr>
        <w:t xml:space="preserve">Describe a variety of I/O </w:t>
      </w:r>
      <w:r w:rsidR="00744E06">
        <w:rPr>
          <w:rFonts w:cs="Calibri"/>
        </w:rPr>
        <w:t>m</w:t>
      </w:r>
      <w:r>
        <w:rPr>
          <w:rFonts w:cs="Calibri"/>
        </w:rPr>
        <w:t>odules, such as discrete, analog, and special modules.</w:t>
      </w:r>
    </w:p>
    <w:p w:rsidR="00EF2B73" w:rsidRPr="001640CB" w:rsidRDefault="00EF2B73" w:rsidP="002F412E">
      <w:pPr>
        <w:pStyle w:val="ListBullet"/>
      </w:pPr>
      <w:r>
        <w:rPr>
          <w:rFonts w:cs="Calibri"/>
        </w:rPr>
        <w:t>Identify the kinds of industrial processes that can be PLC-controlled, as well as the integration/communication of non-PLC systems, such as robots</w:t>
      </w:r>
      <w:r w:rsidR="00D378BF">
        <w:rPr>
          <w:rFonts w:cs="Calibri"/>
        </w:rPr>
        <w:t>, data terminals (HMI) and computers (IPC).</w:t>
      </w:r>
    </w:p>
    <w:p w:rsidR="006468B6" w:rsidRPr="00FD7DAA" w:rsidRDefault="006468B6" w:rsidP="006468B6">
      <w:pPr>
        <w:pStyle w:val="Heading3"/>
      </w:pPr>
      <w:r>
        <w:t>Safety</w:t>
      </w:r>
    </w:p>
    <w:p w:rsidR="006468B6" w:rsidRDefault="006468B6" w:rsidP="006468B6">
      <w:pPr>
        <w:pStyle w:val="ListBullet"/>
      </w:pPr>
      <w:r>
        <w:t xml:space="preserve">Understand and apply safety rules while working on a mechatronic system. </w:t>
      </w:r>
    </w:p>
    <w:p w:rsidR="006468B6" w:rsidRDefault="006468B6" w:rsidP="006468B6">
      <w:pPr>
        <w:pStyle w:val="ListBullet"/>
      </w:pPr>
      <w:r>
        <w:t>Operate equipment according to safety protocols.</w:t>
      </w:r>
    </w:p>
    <w:p w:rsidR="006468B6" w:rsidRDefault="006468B6" w:rsidP="006468B6">
      <w:pPr>
        <w:pStyle w:val="ListBullet"/>
      </w:pPr>
      <w:r>
        <w:t>Demonstrate proper safety techniques.</w:t>
      </w:r>
    </w:p>
    <w:p w:rsidR="00C1136F" w:rsidRDefault="00C1136F" w:rsidP="00C1136F">
      <w:pPr>
        <w:pStyle w:val="Heading3"/>
      </w:pPr>
      <w:r>
        <w:t>Troubleshooting</w:t>
      </w:r>
    </w:p>
    <w:p w:rsidR="00B867B5" w:rsidRPr="00B867B5" w:rsidRDefault="00B867B5" w:rsidP="00C1136F">
      <w:pPr>
        <w:pStyle w:val="ListBullet"/>
        <w:rPr>
          <w:b/>
        </w:rPr>
      </w:pPr>
      <w:r>
        <w:t>Perform tests on PLC components to learn where failures may occur.</w:t>
      </w:r>
    </w:p>
    <w:p w:rsidR="00C27EE0" w:rsidRPr="00C27EE0" w:rsidRDefault="00C27EE0" w:rsidP="00C1136F">
      <w:pPr>
        <w:pStyle w:val="ListBullet"/>
        <w:rPr>
          <w:b/>
        </w:rPr>
      </w:pPr>
      <w:r>
        <w:rPr>
          <w:rFonts w:cs="Calibri"/>
        </w:rPr>
        <w:t>Undertake a systematic method for troubleshooting the entire PLC system.</w:t>
      </w:r>
      <w:r>
        <w:t xml:space="preserve"> </w:t>
      </w:r>
    </w:p>
    <w:p w:rsidR="00C1136F" w:rsidRPr="00C03E4B" w:rsidRDefault="00C1136F" w:rsidP="00C1136F">
      <w:pPr>
        <w:pStyle w:val="ListBullet"/>
        <w:rPr>
          <w:b/>
        </w:rPr>
      </w:pPr>
      <w:r>
        <w:lastRenderedPageBreak/>
        <w:t xml:space="preserve">Correct malfunctions in </w:t>
      </w:r>
      <w:r w:rsidR="002E0344">
        <w:t>PLC programs o</w:t>
      </w:r>
      <w:r>
        <w:t>r correctly identify the expertise required to correct a malfunction.</w:t>
      </w:r>
    </w:p>
    <w:p w:rsidR="000011AD" w:rsidRDefault="006468B6" w:rsidP="00515528">
      <w:pPr>
        <w:pStyle w:val="Heading1"/>
      </w:pPr>
      <w:bookmarkStart w:id="12" w:name="_Toc382581930"/>
      <w:bookmarkEnd w:id="11"/>
      <w:r>
        <w:t>P</w:t>
      </w:r>
      <w:r w:rsidR="000011AD">
        <w:t>art 3: Course Calendar</w:t>
      </w:r>
      <w:bookmarkEnd w:id="12"/>
    </w:p>
    <w:p w:rsidR="000011AD" w:rsidRDefault="00642296" w:rsidP="000011AD">
      <w:r>
        <w:t>This</w:t>
      </w:r>
      <w:r w:rsidR="000011AD">
        <w:t xml:space="preserve"> course </w:t>
      </w:r>
      <w:r w:rsidR="0050041E">
        <w:t xml:space="preserve">calendar provides </w:t>
      </w:r>
      <w:r w:rsidR="00740C08">
        <w:t>a schedule of lessons and</w:t>
      </w:r>
      <w:r w:rsidR="0050041E">
        <w:t xml:space="preserve"> </w:t>
      </w:r>
      <w:r w:rsidR="00740C08">
        <w:t xml:space="preserve">an </w:t>
      </w:r>
      <w:r w:rsidR="0050041E">
        <w:t>outline</w:t>
      </w:r>
      <w:r w:rsidR="006270F7">
        <w:t xml:space="preserve"> of topics covered</w:t>
      </w:r>
      <w:r w:rsidR="00740C08">
        <w:t xml:space="preserve">. </w:t>
      </w:r>
      <w:r w:rsidR="0050041E">
        <w:t>A</w:t>
      </w:r>
      <w:r w:rsidR="000011AD">
        <w:t xml:space="preserve">ctivities, assignments, and assessments will be explained in detail throughout the course. </w:t>
      </w:r>
      <w:r w:rsidR="00C82196">
        <w:t>Please contact the instructor with questions.</w:t>
      </w:r>
    </w:p>
    <w:p w:rsidR="000011AD" w:rsidRDefault="00891F36" w:rsidP="001D5240">
      <w:pPr>
        <w:pStyle w:val="Heading2"/>
        <w:tabs>
          <w:tab w:val="right" w:pos="9270"/>
        </w:tabs>
      </w:pPr>
      <w:bookmarkStart w:id="13" w:name="_Toc382581931"/>
      <w:r>
        <w:t xml:space="preserve">Lesson 1: </w:t>
      </w:r>
      <w:r w:rsidR="0034489B">
        <w:t>Course</w:t>
      </w:r>
      <w:r w:rsidR="00291C0E">
        <w:t xml:space="preserve"> Introduction </w:t>
      </w:r>
      <w:r w:rsidR="0034489B">
        <w:t xml:space="preserve">and </w:t>
      </w:r>
      <w:r w:rsidR="00291C0E">
        <w:t>Review</w:t>
      </w:r>
      <w:r w:rsidR="0034489B">
        <w:t xml:space="preserve"> of PLCs</w:t>
      </w:r>
      <w:r w:rsidR="00300A5B">
        <w:t xml:space="preserve"> </w:t>
      </w:r>
      <w:bookmarkEnd w:id="13"/>
      <w:r w:rsidR="001D5240">
        <w:tab/>
        <w:t>Date</w:t>
      </w:r>
      <w:r w:rsidR="006270F7">
        <w:tab/>
      </w:r>
    </w:p>
    <w:p w:rsidR="00EB6E07" w:rsidRPr="002B4F6F" w:rsidRDefault="00EB6E07" w:rsidP="00EB6E07">
      <w:pPr>
        <w:pStyle w:val="Outline1"/>
        <w:numPr>
          <w:ilvl w:val="0"/>
          <w:numId w:val="6"/>
        </w:numPr>
      </w:pPr>
      <w:r w:rsidRPr="002B4F6F">
        <w:t xml:space="preserve">Class syllabus, Course Policies and Procedures </w:t>
      </w:r>
    </w:p>
    <w:p w:rsidR="00EB6E07" w:rsidRDefault="00EB6E07" w:rsidP="00EB6E07">
      <w:pPr>
        <w:pStyle w:val="Outline1"/>
        <w:spacing w:after="120" w:line="276" w:lineRule="auto"/>
      </w:pPr>
      <w:r>
        <w:t>PLC Overview</w:t>
      </w:r>
    </w:p>
    <w:p w:rsidR="00EB6E07" w:rsidRDefault="00EB6E07" w:rsidP="00EB6E07">
      <w:pPr>
        <w:pStyle w:val="Outline2"/>
      </w:pPr>
      <w:r>
        <w:t>Definition</w:t>
      </w:r>
    </w:p>
    <w:p w:rsidR="00EB6E07" w:rsidRDefault="00EB6E07" w:rsidP="00EB6E07">
      <w:pPr>
        <w:pStyle w:val="Outline2"/>
      </w:pPr>
      <w:r>
        <w:t>Programming</w:t>
      </w:r>
    </w:p>
    <w:p w:rsidR="00EB6E07" w:rsidRPr="00A43D17" w:rsidRDefault="00EB6E07" w:rsidP="00EB6E07">
      <w:pPr>
        <w:pStyle w:val="Outline2"/>
      </w:pPr>
      <w:r>
        <w:t>Main Parts and Functions</w:t>
      </w:r>
    </w:p>
    <w:p w:rsidR="00EB6E07" w:rsidRDefault="00EB6E07" w:rsidP="00EB6E07">
      <w:pPr>
        <w:pStyle w:val="Outline1"/>
      </w:pPr>
      <w:r>
        <w:t>Timers and Counters</w:t>
      </w:r>
    </w:p>
    <w:p w:rsidR="00EB6E07" w:rsidRDefault="00EB6E07" w:rsidP="00EB6E07">
      <w:pPr>
        <w:pStyle w:val="Outline2"/>
      </w:pPr>
      <w:r>
        <w:t>Instructions</w:t>
      </w:r>
    </w:p>
    <w:p w:rsidR="00EB6E07" w:rsidRDefault="00EB6E07" w:rsidP="00EB6E07">
      <w:pPr>
        <w:pStyle w:val="Outline2"/>
      </w:pPr>
      <w:r>
        <w:t>Types</w:t>
      </w:r>
    </w:p>
    <w:p w:rsidR="00EB6E07" w:rsidRPr="00A43D17" w:rsidRDefault="00EB6E07" w:rsidP="00EB6E07">
      <w:pPr>
        <w:pStyle w:val="Outline2"/>
      </w:pPr>
      <w:r>
        <w:t>Combinations</w:t>
      </w:r>
    </w:p>
    <w:p w:rsidR="00EB6E07" w:rsidRDefault="00EB6E07" w:rsidP="00EB6E07">
      <w:pPr>
        <w:pStyle w:val="Outline1"/>
        <w:numPr>
          <w:ilvl w:val="0"/>
          <w:numId w:val="6"/>
        </w:numPr>
        <w:spacing w:after="120" w:line="276" w:lineRule="auto"/>
      </w:pPr>
      <w:r>
        <w:t xml:space="preserve">Lab Activities: Safety Review, Timers, Counters </w:t>
      </w:r>
    </w:p>
    <w:p w:rsidR="00F047AF" w:rsidRPr="00F047AF" w:rsidRDefault="00F047AF" w:rsidP="00F047AF">
      <w:pPr>
        <w:pStyle w:val="Outline1"/>
      </w:pPr>
      <w:r>
        <w:t>Quiz</w:t>
      </w:r>
      <w:r w:rsidR="00A0171B">
        <w:t>: Timers and Counters</w:t>
      </w:r>
    </w:p>
    <w:p w:rsidR="0083097D" w:rsidRDefault="00891F36" w:rsidP="0083097D">
      <w:pPr>
        <w:pStyle w:val="Heading2"/>
      </w:pPr>
      <w:bookmarkStart w:id="14" w:name="_Toc382581932"/>
      <w:r>
        <w:t>Lesson 2:</w:t>
      </w:r>
      <w:bookmarkEnd w:id="14"/>
      <w:r w:rsidR="00761BDD">
        <w:t xml:space="preserve"> </w:t>
      </w:r>
      <w:r w:rsidR="002B5FCD">
        <w:t>Program Control Instructions</w:t>
      </w:r>
      <w:r w:rsidR="0083097D">
        <w:tab/>
        <w:t>Date</w:t>
      </w:r>
    </w:p>
    <w:p w:rsidR="00C84C22" w:rsidRDefault="00C84C22" w:rsidP="00234F03">
      <w:pPr>
        <w:pStyle w:val="Outline1"/>
        <w:numPr>
          <w:ilvl w:val="0"/>
          <w:numId w:val="21"/>
        </w:numPr>
      </w:pPr>
      <w:r>
        <w:t>Master Control Reset Instruction</w:t>
      </w:r>
      <w:r w:rsidRPr="002B4F6F">
        <w:t xml:space="preserve"> </w:t>
      </w:r>
    </w:p>
    <w:p w:rsidR="00C84C22" w:rsidRDefault="00C84C22" w:rsidP="00234F03">
      <w:pPr>
        <w:pStyle w:val="Outline2"/>
        <w:numPr>
          <w:ilvl w:val="0"/>
          <w:numId w:val="22"/>
        </w:numPr>
      </w:pPr>
      <w:r>
        <w:t xml:space="preserve">Operations </w:t>
      </w:r>
    </w:p>
    <w:p w:rsidR="00C84C22" w:rsidRDefault="00C84C22" w:rsidP="00C84C22">
      <w:pPr>
        <w:pStyle w:val="Outline2"/>
      </w:pPr>
      <w:r>
        <w:t>Instructions Set</w:t>
      </w:r>
    </w:p>
    <w:p w:rsidR="00C84C22" w:rsidRDefault="00C84C22" w:rsidP="00C84C22">
      <w:pPr>
        <w:pStyle w:val="Outline2"/>
      </w:pPr>
      <w:r>
        <w:t>Zones</w:t>
      </w:r>
    </w:p>
    <w:p w:rsidR="00C84C22" w:rsidRPr="006776D2" w:rsidRDefault="00C84C22" w:rsidP="00C84C22">
      <w:pPr>
        <w:pStyle w:val="Outline2"/>
      </w:pPr>
      <w:r>
        <w:t>Warnings</w:t>
      </w:r>
    </w:p>
    <w:p w:rsidR="00C84C22" w:rsidRDefault="00C84C22" w:rsidP="00C84C22">
      <w:pPr>
        <w:pStyle w:val="Outline1"/>
        <w:spacing w:after="120" w:line="276" w:lineRule="auto"/>
      </w:pPr>
      <w:r>
        <w:t>Jump Instruction</w:t>
      </w:r>
    </w:p>
    <w:p w:rsidR="00C84C22" w:rsidRDefault="00C84C22" w:rsidP="00234F03">
      <w:pPr>
        <w:pStyle w:val="Outline2"/>
        <w:numPr>
          <w:ilvl w:val="0"/>
          <w:numId w:val="13"/>
        </w:numPr>
      </w:pPr>
      <w:r>
        <w:t>Output Instruction</w:t>
      </w:r>
    </w:p>
    <w:p w:rsidR="00C84C22" w:rsidRDefault="00C84C22" w:rsidP="00C84C22">
      <w:pPr>
        <w:pStyle w:val="Outline2"/>
      </w:pPr>
      <w:r>
        <w:t>Operations and Program</w:t>
      </w:r>
    </w:p>
    <w:p w:rsidR="00C84C22" w:rsidRPr="00A43D17" w:rsidRDefault="00C84C22" w:rsidP="00C84C22">
      <w:pPr>
        <w:pStyle w:val="Outline2"/>
      </w:pPr>
      <w:r>
        <w:t>Ladder Logic</w:t>
      </w:r>
    </w:p>
    <w:p w:rsidR="00C84C22" w:rsidRDefault="00C84C22" w:rsidP="00C84C22">
      <w:pPr>
        <w:pStyle w:val="Outline1"/>
      </w:pPr>
      <w:r>
        <w:t>Subroutine Function</w:t>
      </w:r>
    </w:p>
    <w:p w:rsidR="00C84C22" w:rsidRDefault="00C84C22" w:rsidP="00234F03">
      <w:pPr>
        <w:pStyle w:val="Outline2"/>
        <w:numPr>
          <w:ilvl w:val="0"/>
          <w:numId w:val="14"/>
        </w:numPr>
      </w:pPr>
      <w:r>
        <w:t>Definition and Operation</w:t>
      </w:r>
    </w:p>
    <w:p w:rsidR="00C84C22" w:rsidRDefault="00C84C22" w:rsidP="00C84C22">
      <w:pPr>
        <w:pStyle w:val="Outline2"/>
      </w:pPr>
      <w:r>
        <w:lastRenderedPageBreak/>
        <w:t>Advantages</w:t>
      </w:r>
    </w:p>
    <w:p w:rsidR="00C84C22" w:rsidRPr="00A43D17" w:rsidRDefault="00C84C22" w:rsidP="00C84C22">
      <w:pPr>
        <w:pStyle w:val="Outline2"/>
      </w:pPr>
      <w:r>
        <w:t>Instructions</w:t>
      </w:r>
    </w:p>
    <w:p w:rsidR="00C84C22" w:rsidRDefault="00C84C22" w:rsidP="00C84C22">
      <w:pPr>
        <w:pStyle w:val="Outline1"/>
      </w:pPr>
      <w:r>
        <w:t>Immediate Input and Output Instructions</w:t>
      </w:r>
    </w:p>
    <w:p w:rsidR="00C84C22" w:rsidRPr="00E9583A" w:rsidRDefault="00C84C22" w:rsidP="00234F03">
      <w:pPr>
        <w:pStyle w:val="Outline2"/>
        <w:numPr>
          <w:ilvl w:val="0"/>
          <w:numId w:val="15"/>
        </w:numPr>
      </w:pPr>
      <w:r>
        <w:t>Definition, Operation, Usage</w:t>
      </w:r>
    </w:p>
    <w:p w:rsidR="00C84C22" w:rsidRDefault="00C84C22" w:rsidP="00C84C22">
      <w:pPr>
        <w:pStyle w:val="Outline1"/>
      </w:pPr>
      <w:r>
        <w:t>Forcing External I/O addresses</w:t>
      </w:r>
    </w:p>
    <w:p w:rsidR="00C84C22" w:rsidRDefault="00C84C22" w:rsidP="00234F03">
      <w:pPr>
        <w:pStyle w:val="Outline2"/>
        <w:numPr>
          <w:ilvl w:val="0"/>
          <w:numId w:val="16"/>
        </w:numPr>
      </w:pPr>
      <w:r>
        <w:t>Definition and Usage</w:t>
      </w:r>
    </w:p>
    <w:p w:rsidR="00C84C22" w:rsidRDefault="00C84C22" w:rsidP="00C84C22">
      <w:pPr>
        <w:pStyle w:val="Outline2"/>
      </w:pPr>
      <w:r>
        <w:t>Programming</w:t>
      </w:r>
    </w:p>
    <w:p w:rsidR="00C84C22" w:rsidRPr="00EC7042" w:rsidRDefault="00C84C22" w:rsidP="00C84C22">
      <w:pPr>
        <w:pStyle w:val="Outline2"/>
      </w:pPr>
      <w:r>
        <w:t>Safety and Warnings</w:t>
      </w:r>
    </w:p>
    <w:p w:rsidR="00C84C22" w:rsidRDefault="00C84C22" w:rsidP="00C84C22">
      <w:pPr>
        <w:pStyle w:val="Outline1"/>
      </w:pPr>
      <w:r>
        <w:t>Safety Circuitry</w:t>
      </w:r>
    </w:p>
    <w:p w:rsidR="00C84C22" w:rsidRDefault="00C84C22" w:rsidP="00234F03">
      <w:pPr>
        <w:pStyle w:val="Outline2"/>
        <w:numPr>
          <w:ilvl w:val="0"/>
          <w:numId w:val="17"/>
        </w:numPr>
      </w:pPr>
      <w:r>
        <w:t>Multiple Levels of Disconnect</w:t>
      </w:r>
    </w:p>
    <w:p w:rsidR="00C84C22" w:rsidRDefault="00C84C22" w:rsidP="00C84C22">
      <w:pPr>
        <w:pStyle w:val="Outline2"/>
      </w:pPr>
      <w:r>
        <w:t>Solutions and Operation</w:t>
      </w:r>
    </w:p>
    <w:p w:rsidR="00C84C22" w:rsidRPr="00812DF1" w:rsidRDefault="00C84C22" w:rsidP="00C84C22">
      <w:pPr>
        <w:pStyle w:val="Outline2"/>
      </w:pPr>
      <w:r>
        <w:t>Safety PLC</w:t>
      </w:r>
    </w:p>
    <w:p w:rsidR="00C84C22" w:rsidRDefault="00C84C22" w:rsidP="00C84C22">
      <w:pPr>
        <w:pStyle w:val="Outline1"/>
      </w:pPr>
      <w:r>
        <w:t>Selectable Timed Interrupt</w:t>
      </w:r>
    </w:p>
    <w:p w:rsidR="00C84C22" w:rsidRPr="00812DF1" w:rsidRDefault="00C84C22" w:rsidP="00234F03">
      <w:pPr>
        <w:pStyle w:val="Outline2"/>
        <w:numPr>
          <w:ilvl w:val="0"/>
          <w:numId w:val="18"/>
        </w:numPr>
      </w:pPr>
      <w:r>
        <w:t>Operation, Usage, Instructions</w:t>
      </w:r>
    </w:p>
    <w:p w:rsidR="00C84C22" w:rsidRDefault="00C84C22" w:rsidP="00C84C22">
      <w:pPr>
        <w:pStyle w:val="Outline1"/>
      </w:pPr>
      <w:r>
        <w:t>Fault Routine</w:t>
      </w:r>
    </w:p>
    <w:p w:rsidR="00C84C22" w:rsidRDefault="00C84C22" w:rsidP="00234F03">
      <w:pPr>
        <w:pStyle w:val="Outline2"/>
        <w:numPr>
          <w:ilvl w:val="0"/>
          <w:numId w:val="20"/>
        </w:numPr>
      </w:pPr>
      <w:r>
        <w:t>Operation and Types</w:t>
      </w:r>
    </w:p>
    <w:p w:rsidR="00C84C22" w:rsidRPr="00324099" w:rsidRDefault="00C84C22" w:rsidP="00C84C22">
      <w:pPr>
        <w:pStyle w:val="Outline2"/>
      </w:pPr>
      <w:r>
        <w:t>Recover Procedures</w:t>
      </w:r>
    </w:p>
    <w:p w:rsidR="00C84C22" w:rsidRDefault="00C84C22" w:rsidP="00C84C22">
      <w:pPr>
        <w:pStyle w:val="Outline1"/>
      </w:pPr>
      <w:r>
        <w:t>Temporary End and Suspend Instructions</w:t>
      </w:r>
    </w:p>
    <w:p w:rsidR="00C84C22" w:rsidRPr="00324099" w:rsidRDefault="00C84C22" w:rsidP="00234F03">
      <w:pPr>
        <w:pStyle w:val="Outline2"/>
        <w:numPr>
          <w:ilvl w:val="0"/>
          <w:numId w:val="19"/>
        </w:numPr>
      </w:pPr>
      <w:r>
        <w:t>Usage and Operation</w:t>
      </w:r>
    </w:p>
    <w:p w:rsidR="00C84C22" w:rsidRDefault="00C84C22" w:rsidP="00C84C22">
      <w:pPr>
        <w:pStyle w:val="Outline1"/>
      </w:pPr>
      <w:r>
        <w:t>Lab Activities: Program Initialization, Master Control Reset, Subroutines, Jump and Label Instructions.</w:t>
      </w:r>
    </w:p>
    <w:p w:rsidR="00A0171B" w:rsidRPr="00A0171B" w:rsidRDefault="00A0171B" w:rsidP="00A0171B">
      <w:pPr>
        <w:pStyle w:val="Outline1"/>
      </w:pPr>
      <w:r>
        <w:t>Quiz: Program Control Instructions</w:t>
      </w:r>
    </w:p>
    <w:p w:rsidR="0053770B" w:rsidRDefault="00891F36" w:rsidP="006270F7">
      <w:pPr>
        <w:pStyle w:val="Heading2"/>
      </w:pPr>
      <w:bookmarkStart w:id="15" w:name="_Toc382581933"/>
      <w:r>
        <w:t>Lesson 3:</w:t>
      </w:r>
      <w:r w:rsidR="004276BC">
        <w:t xml:space="preserve"> </w:t>
      </w:r>
      <w:bookmarkEnd w:id="15"/>
      <w:r w:rsidR="002B5FCD">
        <w:t>Data Manipulations</w:t>
      </w:r>
      <w:r w:rsidR="00B61355">
        <w:tab/>
        <w:t>Date</w:t>
      </w:r>
    </w:p>
    <w:p w:rsidR="002B5FCD" w:rsidRDefault="002B5FCD" w:rsidP="00234F03">
      <w:pPr>
        <w:pStyle w:val="Outline1"/>
        <w:numPr>
          <w:ilvl w:val="0"/>
          <w:numId w:val="23"/>
        </w:numPr>
      </w:pPr>
      <w:r>
        <w:t>Data Manipulation</w:t>
      </w:r>
      <w:r w:rsidRPr="002B4F6F">
        <w:t xml:space="preserve"> </w:t>
      </w:r>
    </w:p>
    <w:p w:rsidR="002B5FCD" w:rsidRDefault="002B5FCD" w:rsidP="00234F03">
      <w:pPr>
        <w:pStyle w:val="Outline2"/>
        <w:numPr>
          <w:ilvl w:val="0"/>
          <w:numId w:val="24"/>
        </w:numPr>
      </w:pPr>
      <w:r>
        <w:t xml:space="preserve">Implementation </w:t>
      </w:r>
    </w:p>
    <w:p w:rsidR="002B5FCD" w:rsidRDefault="002B5FCD" w:rsidP="002B5FCD">
      <w:pPr>
        <w:pStyle w:val="Outline2"/>
      </w:pPr>
      <w:r>
        <w:t>Word and Register Levels</w:t>
      </w:r>
    </w:p>
    <w:p w:rsidR="002B5FCD" w:rsidRDefault="002B5FCD" w:rsidP="002B5FCD">
      <w:pPr>
        <w:pStyle w:val="Outline2"/>
      </w:pPr>
      <w:r>
        <w:t>Category and Concepts</w:t>
      </w:r>
    </w:p>
    <w:p w:rsidR="002B5FCD" w:rsidRDefault="002B5FCD" w:rsidP="002B5FCD">
      <w:pPr>
        <w:pStyle w:val="Outline1"/>
        <w:spacing w:after="120" w:line="276" w:lineRule="auto"/>
      </w:pPr>
      <w:r>
        <w:t>Data Transfer Instructions</w:t>
      </w:r>
    </w:p>
    <w:p w:rsidR="002B5FCD" w:rsidRDefault="002B5FCD" w:rsidP="00234F03">
      <w:pPr>
        <w:pStyle w:val="Outline2"/>
        <w:numPr>
          <w:ilvl w:val="0"/>
          <w:numId w:val="25"/>
        </w:numPr>
      </w:pPr>
      <w:r>
        <w:t>File Instructions</w:t>
      </w:r>
    </w:p>
    <w:p w:rsidR="002B5FCD" w:rsidRDefault="002B5FCD" w:rsidP="002B5FCD">
      <w:pPr>
        <w:pStyle w:val="Outline2"/>
      </w:pPr>
      <w:r>
        <w:t>Operation</w:t>
      </w:r>
    </w:p>
    <w:p w:rsidR="002B5FCD" w:rsidRPr="00A43D17" w:rsidRDefault="002B5FCD" w:rsidP="002B5FCD">
      <w:pPr>
        <w:pStyle w:val="Outline2"/>
      </w:pPr>
      <w:r>
        <w:t>FAL, COP, FLL</w:t>
      </w:r>
    </w:p>
    <w:p w:rsidR="002B5FCD" w:rsidRDefault="002B5FCD" w:rsidP="002B5FCD">
      <w:pPr>
        <w:pStyle w:val="Outline1"/>
      </w:pPr>
      <w:r>
        <w:t>Data Compare Instructions</w:t>
      </w:r>
    </w:p>
    <w:p w:rsidR="002B5FCD" w:rsidRDefault="002B5FCD" w:rsidP="00234F03">
      <w:pPr>
        <w:pStyle w:val="Outline2"/>
        <w:numPr>
          <w:ilvl w:val="0"/>
          <w:numId w:val="26"/>
        </w:numPr>
      </w:pPr>
      <w:r>
        <w:t>Definition and Operation</w:t>
      </w:r>
    </w:p>
    <w:p w:rsidR="002B5FCD" w:rsidRDefault="002B5FCD" w:rsidP="002B5FCD">
      <w:pPr>
        <w:pStyle w:val="Outline2"/>
      </w:pPr>
      <w:r>
        <w:lastRenderedPageBreak/>
        <w:t>Instructions</w:t>
      </w:r>
    </w:p>
    <w:p w:rsidR="002B5FCD" w:rsidRPr="00A43D17" w:rsidRDefault="002B5FCD" w:rsidP="002B5FCD">
      <w:pPr>
        <w:pStyle w:val="Outline2"/>
      </w:pPr>
      <w:r>
        <w:t>Logic RUNGs</w:t>
      </w:r>
    </w:p>
    <w:p w:rsidR="002B5FCD" w:rsidRDefault="002B5FCD" w:rsidP="002B5FCD">
      <w:pPr>
        <w:pStyle w:val="Outline1"/>
      </w:pPr>
      <w:r>
        <w:t>Data Manipulation Programs</w:t>
      </w:r>
    </w:p>
    <w:p w:rsidR="002B5FCD" w:rsidRPr="00E9583A" w:rsidRDefault="002B5FCD" w:rsidP="00234F03">
      <w:pPr>
        <w:pStyle w:val="Outline2"/>
        <w:numPr>
          <w:ilvl w:val="0"/>
          <w:numId w:val="27"/>
        </w:numPr>
      </w:pPr>
      <w:r>
        <w:t>Operation and Usage</w:t>
      </w:r>
    </w:p>
    <w:p w:rsidR="002B5FCD" w:rsidRDefault="002B5FCD" w:rsidP="002B5FCD">
      <w:pPr>
        <w:pStyle w:val="Outline1"/>
      </w:pPr>
      <w:r>
        <w:t>Numerical Data I/O Interfaces</w:t>
      </w:r>
    </w:p>
    <w:p w:rsidR="002B5FCD" w:rsidRDefault="002B5FCD" w:rsidP="00234F03">
      <w:pPr>
        <w:pStyle w:val="Outline2"/>
        <w:numPr>
          <w:ilvl w:val="0"/>
          <w:numId w:val="28"/>
        </w:numPr>
      </w:pPr>
      <w:proofErr w:type="spellStart"/>
      <w:r>
        <w:t>Multibits</w:t>
      </w:r>
      <w:proofErr w:type="spellEnd"/>
    </w:p>
    <w:p w:rsidR="002B5FCD" w:rsidRDefault="002B5FCD" w:rsidP="002B5FCD">
      <w:pPr>
        <w:pStyle w:val="Outline2"/>
      </w:pPr>
      <w:r>
        <w:t>Analog</w:t>
      </w:r>
    </w:p>
    <w:p w:rsidR="002B5FCD" w:rsidRPr="00EC7042" w:rsidRDefault="002B5FCD" w:rsidP="002B5FCD">
      <w:pPr>
        <w:pStyle w:val="Outline2"/>
      </w:pPr>
      <w:r>
        <w:t>Operation</w:t>
      </w:r>
    </w:p>
    <w:p w:rsidR="002B5FCD" w:rsidRDefault="002B5FCD" w:rsidP="002B5FCD">
      <w:pPr>
        <w:pStyle w:val="Outline1"/>
      </w:pPr>
      <w:r>
        <w:t>Closed-Loop Control</w:t>
      </w:r>
    </w:p>
    <w:p w:rsidR="002B5FCD" w:rsidRDefault="002B5FCD" w:rsidP="00234F03">
      <w:pPr>
        <w:pStyle w:val="Outline2"/>
        <w:numPr>
          <w:ilvl w:val="0"/>
          <w:numId w:val="29"/>
        </w:numPr>
      </w:pPr>
      <w:r>
        <w:t>Operation</w:t>
      </w:r>
    </w:p>
    <w:p w:rsidR="002B5FCD" w:rsidRDefault="002B5FCD" w:rsidP="002B5FCD">
      <w:pPr>
        <w:pStyle w:val="Outline2"/>
      </w:pPr>
      <w:r>
        <w:t>Schemes</w:t>
      </w:r>
    </w:p>
    <w:p w:rsidR="002B5FCD" w:rsidRPr="00812DF1" w:rsidRDefault="002B5FCD" w:rsidP="002B5FCD">
      <w:pPr>
        <w:pStyle w:val="Outline2"/>
      </w:pPr>
      <w:r>
        <w:t>Instructions</w:t>
      </w:r>
    </w:p>
    <w:p w:rsidR="002B5FCD" w:rsidRDefault="002B5FCD" w:rsidP="002B5FCD">
      <w:pPr>
        <w:pStyle w:val="Outline1"/>
      </w:pPr>
      <w:r>
        <w:t>Lab Activities: Data Manipulation Move Instructions: MOV, Copy</w:t>
      </w:r>
    </w:p>
    <w:p w:rsidR="00A0171B" w:rsidRPr="00A0171B" w:rsidRDefault="00A0171B" w:rsidP="00A0171B">
      <w:pPr>
        <w:pStyle w:val="Outline1"/>
      </w:pPr>
      <w:r>
        <w:t>Quiz: Data Manipulation Instructions</w:t>
      </w:r>
    </w:p>
    <w:p w:rsidR="004276BC" w:rsidRDefault="00891F36" w:rsidP="004276BC">
      <w:pPr>
        <w:pStyle w:val="Heading2"/>
      </w:pPr>
      <w:bookmarkStart w:id="16" w:name="_Toc382581934"/>
      <w:r>
        <w:t>Lesson 4:</w:t>
      </w:r>
      <w:r w:rsidR="004276BC">
        <w:t xml:space="preserve"> </w:t>
      </w:r>
      <w:bookmarkEnd w:id="16"/>
      <w:r w:rsidR="008F00B4">
        <w:t>Math Instructions</w:t>
      </w:r>
      <w:r w:rsidR="006270F7">
        <w:tab/>
      </w:r>
      <w:r w:rsidR="00740C08">
        <w:t>Date</w:t>
      </w:r>
    </w:p>
    <w:p w:rsidR="008303CA" w:rsidRDefault="008303CA" w:rsidP="00234F03">
      <w:pPr>
        <w:pStyle w:val="Outline1"/>
        <w:numPr>
          <w:ilvl w:val="0"/>
          <w:numId w:val="30"/>
        </w:numPr>
      </w:pPr>
      <w:r>
        <w:t>Math Instructions</w:t>
      </w:r>
      <w:r w:rsidRPr="002B4F6F">
        <w:t xml:space="preserve"> </w:t>
      </w:r>
    </w:p>
    <w:p w:rsidR="008303CA" w:rsidRDefault="008303CA" w:rsidP="00234F03">
      <w:pPr>
        <w:pStyle w:val="Outline2"/>
        <w:numPr>
          <w:ilvl w:val="0"/>
          <w:numId w:val="31"/>
        </w:numPr>
      </w:pPr>
      <w:r>
        <w:t xml:space="preserve">Definition, Functions, Command </w:t>
      </w:r>
    </w:p>
    <w:p w:rsidR="008303CA" w:rsidRDefault="008303CA" w:rsidP="008303CA">
      <w:pPr>
        <w:pStyle w:val="Outline1"/>
        <w:spacing w:after="120" w:line="276" w:lineRule="auto"/>
      </w:pPr>
      <w:r>
        <w:t>Addition Instruction (ADD)</w:t>
      </w:r>
    </w:p>
    <w:p w:rsidR="008303CA" w:rsidRDefault="008303CA" w:rsidP="00234F03">
      <w:pPr>
        <w:pStyle w:val="Outline2"/>
        <w:numPr>
          <w:ilvl w:val="0"/>
          <w:numId w:val="32"/>
        </w:numPr>
      </w:pPr>
      <w:r>
        <w:t>Operation</w:t>
      </w:r>
    </w:p>
    <w:p w:rsidR="008303CA" w:rsidRPr="00A43D17" w:rsidRDefault="008303CA" w:rsidP="008303CA">
      <w:pPr>
        <w:pStyle w:val="Outline2"/>
      </w:pPr>
      <w:r>
        <w:t>Bit Status</w:t>
      </w:r>
    </w:p>
    <w:p w:rsidR="008303CA" w:rsidRDefault="008303CA" w:rsidP="008303CA">
      <w:pPr>
        <w:pStyle w:val="Outline1"/>
      </w:pPr>
      <w:r>
        <w:t>Subtraction Instruction (SUB)</w:t>
      </w:r>
    </w:p>
    <w:p w:rsidR="008303CA" w:rsidRDefault="008303CA" w:rsidP="00234F03">
      <w:pPr>
        <w:pStyle w:val="Outline2"/>
        <w:numPr>
          <w:ilvl w:val="0"/>
          <w:numId w:val="33"/>
        </w:numPr>
      </w:pPr>
      <w:r>
        <w:t>Definition and Operation</w:t>
      </w:r>
    </w:p>
    <w:p w:rsidR="008303CA" w:rsidRDefault="008303CA" w:rsidP="008303CA">
      <w:pPr>
        <w:pStyle w:val="Outline1"/>
      </w:pPr>
      <w:r>
        <w:t>Multiplication Instruction (MUL)</w:t>
      </w:r>
    </w:p>
    <w:p w:rsidR="008303CA" w:rsidRPr="00E9583A" w:rsidRDefault="008303CA" w:rsidP="00234F03">
      <w:pPr>
        <w:pStyle w:val="Outline2"/>
        <w:numPr>
          <w:ilvl w:val="0"/>
          <w:numId w:val="34"/>
        </w:numPr>
      </w:pPr>
      <w:r>
        <w:t>Operation and Usage</w:t>
      </w:r>
    </w:p>
    <w:p w:rsidR="008303CA" w:rsidRDefault="008303CA" w:rsidP="008303CA">
      <w:pPr>
        <w:pStyle w:val="Outline1"/>
      </w:pPr>
      <w:r>
        <w:t>Division Instruction (DIV)</w:t>
      </w:r>
    </w:p>
    <w:p w:rsidR="008303CA" w:rsidRPr="00EC7042" w:rsidRDefault="008303CA" w:rsidP="00234F03">
      <w:pPr>
        <w:pStyle w:val="Outline2"/>
        <w:numPr>
          <w:ilvl w:val="0"/>
          <w:numId w:val="35"/>
        </w:numPr>
      </w:pPr>
      <w:r>
        <w:t>Operation</w:t>
      </w:r>
    </w:p>
    <w:p w:rsidR="008303CA" w:rsidRDefault="008303CA" w:rsidP="008303CA">
      <w:pPr>
        <w:pStyle w:val="Outline1"/>
      </w:pPr>
      <w:r>
        <w:t>Other Word-Level Math Instructions</w:t>
      </w:r>
    </w:p>
    <w:p w:rsidR="008303CA" w:rsidRDefault="008303CA" w:rsidP="00234F03">
      <w:pPr>
        <w:pStyle w:val="Outline2"/>
        <w:numPr>
          <w:ilvl w:val="0"/>
          <w:numId w:val="36"/>
        </w:numPr>
      </w:pPr>
      <w:r>
        <w:t>Operations: SQR, NEG, TOD, FRD, CLR</w:t>
      </w:r>
    </w:p>
    <w:p w:rsidR="008303CA" w:rsidRDefault="008303CA" w:rsidP="008303CA">
      <w:pPr>
        <w:pStyle w:val="Outline2"/>
      </w:pPr>
      <w:r>
        <w:t>Schemes</w:t>
      </w:r>
    </w:p>
    <w:p w:rsidR="008303CA" w:rsidRPr="00812DF1" w:rsidRDefault="008303CA" w:rsidP="008303CA">
      <w:pPr>
        <w:pStyle w:val="Outline2"/>
      </w:pPr>
      <w:r>
        <w:t>Instructions</w:t>
      </w:r>
    </w:p>
    <w:p w:rsidR="008303CA" w:rsidRDefault="008303CA" w:rsidP="008303CA">
      <w:pPr>
        <w:pStyle w:val="Outline1"/>
      </w:pPr>
      <w:r>
        <w:t>File Arithmetic Operations</w:t>
      </w:r>
    </w:p>
    <w:p w:rsidR="008303CA" w:rsidRDefault="008303CA" w:rsidP="00234F03">
      <w:pPr>
        <w:pStyle w:val="Outline2"/>
        <w:numPr>
          <w:ilvl w:val="0"/>
          <w:numId w:val="37"/>
        </w:numPr>
      </w:pPr>
      <w:r>
        <w:t>Functions</w:t>
      </w:r>
    </w:p>
    <w:p w:rsidR="008303CA" w:rsidRDefault="008303CA" w:rsidP="008303CA">
      <w:pPr>
        <w:pStyle w:val="Outline2"/>
      </w:pPr>
      <w:r>
        <w:t>Implementation</w:t>
      </w:r>
    </w:p>
    <w:p w:rsidR="008303CA" w:rsidRPr="00812DF1" w:rsidRDefault="008303CA" w:rsidP="008303CA">
      <w:pPr>
        <w:pStyle w:val="Outline2"/>
      </w:pPr>
      <w:r>
        <w:lastRenderedPageBreak/>
        <w:t xml:space="preserve">Instructions </w:t>
      </w:r>
    </w:p>
    <w:p w:rsidR="008303CA" w:rsidRDefault="008303CA" w:rsidP="008303CA">
      <w:pPr>
        <w:pStyle w:val="Outline1"/>
      </w:pPr>
      <w:r>
        <w:t>Lab Activities: Math Instructions, ADD, SUB, MUL, DIV</w:t>
      </w:r>
    </w:p>
    <w:p w:rsidR="00A0171B" w:rsidRPr="00A0171B" w:rsidRDefault="00A0171B" w:rsidP="00A0171B">
      <w:pPr>
        <w:pStyle w:val="Outline1"/>
      </w:pPr>
      <w:r>
        <w:t>Quiz: Math Instructions</w:t>
      </w:r>
    </w:p>
    <w:p w:rsidR="004276BC" w:rsidRDefault="008303CA" w:rsidP="004276BC">
      <w:pPr>
        <w:pStyle w:val="Heading2"/>
      </w:pPr>
      <w:bookmarkStart w:id="17" w:name="_Toc382581935"/>
      <w:r>
        <w:t>L</w:t>
      </w:r>
      <w:r w:rsidR="00891F36">
        <w:t>esson 5:</w:t>
      </w:r>
      <w:r w:rsidR="004F5C30">
        <w:t xml:space="preserve"> </w:t>
      </w:r>
      <w:bookmarkEnd w:id="17"/>
      <w:r w:rsidR="00C00146">
        <w:t xml:space="preserve">Lab </w:t>
      </w:r>
      <w:r w:rsidR="004C7E65">
        <w:t xml:space="preserve">Midterm </w:t>
      </w:r>
      <w:r w:rsidR="006270F7">
        <w:tab/>
      </w:r>
      <w:r w:rsidR="00740C08">
        <w:t>Date</w:t>
      </w:r>
    </w:p>
    <w:p w:rsidR="004276BC" w:rsidRDefault="00891F36" w:rsidP="004276BC">
      <w:pPr>
        <w:pStyle w:val="Heading2"/>
      </w:pPr>
      <w:bookmarkStart w:id="18" w:name="_Toc382581936"/>
      <w:r>
        <w:t>Lesson 6:</w:t>
      </w:r>
      <w:r w:rsidR="004276BC">
        <w:t xml:space="preserve"> </w:t>
      </w:r>
      <w:bookmarkEnd w:id="18"/>
      <w:r w:rsidR="002A5E23">
        <w:t>Sequencer and Shift Register Instructions</w:t>
      </w:r>
      <w:r w:rsidR="006270F7">
        <w:tab/>
      </w:r>
      <w:r w:rsidR="00740C08">
        <w:t>Date</w:t>
      </w:r>
    </w:p>
    <w:p w:rsidR="002A5E23" w:rsidRDefault="002A5E23" w:rsidP="00234F03">
      <w:pPr>
        <w:pStyle w:val="Outline1"/>
        <w:numPr>
          <w:ilvl w:val="0"/>
          <w:numId w:val="38"/>
        </w:numPr>
      </w:pPr>
      <w:r>
        <w:t>Mechanical Sequencers</w:t>
      </w:r>
      <w:r w:rsidRPr="002B4F6F">
        <w:t xml:space="preserve"> </w:t>
      </w:r>
    </w:p>
    <w:p w:rsidR="002A5E23" w:rsidRDefault="002A5E23" w:rsidP="00234F03">
      <w:pPr>
        <w:pStyle w:val="Outline2"/>
        <w:numPr>
          <w:ilvl w:val="0"/>
          <w:numId w:val="39"/>
        </w:numPr>
        <w:spacing w:after="120" w:line="276" w:lineRule="auto"/>
      </w:pPr>
      <w:r>
        <w:t>Definition, Functions</w:t>
      </w:r>
    </w:p>
    <w:p w:rsidR="002A5E23" w:rsidRDefault="002A5E23" w:rsidP="002A5E23">
      <w:pPr>
        <w:pStyle w:val="Outline1"/>
      </w:pPr>
      <w:r>
        <w:t>Sequencer Instructions</w:t>
      </w:r>
    </w:p>
    <w:p w:rsidR="002A5E23" w:rsidRDefault="002A5E23" w:rsidP="00234F03">
      <w:pPr>
        <w:pStyle w:val="Outline2"/>
        <w:numPr>
          <w:ilvl w:val="0"/>
          <w:numId w:val="40"/>
        </w:numPr>
      </w:pPr>
      <w:r>
        <w:t>Operation</w:t>
      </w:r>
    </w:p>
    <w:p w:rsidR="002A5E23" w:rsidRDefault="002A5E23" w:rsidP="00234F03">
      <w:pPr>
        <w:pStyle w:val="Outline2"/>
        <w:numPr>
          <w:ilvl w:val="0"/>
          <w:numId w:val="13"/>
        </w:numPr>
      </w:pPr>
      <w:r>
        <w:t>Programming</w:t>
      </w:r>
    </w:p>
    <w:p w:rsidR="002A5E23" w:rsidRDefault="002A5E23" w:rsidP="002A5E23">
      <w:pPr>
        <w:pStyle w:val="Outline1"/>
      </w:pPr>
      <w:r>
        <w:t>Sequencer Programs</w:t>
      </w:r>
    </w:p>
    <w:p w:rsidR="002A5E23" w:rsidRDefault="002A5E23" w:rsidP="00234F03">
      <w:pPr>
        <w:pStyle w:val="Outline2"/>
        <w:numPr>
          <w:ilvl w:val="0"/>
          <w:numId w:val="41"/>
        </w:numPr>
      </w:pPr>
      <w:r>
        <w:t>Definition and Types</w:t>
      </w:r>
    </w:p>
    <w:p w:rsidR="002A5E23" w:rsidRDefault="002A5E23" w:rsidP="00234F03">
      <w:pPr>
        <w:pStyle w:val="Outline2"/>
        <w:numPr>
          <w:ilvl w:val="0"/>
          <w:numId w:val="13"/>
        </w:numPr>
      </w:pPr>
      <w:r>
        <w:t>Operation</w:t>
      </w:r>
    </w:p>
    <w:p w:rsidR="002A5E23" w:rsidRDefault="002A5E23" w:rsidP="002A5E23">
      <w:pPr>
        <w:pStyle w:val="Outline1"/>
      </w:pPr>
      <w:r>
        <w:t>Bit Shift Registers</w:t>
      </w:r>
    </w:p>
    <w:p w:rsidR="002A5E23" w:rsidRDefault="002A5E23" w:rsidP="00234F03">
      <w:pPr>
        <w:pStyle w:val="Outline2"/>
        <w:numPr>
          <w:ilvl w:val="0"/>
          <w:numId w:val="42"/>
        </w:numPr>
      </w:pPr>
      <w:r>
        <w:t>Definition, Application</w:t>
      </w:r>
    </w:p>
    <w:p w:rsidR="002A5E23" w:rsidRDefault="002A5E23" w:rsidP="002A5E23">
      <w:pPr>
        <w:pStyle w:val="Outline2"/>
      </w:pPr>
      <w:r>
        <w:t>Instructions</w:t>
      </w:r>
    </w:p>
    <w:p w:rsidR="002A5E23" w:rsidRPr="00812DF1" w:rsidRDefault="002A5E23" w:rsidP="002A5E23">
      <w:pPr>
        <w:pStyle w:val="Outline2"/>
      </w:pPr>
      <w:r>
        <w:t>Usage</w:t>
      </w:r>
    </w:p>
    <w:p w:rsidR="002A5E23" w:rsidRDefault="002A5E23" w:rsidP="002A5E23">
      <w:pPr>
        <w:pStyle w:val="Outline1"/>
      </w:pPr>
      <w:r>
        <w:t>Word Shift Operations</w:t>
      </w:r>
    </w:p>
    <w:p w:rsidR="002A5E23" w:rsidRDefault="002A5E23" w:rsidP="00234F03">
      <w:pPr>
        <w:pStyle w:val="Outline2"/>
        <w:numPr>
          <w:ilvl w:val="0"/>
          <w:numId w:val="43"/>
        </w:numPr>
      </w:pPr>
      <w:r>
        <w:t>Operations</w:t>
      </w:r>
    </w:p>
    <w:p w:rsidR="002A5E23" w:rsidRPr="00812DF1" w:rsidRDefault="002A5E23" w:rsidP="002A5E23">
      <w:pPr>
        <w:pStyle w:val="Outline2"/>
      </w:pPr>
      <w:r>
        <w:t xml:space="preserve">Instructions: FIFO, LIFO </w:t>
      </w:r>
    </w:p>
    <w:p w:rsidR="002A5E23" w:rsidRDefault="002A5E23" w:rsidP="002A5E23">
      <w:pPr>
        <w:pStyle w:val="Outline1"/>
      </w:pPr>
      <w:r>
        <w:t xml:space="preserve">Lab Activities: Event Sequencing, Continuous Cycle Logic, Multiple Actuator Event Sequencing </w:t>
      </w:r>
    </w:p>
    <w:p w:rsidR="002A5E23" w:rsidRPr="008C1D1D" w:rsidRDefault="002A5E23" w:rsidP="002A5E23">
      <w:pPr>
        <w:pStyle w:val="Outline1"/>
      </w:pPr>
      <w:r>
        <w:t>Quiz: Shift Registers</w:t>
      </w:r>
    </w:p>
    <w:p w:rsidR="00145ACA" w:rsidRDefault="00145ACA" w:rsidP="00145ACA">
      <w:pPr>
        <w:pStyle w:val="Heading2"/>
      </w:pPr>
      <w:bookmarkStart w:id="19" w:name="_Toc382581938"/>
      <w:bookmarkStart w:id="20" w:name="_Toc382581937"/>
      <w:r>
        <w:t xml:space="preserve">Lesson 7: </w:t>
      </w:r>
      <w:bookmarkEnd w:id="19"/>
      <w:r w:rsidR="007C6D0B">
        <w:t>PLC Installation, Editing, and Troubleshooting</w:t>
      </w:r>
      <w:r>
        <w:tab/>
        <w:t>Date</w:t>
      </w:r>
    </w:p>
    <w:p w:rsidR="00236722" w:rsidRDefault="00236722" w:rsidP="00234F03">
      <w:pPr>
        <w:pStyle w:val="Outline1"/>
        <w:numPr>
          <w:ilvl w:val="0"/>
          <w:numId w:val="44"/>
        </w:numPr>
      </w:pPr>
      <w:r>
        <w:t>PLC Enclosures</w:t>
      </w:r>
      <w:r w:rsidRPr="002B4F6F">
        <w:t xml:space="preserve"> </w:t>
      </w:r>
    </w:p>
    <w:p w:rsidR="00236722" w:rsidRDefault="00236722" w:rsidP="00234F03">
      <w:pPr>
        <w:pStyle w:val="Outline2"/>
        <w:numPr>
          <w:ilvl w:val="0"/>
          <w:numId w:val="45"/>
        </w:numPr>
        <w:spacing w:after="120" w:line="276" w:lineRule="auto"/>
      </w:pPr>
      <w:r>
        <w:t>Definition and Functions</w:t>
      </w:r>
    </w:p>
    <w:p w:rsidR="00236722" w:rsidRDefault="00236722" w:rsidP="00236722">
      <w:pPr>
        <w:pStyle w:val="Outline1"/>
      </w:pPr>
      <w:r>
        <w:t>Electrical Noise</w:t>
      </w:r>
    </w:p>
    <w:p w:rsidR="00236722" w:rsidRDefault="00236722" w:rsidP="00234F03">
      <w:pPr>
        <w:pStyle w:val="Outline2"/>
        <w:numPr>
          <w:ilvl w:val="0"/>
          <w:numId w:val="46"/>
        </w:numPr>
      </w:pPr>
      <w:r>
        <w:t>Definition</w:t>
      </w:r>
    </w:p>
    <w:p w:rsidR="00236722" w:rsidRDefault="00236722" w:rsidP="00234F03">
      <w:pPr>
        <w:pStyle w:val="Outline2"/>
        <w:numPr>
          <w:ilvl w:val="0"/>
          <w:numId w:val="13"/>
        </w:numPr>
      </w:pPr>
      <w:r>
        <w:t>Causes and Recommendations</w:t>
      </w:r>
    </w:p>
    <w:p w:rsidR="00236722" w:rsidRDefault="00236722" w:rsidP="00236722">
      <w:pPr>
        <w:pStyle w:val="Outline1"/>
      </w:pPr>
      <w:r>
        <w:t>Leaky Inputs and Outputs</w:t>
      </w:r>
    </w:p>
    <w:p w:rsidR="00236722" w:rsidRDefault="00236722" w:rsidP="00234F03">
      <w:pPr>
        <w:pStyle w:val="Outline2"/>
        <w:numPr>
          <w:ilvl w:val="0"/>
          <w:numId w:val="47"/>
        </w:numPr>
      </w:pPr>
      <w:r>
        <w:lastRenderedPageBreak/>
        <w:t>Definition and Solutions</w:t>
      </w:r>
    </w:p>
    <w:p w:rsidR="00236722" w:rsidRDefault="00236722" w:rsidP="00236722">
      <w:pPr>
        <w:pStyle w:val="Outline1"/>
      </w:pPr>
      <w:r>
        <w:t>Grounding</w:t>
      </w:r>
    </w:p>
    <w:p w:rsidR="00236722" w:rsidRDefault="00236722" w:rsidP="00234F03">
      <w:pPr>
        <w:pStyle w:val="Outline2"/>
      </w:pPr>
      <w:r>
        <w:t>NEC and Definition</w:t>
      </w:r>
    </w:p>
    <w:p w:rsidR="00236722" w:rsidRDefault="00236722" w:rsidP="00236722">
      <w:pPr>
        <w:pStyle w:val="Outline1"/>
      </w:pPr>
      <w:r>
        <w:t>Voltage Variations and Surges</w:t>
      </w:r>
    </w:p>
    <w:p w:rsidR="00236722" w:rsidRDefault="00236722" w:rsidP="007B6954">
      <w:pPr>
        <w:pStyle w:val="Outline2"/>
      </w:pPr>
      <w:r>
        <w:t>Operation and Solutions</w:t>
      </w:r>
    </w:p>
    <w:p w:rsidR="00236722" w:rsidRDefault="00236722" w:rsidP="00236722">
      <w:pPr>
        <w:pStyle w:val="Outline1"/>
      </w:pPr>
      <w:r>
        <w:t>Program Editing and Commissioning</w:t>
      </w:r>
    </w:p>
    <w:p w:rsidR="00236722" w:rsidRDefault="00236722" w:rsidP="00236722">
      <w:pPr>
        <w:pStyle w:val="Outline1"/>
      </w:pPr>
      <w:r>
        <w:t>Programming and Monitoring</w:t>
      </w:r>
    </w:p>
    <w:p w:rsidR="00236722" w:rsidRPr="00E6178A" w:rsidRDefault="00236722" w:rsidP="00234F03">
      <w:pPr>
        <w:pStyle w:val="Outline2"/>
        <w:numPr>
          <w:ilvl w:val="0"/>
          <w:numId w:val="49"/>
        </w:numPr>
      </w:pPr>
      <w:r>
        <w:t>Operations and Modes</w:t>
      </w:r>
    </w:p>
    <w:p w:rsidR="00236722" w:rsidRDefault="00236722" w:rsidP="00236722">
      <w:pPr>
        <w:pStyle w:val="Outline1"/>
      </w:pPr>
      <w:r>
        <w:t>Preventive Maintenance</w:t>
      </w:r>
    </w:p>
    <w:p w:rsidR="00236722" w:rsidRDefault="00236722" w:rsidP="00236722">
      <w:pPr>
        <w:pStyle w:val="Outline1"/>
      </w:pPr>
      <w:r>
        <w:t>Troubleshooting</w:t>
      </w:r>
    </w:p>
    <w:p w:rsidR="00236722" w:rsidRDefault="00236722" w:rsidP="00234F03">
      <w:pPr>
        <w:pStyle w:val="Outline2"/>
        <w:numPr>
          <w:ilvl w:val="0"/>
          <w:numId w:val="50"/>
        </w:numPr>
      </w:pPr>
      <w:r>
        <w:t>Source</w:t>
      </w:r>
    </w:p>
    <w:p w:rsidR="00236722" w:rsidRDefault="00236722" w:rsidP="00236722">
      <w:pPr>
        <w:pStyle w:val="Outline2"/>
      </w:pPr>
      <w:r>
        <w:t>Component and System Troubleshooting</w:t>
      </w:r>
    </w:p>
    <w:p w:rsidR="00236722" w:rsidRDefault="00236722" w:rsidP="00236722">
      <w:pPr>
        <w:pStyle w:val="Outline1"/>
      </w:pPr>
      <w:r>
        <w:t>PLC Programming Software</w:t>
      </w:r>
    </w:p>
    <w:p w:rsidR="00236722" w:rsidRPr="00BD2767" w:rsidRDefault="00236722" w:rsidP="00234F03">
      <w:pPr>
        <w:pStyle w:val="Outline2"/>
        <w:numPr>
          <w:ilvl w:val="0"/>
          <w:numId w:val="51"/>
        </w:numPr>
      </w:pPr>
      <w:r>
        <w:t>Configuration and Communication</w:t>
      </w:r>
    </w:p>
    <w:p w:rsidR="00236722" w:rsidRDefault="00236722" w:rsidP="00236722">
      <w:pPr>
        <w:pStyle w:val="Outline1"/>
      </w:pPr>
      <w:r>
        <w:t>Lab Activities: PLC Power Supply, Input, and Output Troubleshooting</w:t>
      </w:r>
    </w:p>
    <w:p w:rsidR="00236722" w:rsidRDefault="00236722" w:rsidP="00234F03">
      <w:pPr>
        <w:pStyle w:val="Outline1"/>
        <w:numPr>
          <w:ilvl w:val="0"/>
          <w:numId w:val="9"/>
        </w:numPr>
        <w:spacing w:after="120" w:line="276" w:lineRule="auto"/>
      </w:pPr>
      <w:r>
        <w:t>Quiz</w:t>
      </w:r>
    </w:p>
    <w:p w:rsidR="00145ACA" w:rsidRDefault="00145ACA" w:rsidP="00145ACA">
      <w:pPr>
        <w:pStyle w:val="Heading2"/>
      </w:pPr>
      <w:r>
        <w:t xml:space="preserve">Lesson 8: </w:t>
      </w:r>
      <w:r w:rsidR="007874D6">
        <w:t>Advanced I/O</w:t>
      </w:r>
      <w:r>
        <w:tab/>
        <w:t>Date</w:t>
      </w:r>
    </w:p>
    <w:p w:rsidR="00FE6B37" w:rsidRDefault="00FE6B37" w:rsidP="00234F03">
      <w:pPr>
        <w:pStyle w:val="Outline1"/>
        <w:numPr>
          <w:ilvl w:val="0"/>
          <w:numId w:val="52"/>
        </w:numPr>
      </w:pPr>
      <w:proofErr w:type="spellStart"/>
      <w:r>
        <w:t>Input/Output</w:t>
      </w:r>
      <w:proofErr w:type="spellEnd"/>
      <w:r>
        <w:t xml:space="preserve"> Modules </w:t>
      </w:r>
      <w:r w:rsidRPr="002B4F6F">
        <w:t xml:space="preserve"> </w:t>
      </w:r>
    </w:p>
    <w:p w:rsidR="00FE6B37" w:rsidRDefault="00FE6B37" w:rsidP="00234F03">
      <w:pPr>
        <w:pStyle w:val="Outline2"/>
        <w:numPr>
          <w:ilvl w:val="0"/>
          <w:numId w:val="53"/>
        </w:numPr>
        <w:spacing w:after="120" w:line="276" w:lineRule="auto"/>
      </w:pPr>
      <w:r>
        <w:t>Usage</w:t>
      </w:r>
    </w:p>
    <w:p w:rsidR="00FE6B37" w:rsidRDefault="00FE6B37" w:rsidP="00FE6B37">
      <w:pPr>
        <w:pStyle w:val="Outline2"/>
        <w:numPr>
          <w:ilvl w:val="0"/>
          <w:numId w:val="7"/>
        </w:numPr>
        <w:spacing w:after="120" w:line="276" w:lineRule="auto"/>
      </w:pPr>
      <w:r>
        <w:t>Logical Rack</w:t>
      </w:r>
    </w:p>
    <w:p w:rsidR="00FE6B37" w:rsidRDefault="00FE6B37" w:rsidP="00FE6B37">
      <w:pPr>
        <w:pStyle w:val="Outline2"/>
        <w:numPr>
          <w:ilvl w:val="0"/>
          <w:numId w:val="7"/>
        </w:numPr>
        <w:spacing w:after="120" w:line="276" w:lineRule="auto"/>
      </w:pPr>
      <w:r>
        <w:t>Addressing Schemes</w:t>
      </w:r>
    </w:p>
    <w:p w:rsidR="00FE6B37" w:rsidRDefault="00FE6B37" w:rsidP="00FE6B37">
      <w:pPr>
        <w:pStyle w:val="Outline2"/>
        <w:numPr>
          <w:ilvl w:val="0"/>
          <w:numId w:val="7"/>
        </w:numPr>
        <w:spacing w:after="120" w:line="276" w:lineRule="auto"/>
      </w:pPr>
      <w:r>
        <w:t>Advantages</w:t>
      </w:r>
    </w:p>
    <w:p w:rsidR="00FE6B37" w:rsidRDefault="00FE6B37" w:rsidP="00FE6B37">
      <w:pPr>
        <w:pStyle w:val="Outline1"/>
      </w:pPr>
      <w:r>
        <w:t>Discrete O/O Modules</w:t>
      </w:r>
    </w:p>
    <w:p w:rsidR="00FE6B37" w:rsidRDefault="00FE6B37" w:rsidP="00234F03">
      <w:pPr>
        <w:pStyle w:val="Outline2"/>
        <w:numPr>
          <w:ilvl w:val="0"/>
          <w:numId w:val="54"/>
        </w:numPr>
      </w:pPr>
      <w:r>
        <w:t xml:space="preserve">Flow </w:t>
      </w:r>
    </w:p>
    <w:p w:rsidR="00FE6B37" w:rsidRDefault="00FE6B37" w:rsidP="00FE6B37">
      <w:pPr>
        <w:pStyle w:val="Outline2"/>
        <w:numPr>
          <w:ilvl w:val="0"/>
          <w:numId w:val="7"/>
        </w:numPr>
      </w:pPr>
      <w:r>
        <w:t>Color Codes</w:t>
      </w:r>
    </w:p>
    <w:p w:rsidR="00FE6B37" w:rsidRDefault="00FE6B37" w:rsidP="00FE6B37">
      <w:pPr>
        <w:pStyle w:val="Outline2"/>
        <w:numPr>
          <w:ilvl w:val="0"/>
          <w:numId w:val="7"/>
        </w:numPr>
      </w:pPr>
      <w:r>
        <w:t>Switching Elements</w:t>
      </w:r>
    </w:p>
    <w:p w:rsidR="00FE6B37" w:rsidRPr="00571039" w:rsidRDefault="00FE6B37" w:rsidP="00FE6B37">
      <w:pPr>
        <w:pStyle w:val="Outline2"/>
        <w:numPr>
          <w:ilvl w:val="0"/>
          <w:numId w:val="7"/>
        </w:numPr>
      </w:pPr>
      <w:r>
        <w:t>NPN and PNP</w:t>
      </w:r>
    </w:p>
    <w:p w:rsidR="00FE6B37" w:rsidRDefault="00FE6B37" w:rsidP="00FE6B37">
      <w:pPr>
        <w:pStyle w:val="Outline1"/>
      </w:pPr>
      <w:r>
        <w:t>Analog I/O Modules</w:t>
      </w:r>
    </w:p>
    <w:p w:rsidR="00FE6B37" w:rsidRDefault="00FE6B37" w:rsidP="00234F03">
      <w:pPr>
        <w:pStyle w:val="Outline2"/>
        <w:numPr>
          <w:ilvl w:val="0"/>
          <w:numId w:val="55"/>
        </w:numPr>
      </w:pPr>
      <w:r>
        <w:t>Usage</w:t>
      </w:r>
    </w:p>
    <w:p w:rsidR="00FE6B37" w:rsidRDefault="00FE6B37" w:rsidP="00234F03">
      <w:pPr>
        <w:pStyle w:val="Outline2"/>
        <w:numPr>
          <w:ilvl w:val="0"/>
          <w:numId w:val="13"/>
        </w:numPr>
      </w:pPr>
      <w:r>
        <w:t>Status</w:t>
      </w:r>
    </w:p>
    <w:p w:rsidR="00FE6B37" w:rsidRDefault="00FE6B37" w:rsidP="00234F03">
      <w:pPr>
        <w:pStyle w:val="Outline2"/>
        <w:numPr>
          <w:ilvl w:val="0"/>
          <w:numId w:val="13"/>
        </w:numPr>
      </w:pPr>
      <w:r>
        <w:t>Span</w:t>
      </w:r>
    </w:p>
    <w:p w:rsidR="00FE6B37" w:rsidRDefault="00FE6B37" w:rsidP="00234F03">
      <w:pPr>
        <w:pStyle w:val="Outline2"/>
        <w:numPr>
          <w:ilvl w:val="0"/>
          <w:numId w:val="13"/>
        </w:numPr>
      </w:pPr>
      <w:r>
        <w:t>Converters AD, DA</w:t>
      </w:r>
    </w:p>
    <w:p w:rsidR="00FE6B37" w:rsidRDefault="00FE6B37" w:rsidP="00234F03">
      <w:pPr>
        <w:pStyle w:val="Outline2"/>
        <w:numPr>
          <w:ilvl w:val="0"/>
          <w:numId w:val="13"/>
        </w:numPr>
      </w:pPr>
      <w:r>
        <w:lastRenderedPageBreak/>
        <w:t>AIO Flow</w:t>
      </w:r>
    </w:p>
    <w:p w:rsidR="00FE6B37" w:rsidRDefault="00FE6B37" w:rsidP="00FE6B37">
      <w:pPr>
        <w:pStyle w:val="Outline1"/>
      </w:pPr>
      <w:r>
        <w:t>Special I/O Modules</w:t>
      </w:r>
    </w:p>
    <w:p w:rsidR="00FE6B37" w:rsidRDefault="00FE6B37" w:rsidP="00234F03">
      <w:pPr>
        <w:pStyle w:val="Outline2"/>
        <w:numPr>
          <w:ilvl w:val="0"/>
          <w:numId w:val="56"/>
        </w:numPr>
      </w:pPr>
      <w:r>
        <w:t>Usage</w:t>
      </w:r>
    </w:p>
    <w:p w:rsidR="00FE6B37" w:rsidRPr="00571039" w:rsidRDefault="00FE6B37" w:rsidP="00FE6B37">
      <w:pPr>
        <w:pStyle w:val="Outline2"/>
        <w:numPr>
          <w:ilvl w:val="0"/>
          <w:numId w:val="7"/>
        </w:numPr>
      </w:pPr>
      <w:r>
        <w:t>Intelligent I/O</w:t>
      </w:r>
    </w:p>
    <w:p w:rsidR="00FE6B37" w:rsidRDefault="00FE6B37" w:rsidP="00FE6B37">
      <w:pPr>
        <w:pStyle w:val="Outline1"/>
      </w:pPr>
      <w:r>
        <w:t>I/O Specifications</w:t>
      </w:r>
    </w:p>
    <w:p w:rsidR="00FE6B37" w:rsidRDefault="00FE6B37" w:rsidP="00FE6B37">
      <w:pPr>
        <w:pStyle w:val="Outline1"/>
      </w:pPr>
      <w:r>
        <w:t>Lab Activities: Processor Troubleshooting, System Troubleshooting Techniques, Software Troubleshooting</w:t>
      </w:r>
    </w:p>
    <w:p w:rsidR="00FE6B37" w:rsidRPr="005022D2" w:rsidRDefault="00FE6B37" w:rsidP="00FE6B37">
      <w:pPr>
        <w:pStyle w:val="Outline1"/>
      </w:pPr>
      <w:r>
        <w:t>Quiz</w:t>
      </w:r>
    </w:p>
    <w:p w:rsidR="004276BC" w:rsidRDefault="00891F36" w:rsidP="004276BC">
      <w:pPr>
        <w:pStyle w:val="Heading2"/>
      </w:pPr>
      <w:bookmarkStart w:id="21" w:name="_Toc382581939"/>
      <w:bookmarkEnd w:id="20"/>
      <w:r>
        <w:t>Lesson 9:</w:t>
      </w:r>
      <w:r w:rsidR="004276BC">
        <w:t xml:space="preserve"> </w:t>
      </w:r>
      <w:bookmarkEnd w:id="21"/>
      <w:r w:rsidR="00F468AD">
        <w:t>Process Control, Network System</w:t>
      </w:r>
      <w:r w:rsidR="007874D6">
        <w:t>s</w:t>
      </w:r>
      <w:r w:rsidR="00F468AD">
        <w:t>, SCADA</w:t>
      </w:r>
      <w:r w:rsidR="006270F7">
        <w:tab/>
      </w:r>
      <w:r w:rsidR="00740C08">
        <w:t>Date</w:t>
      </w:r>
    </w:p>
    <w:p w:rsidR="00DB43D2" w:rsidRDefault="00DB43D2" w:rsidP="00234F03">
      <w:pPr>
        <w:pStyle w:val="Outline1"/>
        <w:numPr>
          <w:ilvl w:val="0"/>
          <w:numId w:val="57"/>
        </w:numPr>
      </w:pPr>
      <w:r>
        <w:t xml:space="preserve">Types of Control Processes </w:t>
      </w:r>
      <w:r w:rsidRPr="002B4F6F">
        <w:t xml:space="preserve"> </w:t>
      </w:r>
    </w:p>
    <w:p w:rsidR="00DB43D2" w:rsidRDefault="00DB43D2" w:rsidP="00DB43D2">
      <w:pPr>
        <w:pStyle w:val="Outline1"/>
      </w:pPr>
      <w:r>
        <w:t xml:space="preserve">Structure of Control Systems: </w:t>
      </w:r>
      <w:r>
        <w:rPr>
          <w:rFonts w:ascii="Cambria" w:hAnsi="Cambria" w:cs="Calibri"/>
        </w:rPr>
        <w:t>HMI, IPC, GP HMI+PLC, PLC+SERVO</w:t>
      </w:r>
    </w:p>
    <w:p w:rsidR="00DB43D2" w:rsidRDefault="00DB43D2" w:rsidP="00DB43D2">
      <w:pPr>
        <w:pStyle w:val="Outline1"/>
      </w:pPr>
      <w:r>
        <w:t>On/Off, PID, and Motion Control</w:t>
      </w:r>
    </w:p>
    <w:p w:rsidR="00DB43D2" w:rsidRDefault="00DB43D2" w:rsidP="00DB43D2">
      <w:pPr>
        <w:pStyle w:val="Outline1"/>
      </w:pPr>
      <w:r>
        <w:t>Data Communications</w:t>
      </w:r>
    </w:p>
    <w:p w:rsidR="00DB43D2" w:rsidRDefault="00DB43D2" w:rsidP="00DB43D2">
      <w:pPr>
        <w:pStyle w:val="Outline1"/>
      </w:pPr>
      <w:r>
        <w:t>SCADA</w:t>
      </w:r>
    </w:p>
    <w:p w:rsidR="000F5DAB" w:rsidRDefault="000F5DAB" w:rsidP="00DB43D2">
      <w:pPr>
        <w:pStyle w:val="Outline1"/>
      </w:pPr>
      <w:r>
        <w:t xml:space="preserve">Lab Activities: Selecting PLC Discrete </w:t>
      </w:r>
      <w:proofErr w:type="spellStart"/>
      <w:r>
        <w:t>Input/Output</w:t>
      </w:r>
      <w:proofErr w:type="spellEnd"/>
      <w:r>
        <w:t xml:space="preserve"> Modules; Connecting/Testing Components to PLC; Current Leakage on AC Output; </w:t>
      </w:r>
      <w:r w:rsidRPr="00EA188A">
        <w:t xml:space="preserve">PNP/NPN Electronic Sensor Output </w:t>
      </w:r>
      <w:r>
        <w:t>I</w:t>
      </w:r>
      <w:r w:rsidRPr="00EA188A">
        <w:t>nterfac</w:t>
      </w:r>
      <w:r>
        <w:t>ing; Configuring Analog Modules</w:t>
      </w:r>
    </w:p>
    <w:p w:rsidR="00DB43D2" w:rsidRPr="005022D2" w:rsidRDefault="00DB43D2" w:rsidP="00DB43D2">
      <w:pPr>
        <w:pStyle w:val="Outline1"/>
      </w:pPr>
      <w:r>
        <w:t>Quiz</w:t>
      </w:r>
    </w:p>
    <w:p w:rsidR="004276BC" w:rsidRDefault="00891F36" w:rsidP="004276BC">
      <w:pPr>
        <w:pStyle w:val="Heading2"/>
      </w:pPr>
      <w:bookmarkStart w:id="22" w:name="_Toc382581940"/>
      <w:r>
        <w:t>Lesson 10:</w:t>
      </w:r>
      <w:r w:rsidR="004276BC">
        <w:t xml:space="preserve"> </w:t>
      </w:r>
      <w:bookmarkEnd w:id="22"/>
      <w:r w:rsidR="00F468AD">
        <w:t>Course Review</w:t>
      </w:r>
      <w:r w:rsidR="006270F7">
        <w:tab/>
      </w:r>
      <w:r w:rsidR="00740C08">
        <w:t>Date</w:t>
      </w:r>
    </w:p>
    <w:p w:rsidR="0056004B" w:rsidRDefault="009678F8" w:rsidP="00234F03">
      <w:pPr>
        <w:pStyle w:val="Outline1"/>
        <w:numPr>
          <w:ilvl w:val="0"/>
          <w:numId w:val="10"/>
        </w:numPr>
        <w:spacing w:after="120" w:line="276" w:lineRule="auto"/>
      </w:pPr>
      <w:r>
        <w:t>Course Review</w:t>
      </w:r>
    </w:p>
    <w:p w:rsidR="00BA3687" w:rsidRDefault="00BA3687" w:rsidP="00BA3687">
      <w:pPr>
        <w:pStyle w:val="Outline1"/>
      </w:pPr>
      <w:r>
        <w:t>Lab Activit</w:t>
      </w:r>
      <w:r w:rsidR="00BD55EB">
        <w:t>ies</w:t>
      </w:r>
      <w:r w:rsidR="00050450">
        <w:t>:</w:t>
      </w:r>
      <w:r w:rsidR="00BD55EB">
        <w:t xml:space="preserve"> </w:t>
      </w:r>
      <w:r w:rsidR="000F0D30">
        <w:t>Controls System, Integration</w:t>
      </w:r>
      <w:r w:rsidR="00050450">
        <w:t xml:space="preserve"> </w:t>
      </w:r>
    </w:p>
    <w:p w:rsidR="004276BC" w:rsidRDefault="00891F36" w:rsidP="004276BC">
      <w:pPr>
        <w:pStyle w:val="Heading2"/>
      </w:pPr>
      <w:bookmarkStart w:id="23" w:name="_Toc382581941"/>
      <w:r>
        <w:t>Lesson 11:</w:t>
      </w:r>
      <w:r w:rsidR="004276BC">
        <w:t xml:space="preserve"> </w:t>
      </w:r>
      <w:bookmarkEnd w:id="23"/>
      <w:r w:rsidR="009678F8">
        <w:t xml:space="preserve">Final </w:t>
      </w:r>
      <w:r w:rsidR="009D1073">
        <w:t xml:space="preserve">Class </w:t>
      </w:r>
      <w:r w:rsidR="009678F8">
        <w:t>Exam</w:t>
      </w:r>
      <w:r w:rsidR="00735429">
        <w:t>ination</w:t>
      </w:r>
      <w:r w:rsidR="006270F7">
        <w:tab/>
      </w:r>
      <w:r w:rsidR="00740C08">
        <w:t>Date</w:t>
      </w:r>
    </w:p>
    <w:p w:rsidR="009678F8" w:rsidRDefault="009678F8" w:rsidP="0056004B">
      <w:pPr>
        <w:pStyle w:val="Outline1"/>
      </w:pPr>
      <w:bookmarkStart w:id="24" w:name="_Toc382581942"/>
      <w:r>
        <w:t xml:space="preserve">Final </w:t>
      </w:r>
      <w:r w:rsidR="009D1073">
        <w:t xml:space="preserve">Class </w:t>
      </w:r>
      <w:r>
        <w:t>Exam</w:t>
      </w:r>
    </w:p>
    <w:p w:rsidR="004F537E" w:rsidRDefault="004F537E" w:rsidP="0056004B">
      <w:pPr>
        <w:pStyle w:val="Outline1"/>
      </w:pPr>
      <w:r>
        <w:t xml:space="preserve">Lab Activity: </w:t>
      </w:r>
      <w:r w:rsidR="009678F8">
        <w:t>Course Review</w:t>
      </w:r>
    </w:p>
    <w:p w:rsidR="00004B0F" w:rsidRDefault="00004B0F" w:rsidP="00004B0F">
      <w:pPr>
        <w:pStyle w:val="Heading2"/>
      </w:pPr>
      <w:bookmarkStart w:id="25" w:name="_Toc382581943"/>
      <w:bookmarkEnd w:id="24"/>
      <w:r>
        <w:t xml:space="preserve">Lesson 12: </w:t>
      </w:r>
      <w:r w:rsidR="009678F8">
        <w:t>Final Lab Exam</w:t>
      </w:r>
      <w:r w:rsidR="00735429">
        <w:t>ination</w:t>
      </w:r>
      <w:r>
        <w:tab/>
        <w:t>Date</w:t>
      </w:r>
    </w:p>
    <w:p w:rsidR="00004B0F" w:rsidRDefault="00004B0F" w:rsidP="00004B0F">
      <w:pPr>
        <w:pStyle w:val="Heading2"/>
      </w:pPr>
      <w:bookmarkStart w:id="26" w:name="_Toc382581946"/>
      <w:bookmarkEnd w:id="25"/>
      <w:r>
        <w:t>Lesson 1</w:t>
      </w:r>
      <w:r w:rsidR="00597166">
        <w:t>3</w:t>
      </w:r>
      <w:r>
        <w:t xml:space="preserve">: </w:t>
      </w:r>
      <w:r w:rsidR="00261E5E">
        <w:t xml:space="preserve">OPTIONAL </w:t>
      </w:r>
      <w:r w:rsidR="00A4181F">
        <w:t xml:space="preserve">Compare/Contrast AB PLC with Siemens </w:t>
      </w:r>
      <w:r w:rsidR="00006FAC">
        <w:t xml:space="preserve">S7 </w:t>
      </w:r>
      <w:r w:rsidR="00F21EEC">
        <w:t xml:space="preserve">PLC </w:t>
      </w:r>
      <w:r w:rsidR="009D1073">
        <w:t>I</w:t>
      </w:r>
      <w:r w:rsidR="00F21EEC">
        <w:t xml:space="preserve"> </w:t>
      </w:r>
      <w:r w:rsidR="00F504EC">
        <w:tab/>
      </w:r>
      <w:r>
        <w:t>Date</w:t>
      </w:r>
    </w:p>
    <w:p w:rsidR="00BE610B" w:rsidRDefault="00BE610B" w:rsidP="00234F03">
      <w:pPr>
        <w:pStyle w:val="Outline1"/>
        <w:numPr>
          <w:ilvl w:val="0"/>
          <w:numId w:val="11"/>
        </w:numPr>
      </w:pPr>
      <w:r>
        <w:t>Compare the Two Systems for Lessons 2-6</w:t>
      </w:r>
    </w:p>
    <w:p w:rsidR="00F504EC" w:rsidRDefault="00333230" w:rsidP="00333230">
      <w:pPr>
        <w:pStyle w:val="Outline1"/>
      </w:pPr>
      <w:r>
        <w:t xml:space="preserve">Final </w:t>
      </w:r>
      <w:r w:rsidR="00F504EC">
        <w:t xml:space="preserve">Lab </w:t>
      </w:r>
      <w:r>
        <w:t>Project 1</w:t>
      </w:r>
      <w:r w:rsidR="00F504EC">
        <w:t xml:space="preserve">: </w:t>
      </w:r>
      <w:r w:rsidR="00F44891">
        <w:t>Automatic Car Wash</w:t>
      </w:r>
      <w:r w:rsidR="00F504EC">
        <w:t xml:space="preserve"> </w:t>
      </w:r>
    </w:p>
    <w:p w:rsidR="00D97A2B" w:rsidRDefault="00004B0F" w:rsidP="00004B0F">
      <w:pPr>
        <w:pStyle w:val="Heading2"/>
      </w:pPr>
      <w:r>
        <w:lastRenderedPageBreak/>
        <w:t>Lesson 1</w:t>
      </w:r>
      <w:r w:rsidR="00597166">
        <w:t>4</w:t>
      </w:r>
      <w:r w:rsidR="00A4181F">
        <w:t xml:space="preserve">: </w:t>
      </w:r>
      <w:r w:rsidR="00261E5E">
        <w:t xml:space="preserve">OPTIONAL </w:t>
      </w:r>
      <w:r w:rsidR="00A4181F">
        <w:t>Compare/Contrast AB</w:t>
      </w:r>
      <w:r w:rsidR="00261E5E">
        <w:t xml:space="preserve"> </w:t>
      </w:r>
      <w:r w:rsidR="00A4181F">
        <w:t xml:space="preserve">PLC with Siemens </w:t>
      </w:r>
      <w:r w:rsidR="00006FAC">
        <w:t xml:space="preserve">S7 </w:t>
      </w:r>
      <w:r w:rsidR="00A4181F">
        <w:t xml:space="preserve">PLC </w:t>
      </w:r>
      <w:r w:rsidR="009D1073">
        <w:t>II</w:t>
      </w:r>
      <w:r w:rsidR="00D97A2B">
        <w:tab/>
        <w:t>Date</w:t>
      </w:r>
      <w:r w:rsidR="00D97A2B">
        <w:tab/>
      </w:r>
    </w:p>
    <w:p w:rsidR="00D97A2B" w:rsidRDefault="00BE610B" w:rsidP="00234F03">
      <w:pPr>
        <w:pStyle w:val="Outline1"/>
        <w:numPr>
          <w:ilvl w:val="0"/>
          <w:numId w:val="12"/>
        </w:numPr>
      </w:pPr>
      <w:r>
        <w:t>Compare the Tw</w:t>
      </w:r>
      <w:bookmarkStart w:id="27" w:name="_GoBack"/>
      <w:bookmarkEnd w:id="27"/>
      <w:r>
        <w:t>o Systems for Lessons 7-9</w:t>
      </w:r>
    </w:p>
    <w:p w:rsidR="00D97A2B" w:rsidRDefault="00333230" w:rsidP="00234F03">
      <w:pPr>
        <w:pStyle w:val="Outline1"/>
        <w:numPr>
          <w:ilvl w:val="0"/>
          <w:numId w:val="11"/>
        </w:numPr>
      </w:pPr>
      <w:r>
        <w:t>Final Lab Project 2:</w:t>
      </w:r>
      <w:r w:rsidR="00D97A2B">
        <w:t xml:space="preserve"> </w:t>
      </w:r>
      <w:r w:rsidR="001B1977">
        <w:t>A</w:t>
      </w:r>
      <w:r w:rsidR="00597166">
        <w:t>DD</w:t>
      </w:r>
      <w:r w:rsidR="001B1977">
        <w:t xml:space="preserve">, MUL, SUB, DIV, JSR, SBR, RET </w:t>
      </w:r>
      <w:r w:rsidR="00D97A2B">
        <w:t xml:space="preserve"> </w:t>
      </w:r>
    </w:p>
    <w:p w:rsidR="00515528" w:rsidRPr="00866915" w:rsidRDefault="000011AD" w:rsidP="00515528">
      <w:pPr>
        <w:pStyle w:val="Heading1"/>
      </w:pPr>
      <w:r>
        <w:t>Part 4</w:t>
      </w:r>
      <w:r w:rsidR="00515528" w:rsidRPr="00866915">
        <w:t>: Grading Information</w:t>
      </w:r>
      <w:bookmarkEnd w:id="26"/>
      <w:r>
        <w:t xml:space="preserve"> </w:t>
      </w:r>
    </w:p>
    <w:p w:rsidR="00515528" w:rsidRPr="00866915" w:rsidRDefault="00E8189A" w:rsidP="00891F36">
      <w:pPr>
        <w:pStyle w:val="Heading2"/>
      </w:pPr>
      <w:bookmarkStart w:id="28" w:name="_Toc382581947"/>
      <w:r>
        <w:t xml:space="preserve">Graded </w:t>
      </w:r>
      <w:r w:rsidR="00515528" w:rsidRPr="00866915">
        <w:t>Activities</w:t>
      </w:r>
      <w:bookmarkEnd w:id="28"/>
    </w:p>
    <w:p w:rsidR="00754430" w:rsidRDefault="00754430" w:rsidP="009478C3">
      <w:pPr>
        <w:pStyle w:val="Heading3"/>
      </w:pPr>
      <w:bookmarkStart w:id="29" w:name="_Toc382581949"/>
      <w:bookmarkStart w:id="30" w:name="_Toc382581953"/>
      <w:bookmarkStart w:id="31" w:name="_Toc382581950"/>
      <w:r>
        <w:t>Midterm</w:t>
      </w:r>
      <w:r w:rsidRPr="00866915">
        <w:t xml:space="preserve"> </w:t>
      </w:r>
      <w:r w:rsidR="00F70441">
        <w:t xml:space="preserve">Lab </w:t>
      </w:r>
      <w:r w:rsidRPr="00866915">
        <w:t>Exam</w:t>
      </w:r>
    </w:p>
    <w:p w:rsidR="00754430" w:rsidRDefault="00754430" w:rsidP="00754430">
      <w:r w:rsidRPr="00866915">
        <w:t xml:space="preserve">There will be a </w:t>
      </w:r>
      <w:r>
        <w:t xml:space="preserve">midterm lab </w:t>
      </w:r>
      <w:r w:rsidRPr="00866915">
        <w:t xml:space="preserve">exam worth </w:t>
      </w:r>
      <w:r w:rsidR="002767DB">
        <w:t>15</w:t>
      </w:r>
      <w:r w:rsidRPr="00866915">
        <w:t>% of the final grade.</w:t>
      </w:r>
    </w:p>
    <w:p w:rsidR="009478C3" w:rsidRPr="00866915" w:rsidRDefault="009478C3" w:rsidP="009478C3">
      <w:pPr>
        <w:pStyle w:val="Heading3"/>
      </w:pPr>
      <w:r w:rsidRPr="00866915">
        <w:t xml:space="preserve">Final </w:t>
      </w:r>
      <w:r w:rsidR="00754430">
        <w:t xml:space="preserve">Class and Lab </w:t>
      </w:r>
      <w:r w:rsidRPr="00866915">
        <w:t>Exam</w:t>
      </w:r>
      <w:bookmarkEnd w:id="29"/>
      <w:r w:rsidR="00754430">
        <w:t>s</w:t>
      </w:r>
    </w:p>
    <w:p w:rsidR="009478C3" w:rsidRDefault="009478C3" w:rsidP="009478C3">
      <w:r w:rsidRPr="00866915">
        <w:t xml:space="preserve">There will be a comprehensive final </w:t>
      </w:r>
      <w:r w:rsidR="00754430">
        <w:t xml:space="preserve">class exam and lab </w:t>
      </w:r>
      <w:r w:rsidRPr="00866915">
        <w:t>exam</w:t>
      </w:r>
      <w:r w:rsidR="00754430">
        <w:t xml:space="preserve">, each </w:t>
      </w:r>
      <w:r w:rsidRPr="00866915">
        <w:t xml:space="preserve">worth </w:t>
      </w:r>
      <w:r w:rsidR="002767DB">
        <w:t>20</w:t>
      </w:r>
      <w:r w:rsidRPr="00866915">
        <w:t xml:space="preserve">% of the final grade. </w:t>
      </w:r>
    </w:p>
    <w:p w:rsidR="00740C08" w:rsidRPr="00866915" w:rsidRDefault="00740C08" w:rsidP="00740C08">
      <w:pPr>
        <w:pStyle w:val="Heading3"/>
        <w:rPr>
          <w:rFonts w:eastAsia="Calibri"/>
        </w:rPr>
      </w:pPr>
      <w:r w:rsidRPr="00866915">
        <w:rPr>
          <w:rFonts w:eastAsia="Calibri"/>
        </w:rPr>
        <w:t>Lab</w:t>
      </w:r>
      <w:bookmarkEnd w:id="30"/>
      <w:r w:rsidR="00C82196">
        <w:rPr>
          <w:rFonts w:eastAsia="Calibri"/>
        </w:rPr>
        <w:t>oratory Exercises</w:t>
      </w:r>
    </w:p>
    <w:p w:rsidR="00740C08" w:rsidRDefault="00740C08" w:rsidP="00740C08">
      <w:pPr>
        <w:rPr>
          <w:rFonts w:eastAsia="Calibri"/>
        </w:rPr>
      </w:pPr>
      <w:r w:rsidRPr="00866915">
        <w:rPr>
          <w:rFonts w:eastAsia="Calibri"/>
        </w:rPr>
        <w:t xml:space="preserve">Laboratory </w:t>
      </w:r>
      <w:r w:rsidR="00C82196">
        <w:rPr>
          <w:rFonts w:eastAsia="Calibri"/>
        </w:rPr>
        <w:t>exercises</w:t>
      </w:r>
      <w:r w:rsidRPr="00866915">
        <w:rPr>
          <w:rFonts w:eastAsia="Calibri"/>
        </w:rPr>
        <w:t xml:space="preserve"> </w:t>
      </w:r>
      <w:r w:rsidR="00C82196">
        <w:rPr>
          <w:rFonts w:eastAsia="Calibri"/>
        </w:rPr>
        <w:t>measure skills and abilities relating to knowledge</w:t>
      </w:r>
      <w:r>
        <w:rPr>
          <w:rFonts w:eastAsia="Calibri"/>
        </w:rPr>
        <w:t xml:space="preserve"> learned in class</w:t>
      </w:r>
      <w:r w:rsidR="00C82196">
        <w:rPr>
          <w:rFonts w:eastAsia="Calibri"/>
        </w:rPr>
        <w:t xml:space="preserve"> and </w:t>
      </w:r>
      <w:r w:rsidRPr="00866915">
        <w:rPr>
          <w:rFonts w:eastAsia="Calibri"/>
        </w:rPr>
        <w:t xml:space="preserve">will be worth </w:t>
      </w:r>
      <w:r w:rsidR="00D36E22">
        <w:rPr>
          <w:rFonts w:eastAsia="Calibri"/>
        </w:rPr>
        <w:t>2</w:t>
      </w:r>
      <w:r w:rsidRPr="00866915">
        <w:rPr>
          <w:rFonts w:eastAsia="Calibri"/>
        </w:rPr>
        <w:t>0% of the final grade.</w:t>
      </w:r>
    </w:p>
    <w:p w:rsidR="009478C3" w:rsidRPr="00866915" w:rsidRDefault="009478C3" w:rsidP="009478C3">
      <w:pPr>
        <w:pStyle w:val="Heading3"/>
      </w:pPr>
      <w:bookmarkStart w:id="32" w:name="_Toc382581951"/>
      <w:r w:rsidRPr="00866915">
        <w:t>Quizzes</w:t>
      </w:r>
      <w:bookmarkEnd w:id="32"/>
    </w:p>
    <w:p w:rsidR="009478C3" w:rsidRPr="00866915" w:rsidRDefault="009478C3" w:rsidP="009478C3">
      <w:pPr>
        <w:rPr>
          <w:rFonts w:eastAsia="Calibri"/>
        </w:rPr>
      </w:pPr>
      <w:r w:rsidRPr="00866915">
        <w:rPr>
          <w:rFonts w:eastAsia="Calibri"/>
        </w:rPr>
        <w:t xml:space="preserve">Quizzes on assigned material will be designed for review and evaluation of learning and will be worth </w:t>
      </w:r>
      <w:r w:rsidR="002767DB">
        <w:rPr>
          <w:rFonts w:eastAsia="Calibri"/>
        </w:rPr>
        <w:t>15</w:t>
      </w:r>
      <w:r w:rsidRPr="00866915">
        <w:rPr>
          <w:rFonts w:eastAsia="Calibri"/>
        </w:rPr>
        <w:t xml:space="preserve">% of the final grade. </w:t>
      </w:r>
    </w:p>
    <w:p w:rsidR="00515528" w:rsidRPr="00866915" w:rsidRDefault="00515528" w:rsidP="00515528">
      <w:pPr>
        <w:pStyle w:val="Heading3"/>
        <w:rPr>
          <w:rFonts w:eastAsia="Calibri"/>
        </w:rPr>
      </w:pPr>
      <w:bookmarkStart w:id="33" w:name="_Toc382581952"/>
      <w:bookmarkEnd w:id="31"/>
      <w:r w:rsidRPr="00866915">
        <w:rPr>
          <w:rFonts w:eastAsia="Calibri"/>
        </w:rPr>
        <w:t>Homework</w:t>
      </w:r>
      <w:bookmarkEnd w:id="33"/>
    </w:p>
    <w:p w:rsidR="00515528" w:rsidRDefault="00C82196" w:rsidP="00515528">
      <w:pPr>
        <w:rPr>
          <w:rFonts w:eastAsia="Calibri"/>
        </w:rPr>
      </w:pPr>
      <w:r>
        <w:rPr>
          <w:rFonts w:eastAsia="Calibri"/>
        </w:rPr>
        <w:t xml:space="preserve">Doing work outside of class is critical to success. Homework is graded and </w:t>
      </w:r>
      <w:r w:rsidR="00515528" w:rsidRPr="00866915">
        <w:rPr>
          <w:rFonts w:eastAsia="Calibri"/>
        </w:rPr>
        <w:t xml:space="preserve">will be worth </w:t>
      </w:r>
      <w:r w:rsidR="0073730C">
        <w:rPr>
          <w:rFonts w:eastAsia="Calibri"/>
        </w:rPr>
        <w:t>5</w:t>
      </w:r>
      <w:r w:rsidR="00515528" w:rsidRPr="00866915">
        <w:rPr>
          <w:rFonts w:eastAsia="Calibri"/>
        </w:rPr>
        <w:t>% of the final grade.</w:t>
      </w:r>
    </w:p>
    <w:p w:rsidR="00740C08" w:rsidRPr="00866915" w:rsidRDefault="00740C08" w:rsidP="00740C08">
      <w:pPr>
        <w:pStyle w:val="Heading3"/>
      </w:pPr>
      <w:r w:rsidRPr="00866915">
        <w:t>Class Participation</w:t>
      </w:r>
    </w:p>
    <w:p w:rsidR="00740C08" w:rsidRPr="00740C08" w:rsidRDefault="00C82196" w:rsidP="00515528">
      <w:r>
        <w:t xml:space="preserve">Class participation is </w:t>
      </w:r>
      <w:r w:rsidR="00740C08" w:rsidRPr="00866915">
        <w:t>important and will be worth 5% of the final grade.</w:t>
      </w:r>
    </w:p>
    <w:p w:rsidR="00EB26EF" w:rsidRDefault="00EB26EF" w:rsidP="00891F36">
      <w:pPr>
        <w:pStyle w:val="Heading2"/>
        <w:rPr>
          <w:rFonts w:eastAsia="Calibri"/>
        </w:rPr>
      </w:pPr>
      <w:bookmarkStart w:id="34" w:name="_Toc382581954"/>
      <w:r>
        <w:rPr>
          <w:rFonts w:eastAsia="Calibri"/>
        </w:rPr>
        <w:t>Grading Breakdown</w:t>
      </w:r>
      <w:bookmarkEnd w:id="34"/>
    </w:p>
    <w:p w:rsidR="002767DB" w:rsidRDefault="002767DB" w:rsidP="00BA5466">
      <w:pPr>
        <w:rPr>
          <w:rFonts w:eastAsia="Calibri"/>
        </w:rPr>
      </w:pPr>
      <w:r>
        <w:rPr>
          <w:rFonts w:eastAsia="Calibri"/>
        </w:rPr>
        <w:t>Midterm Lab Exam = 15%</w:t>
      </w:r>
    </w:p>
    <w:p w:rsidR="00D36E22" w:rsidRDefault="00EB26EF" w:rsidP="00BA5466">
      <w:pPr>
        <w:rPr>
          <w:rFonts w:eastAsia="Calibri"/>
        </w:rPr>
      </w:pPr>
      <w:r>
        <w:rPr>
          <w:rFonts w:eastAsia="Calibri"/>
        </w:rPr>
        <w:t xml:space="preserve">Final </w:t>
      </w:r>
      <w:r w:rsidR="002767DB">
        <w:rPr>
          <w:rFonts w:eastAsia="Calibri"/>
        </w:rPr>
        <w:t xml:space="preserve">Class </w:t>
      </w:r>
      <w:r w:rsidR="00BA5466">
        <w:rPr>
          <w:rFonts w:eastAsia="Calibri"/>
        </w:rPr>
        <w:t>Exam</w:t>
      </w:r>
      <w:r w:rsidR="0073730C">
        <w:rPr>
          <w:rFonts w:eastAsia="Calibri"/>
        </w:rPr>
        <w:t xml:space="preserve"> </w:t>
      </w:r>
      <w:r>
        <w:rPr>
          <w:rFonts w:eastAsia="Calibri"/>
        </w:rPr>
        <w:t xml:space="preserve">= </w:t>
      </w:r>
      <w:r w:rsidR="002767DB">
        <w:rPr>
          <w:rFonts w:eastAsia="Calibri"/>
        </w:rPr>
        <w:t>20</w:t>
      </w:r>
      <w:r>
        <w:rPr>
          <w:rFonts w:eastAsia="Calibri"/>
        </w:rPr>
        <w:t>%</w:t>
      </w:r>
    </w:p>
    <w:p w:rsidR="002767DB" w:rsidRDefault="00D36E22" w:rsidP="002767DB">
      <w:pPr>
        <w:rPr>
          <w:rFonts w:eastAsia="Calibri"/>
        </w:rPr>
      </w:pPr>
      <w:r>
        <w:rPr>
          <w:rFonts w:eastAsia="Calibri"/>
        </w:rPr>
        <w:t xml:space="preserve">Final </w:t>
      </w:r>
      <w:r w:rsidR="002767DB">
        <w:rPr>
          <w:rFonts w:eastAsia="Calibri"/>
        </w:rPr>
        <w:t>Lab Exam</w:t>
      </w:r>
      <w:r>
        <w:rPr>
          <w:rFonts w:eastAsia="Calibri"/>
        </w:rPr>
        <w:t xml:space="preserve"> = </w:t>
      </w:r>
      <w:r w:rsidR="002767DB">
        <w:rPr>
          <w:rFonts w:eastAsia="Calibri"/>
        </w:rPr>
        <w:t>2</w:t>
      </w:r>
      <w:r>
        <w:rPr>
          <w:rFonts w:eastAsia="Calibri"/>
        </w:rPr>
        <w:t>0%</w:t>
      </w:r>
    </w:p>
    <w:p w:rsidR="00BA5466" w:rsidRDefault="00BA5466" w:rsidP="002767DB">
      <w:pPr>
        <w:rPr>
          <w:rFonts w:eastAsia="Calibri"/>
        </w:rPr>
      </w:pPr>
      <w:r>
        <w:rPr>
          <w:rFonts w:eastAsia="Calibri"/>
        </w:rPr>
        <w:lastRenderedPageBreak/>
        <w:t xml:space="preserve">Laboratory Exercises = </w:t>
      </w:r>
      <w:r w:rsidR="003534D9">
        <w:rPr>
          <w:rFonts w:eastAsia="Calibri"/>
        </w:rPr>
        <w:t>2</w:t>
      </w:r>
      <w:r>
        <w:rPr>
          <w:rFonts w:eastAsia="Calibri"/>
        </w:rPr>
        <w:t>0%</w:t>
      </w:r>
    </w:p>
    <w:p w:rsidR="00BA5466" w:rsidRDefault="00BA5466" w:rsidP="00BA5466">
      <w:pPr>
        <w:rPr>
          <w:rFonts w:eastAsia="Calibri"/>
        </w:rPr>
      </w:pPr>
      <w:r>
        <w:rPr>
          <w:rFonts w:eastAsia="Calibri"/>
        </w:rPr>
        <w:t xml:space="preserve">Quizzes = </w:t>
      </w:r>
      <w:r w:rsidR="002767DB">
        <w:rPr>
          <w:rFonts w:eastAsia="Calibri"/>
        </w:rPr>
        <w:t>15</w:t>
      </w:r>
      <w:r>
        <w:rPr>
          <w:rFonts w:eastAsia="Calibri"/>
        </w:rPr>
        <w:t>%</w:t>
      </w:r>
    </w:p>
    <w:p w:rsidR="002767DB" w:rsidRDefault="00EB26EF" w:rsidP="00BA5466">
      <w:pPr>
        <w:rPr>
          <w:rFonts w:eastAsia="Calibri"/>
        </w:rPr>
      </w:pPr>
      <w:r>
        <w:rPr>
          <w:rFonts w:eastAsia="Calibri"/>
        </w:rPr>
        <w:t xml:space="preserve">Homework = </w:t>
      </w:r>
      <w:r w:rsidR="008539B8">
        <w:rPr>
          <w:rFonts w:eastAsia="Calibri"/>
        </w:rPr>
        <w:t>5</w:t>
      </w:r>
      <w:r>
        <w:rPr>
          <w:rFonts w:eastAsia="Calibri"/>
        </w:rPr>
        <w:t>%</w:t>
      </w:r>
    </w:p>
    <w:p w:rsidR="003A33D5" w:rsidRPr="00515528" w:rsidRDefault="003A33D5" w:rsidP="00BA5466">
      <w:pPr>
        <w:rPr>
          <w:rFonts w:eastAsia="Calibri"/>
        </w:rPr>
      </w:pPr>
      <w:r>
        <w:rPr>
          <w:rFonts w:eastAsia="Calibri"/>
        </w:rPr>
        <w:t xml:space="preserve">Class Participation = </w:t>
      </w:r>
      <w:r w:rsidR="008539B8">
        <w:rPr>
          <w:rFonts w:eastAsia="Calibri"/>
        </w:rPr>
        <w:t>5</w:t>
      </w:r>
      <w:r>
        <w:rPr>
          <w:rFonts w:eastAsia="Calibri"/>
        </w:rPr>
        <w:t>%</w:t>
      </w:r>
    </w:p>
    <w:p w:rsidR="00515528" w:rsidRPr="00866915" w:rsidRDefault="00515528" w:rsidP="00891F36">
      <w:pPr>
        <w:pStyle w:val="Heading2"/>
      </w:pPr>
      <w:bookmarkStart w:id="35" w:name="_Toc382581955"/>
      <w:r w:rsidRPr="00866915">
        <w:t>Grading Scale</w:t>
      </w:r>
      <w:bookmarkEnd w:id="35"/>
    </w:p>
    <w:p w:rsidR="00515528" w:rsidRPr="00866915" w:rsidRDefault="00515528" w:rsidP="00515528">
      <w:r w:rsidRPr="00866915">
        <w:t xml:space="preserve">A = 90-100 </w:t>
      </w:r>
      <w:r w:rsidR="00A75335">
        <w:br/>
      </w:r>
      <w:r w:rsidRPr="00866915">
        <w:t xml:space="preserve">B = 80-89 </w:t>
      </w:r>
      <w:r w:rsidR="00A75335">
        <w:br/>
      </w:r>
      <w:r w:rsidRPr="00866915">
        <w:t xml:space="preserve">C = 70-79 </w:t>
      </w:r>
      <w:r w:rsidR="00A75335">
        <w:br/>
      </w:r>
      <w:r w:rsidRPr="00866915">
        <w:t xml:space="preserve">D = 60-69 </w:t>
      </w:r>
      <w:r w:rsidR="00A75335">
        <w:br/>
      </w:r>
      <w:r w:rsidR="00EB26EF">
        <w:t>F = 59 and</w:t>
      </w:r>
      <w:r w:rsidRPr="00866915">
        <w:t xml:space="preserve"> below</w:t>
      </w:r>
    </w:p>
    <w:p w:rsidR="00515528" w:rsidRPr="00866915" w:rsidRDefault="00515528" w:rsidP="00891F36">
      <w:pPr>
        <w:pStyle w:val="Heading2"/>
      </w:pPr>
      <w:bookmarkStart w:id="36" w:name="_Toc382581956"/>
      <w:r>
        <w:t>Late Work</w:t>
      </w:r>
      <w:bookmarkEnd w:id="36"/>
    </w:p>
    <w:p w:rsidR="00515528" w:rsidRPr="00866915" w:rsidRDefault="00515528" w:rsidP="00515528">
      <w:r w:rsidRPr="00866915">
        <w:t>Late work will not be accepted unless</w:t>
      </w:r>
      <w:r w:rsidRPr="00515528">
        <w:t xml:space="preserve"> </w:t>
      </w:r>
      <w:r w:rsidRPr="00866915">
        <w:t>it is pre-approved by the instructor. Al</w:t>
      </w:r>
      <w:r>
        <w:t xml:space="preserve">l graded work will be posted in the college learning management system </w:t>
      </w:r>
      <w:r w:rsidRPr="00866915">
        <w:t xml:space="preserve">with 48 hours of due date. </w:t>
      </w:r>
    </w:p>
    <w:p w:rsidR="00515528" w:rsidRPr="00866915" w:rsidRDefault="00515528" w:rsidP="00515528">
      <w:pPr>
        <w:pStyle w:val="Heading1"/>
      </w:pPr>
      <w:bookmarkStart w:id="37" w:name="_Toc382581957"/>
      <w:r w:rsidRPr="00866915">
        <w:t xml:space="preserve">Part </w:t>
      </w:r>
      <w:r w:rsidR="000011AD">
        <w:t>5</w:t>
      </w:r>
      <w:r w:rsidR="00EB26EF">
        <w:t>: College Policies and Resources</w:t>
      </w:r>
      <w:bookmarkEnd w:id="37"/>
    </w:p>
    <w:p w:rsidR="00EB26EF" w:rsidRDefault="00EB26EF" w:rsidP="00891F36">
      <w:pPr>
        <w:pStyle w:val="Heading2"/>
      </w:pPr>
      <w:bookmarkStart w:id="38" w:name="_Toc382581958"/>
      <w:r>
        <w:t>Policies</w:t>
      </w:r>
      <w:bookmarkEnd w:id="38"/>
    </w:p>
    <w:p w:rsidR="00EB26EF" w:rsidRDefault="00EB26EF" w:rsidP="00EB26EF">
      <w:pPr>
        <w:pStyle w:val="Heading3"/>
      </w:pPr>
      <w:bookmarkStart w:id="39" w:name="_Toc382581959"/>
      <w:r>
        <w:t>Attendance</w:t>
      </w:r>
      <w:bookmarkEnd w:id="39"/>
    </w:p>
    <w:p w:rsidR="00EB26EF" w:rsidRDefault="00EB26EF" w:rsidP="00EB26EF">
      <w:pPr>
        <w:pStyle w:val="Heading3"/>
      </w:pPr>
      <w:bookmarkStart w:id="40" w:name="_Toc382581960"/>
      <w:r>
        <w:t>Academic Integrity</w:t>
      </w:r>
      <w:bookmarkEnd w:id="40"/>
    </w:p>
    <w:p w:rsidR="000011AD" w:rsidRPr="000011AD" w:rsidRDefault="000011AD" w:rsidP="000011AD">
      <w:pPr>
        <w:pStyle w:val="Heading3"/>
      </w:pPr>
      <w:bookmarkStart w:id="41" w:name="_Toc382581961"/>
      <w:r>
        <w:t>Campus Civility</w:t>
      </w:r>
      <w:bookmarkEnd w:id="41"/>
      <w:r w:rsidR="004C2DCC">
        <w:t xml:space="preserve">   </w:t>
      </w:r>
    </w:p>
    <w:p w:rsidR="00EB26EF" w:rsidRDefault="00EB26EF" w:rsidP="00891F36">
      <w:pPr>
        <w:pStyle w:val="Heading2"/>
      </w:pPr>
      <w:bookmarkStart w:id="42" w:name="_Toc382581962"/>
      <w:r>
        <w:t>Resources</w:t>
      </w:r>
      <w:bookmarkEnd w:id="42"/>
    </w:p>
    <w:p w:rsidR="00515528" w:rsidRPr="00866915" w:rsidRDefault="00515528" w:rsidP="00EB26EF">
      <w:pPr>
        <w:pStyle w:val="Heading3"/>
      </w:pPr>
      <w:bookmarkStart w:id="43" w:name="_Toc382581964"/>
      <w:r w:rsidRPr="00515528">
        <w:rPr>
          <w:rStyle w:val="Strong"/>
          <w:b/>
          <w:bCs w:val="0"/>
        </w:rPr>
        <w:t>Counseling</w:t>
      </w:r>
      <w:bookmarkEnd w:id="43"/>
      <w:r w:rsidRPr="00866915">
        <w:rPr>
          <w:rStyle w:val="Strong"/>
          <w:sz w:val="20"/>
          <w:szCs w:val="20"/>
        </w:rPr>
        <w:t xml:space="preserve"> </w:t>
      </w:r>
    </w:p>
    <w:p w:rsidR="00AD54E6" w:rsidRDefault="00AD54E6" w:rsidP="00EB26EF">
      <w:pPr>
        <w:pStyle w:val="Heading3"/>
        <w:rPr>
          <w:rStyle w:val="Strong"/>
          <w:b/>
          <w:bCs w:val="0"/>
        </w:rPr>
      </w:pPr>
      <w:bookmarkStart w:id="44" w:name="_Toc382581965"/>
      <w:r>
        <w:rPr>
          <w:rStyle w:val="Strong"/>
          <w:b/>
          <w:bCs w:val="0"/>
        </w:rPr>
        <w:t>Veterans</w:t>
      </w:r>
    </w:p>
    <w:p w:rsidR="000011AD" w:rsidRDefault="00515528" w:rsidP="009256B8">
      <w:pPr>
        <w:pStyle w:val="Heading3"/>
      </w:pPr>
      <w:r w:rsidRPr="00515528">
        <w:rPr>
          <w:rStyle w:val="Strong"/>
          <w:b/>
          <w:bCs w:val="0"/>
        </w:rPr>
        <w:t>Students with Disabilities</w:t>
      </w:r>
      <w:bookmarkEnd w:id="44"/>
      <w:r w:rsidRPr="00515528">
        <w:rPr>
          <w:rStyle w:val="Strong"/>
          <w:b/>
          <w:bCs w:val="0"/>
        </w:rPr>
        <w:t xml:space="preserve"> </w:t>
      </w:r>
    </w:p>
    <w:p w:rsidR="000011AD" w:rsidRDefault="000011AD" w:rsidP="000011AD">
      <w:pPr>
        <w:pBdr>
          <w:bottom w:val="single" w:sz="12" w:space="1" w:color="auto"/>
        </w:pBdr>
      </w:pPr>
    </w:p>
    <w:p w:rsidR="00C127BC" w:rsidRDefault="00C127BC" w:rsidP="00515528">
      <w:pPr>
        <w:pStyle w:val="Heading1"/>
      </w:pPr>
      <w:bookmarkStart w:id="45" w:name="_Toc382581966"/>
      <w:r>
        <w:lastRenderedPageBreak/>
        <w:t>About These Materials</w:t>
      </w:r>
      <w:bookmarkEnd w:id="45"/>
    </w:p>
    <w:p w:rsidR="008B6246" w:rsidRDefault="008B6246" w:rsidP="00C127BC">
      <w:pPr>
        <w:pStyle w:val="Heading2"/>
      </w:pPr>
      <w:bookmarkStart w:id="46" w:name="_Toc382581967"/>
      <w:r>
        <w:t>Copyright</w:t>
      </w:r>
      <w:bookmarkEnd w:id="46"/>
    </w:p>
    <w:p w:rsidR="00580772" w:rsidRDefault="00580772" w:rsidP="00580772">
      <w:r w:rsidRPr="00B44A5D">
        <w:t>©</w:t>
      </w:r>
      <w:r>
        <w:t xml:space="preserve"> 2015 National STEM Consortium.</w:t>
      </w:r>
    </w:p>
    <w:p w:rsidR="00580772" w:rsidRPr="008858D8" w:rsidRDefault="00580772" w:rsidP="00580772">
      <w:r>
        <w:t xml:space="preserve">The National STEM (Science, Technology, Engineering, and Mathematics) Consortium (NSC), a collaborative of ten colleges in nine states, was funded by a Trade Adjustment Assistance Community College and Career Training (TAACCCT) grant from the U.S. Department of Labor to develop new workforce training programs in technical fields. For more information about NSC, visit the NSC website: </w:t>
      </w:r>
      <w:hyperlink r:id="rId12" w:history="1">
        <w:r w:rsidRPr="000254B7">
          <w:rPr>
            <w:rStyle w:val="Hyperlink"/>
          </w:rPr>
          <w:t>http://www.nationalstem.org</w:t>
        </w:r>
      </w:hyperlink>
      <w:r w:rsidRPr="0067642B">
        <w:rPr>
          <w:color w:val="000000"/>
        </w:rPr>
        <w:t>.</w:t>
      </w:r>
      <w:r>
        <w:rPr>
          <w:color w:val="000000"/>
        </w:rPr>
        <w:t xml:space="preserve"> </w:t>
      </w:r>
    </w:p>
    <w:p w:rsidR="00580772" w:rsidRPr="007D189B" w:rsidRDefault="00580772" w:rsidP="00580772">
      <w:pPr>
        <w:pStyle w:val="Heading2"/>
        <w:rPr>
          <w:color w:val="auto"/>
        </w:rPr>
      </w:pPr>
      <w:r w:rsidRPr="007D189B">
        <w:rPr>
          <w:color w:val="auto"/>
        </w:rPr>
        <w:t>License</w:t>
      </w:r>
    </w:p>
    <w:p w:rsidR="00580772" w:rsidRPr="007D189B" w:rsidRDefault="00580772" w:rsidP="00580772">
      <w:r w:rsidRPr="007D189B">
        <w:rPr>
          <w:noProof/>
        </w:rPr>
        <w:drawing>
          <wp:inline distT="0" distB="0" distL="0" distR="0" wp14:anchorId="3B3F0D8A" wp14:editId="7CF7447D">
            <wp:extent cx="897586" cy="318977"/>
            <wp:effectExtent l="0" t="0" r="0" b="11430"/>
            <wp:docPr id="2" name="Picture 2" descr="This icon displays &quot;CC&quot; for Creative Commons and &quot;BY&quot; for the Attribution 4.0 International License, and is hyperlinked to the Creative Commons webpage on attribution licenses." title="Creative Commons Attribution 4.0 International License ico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ps"/>
                    <pic:cNvPicPr/>
                  </pic:nvPicPr>
                  <pic:blipFill>
                    <a:blip r:embed="rId14">
                      <a:extLst>
                        <a:ext uri="{28A0092B-C50C-407E-A947-70E740481C1C}">
                          <a14:useLocalDpi xmlns:a14="http://schemas.microsoft.com/office/drawing/2010/main" val="0"/>
                        </a:ext>
                      </a:extLst>
                    </a:blip>
                    <a:stretch>
                      <a:fillRect/>
                    </a:stretch>
                  </pic:blipFill>
                  <pic:spPr>
                    <a:xfrm>
                      <a:off x="0" y="0"/>
                      <a:ext cx="897586" cy="318977"/>
                    </a:xfrm>
                    <a:prstGeom prst="rect">
                      <a:avLst/>
                    </a:prstGeom>
                    <a:extLst>
                      <a:ext uri="{FAA26D3D-D897-4be2-8F04-BA451C77F1D7}">
                        <ma14:placeholder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r w:rsidRPr="007D189B">
        <w:t xml:space="preserve"> Unless otherwise specified, this work</w:t>
      </w:r>
      <w:hyperlink r:id="rId15" w:history="1"/>
      <w:r w:rsidRPr="007D189B">
        <w:t xml:space="preserve"> is licensed under a</w:t>
      </w:r>
      <w:hyperlink r:id="rId16" w:history="1">
        <w:r w:rsidRPr="007D189B">
          <w:rPr>
            <w:rStyle w:val="Hyperlink"/>
            <w:color w:val="auto"/>
          </w:rPr>
          <w:t xml:space="preserve"> Creative Commons Attribution 4.0 International License</w:t>
        </w:r>
      </w:hyperlink>
      <w:r w:rsidRPr="007D189B">
        <w:t xml:space="preserve">. </w:t>
      </w:r>
    </w:p>
    <w:p w:rsidR="00580772" w:rsidRPr="007D189B" w:rsidRDefault="00580772" w:rsidP="00580772">
      <w:pPr>
        <w:pStyle w:val="Heading2"/>
        <w:rPr>
          <w:color w:val="auto"/>
        </w:rPr>
      </w:pPr>
      <w:r w:rsidRPr="007D189B">
        <w:rPr>
          <w:color w:val="auto"/>
        </w:rPr>
        <w:t>Attribution and Citation</w:t>
      </w:r>
    </w:p>
    <w:p w:rsidR="00580772" w:rsidRDefault="00580772" w:rsidP="00580772">
      <w:r>
        <w:t>To cite this work, use:</w:t>
      </w:r>
      <w:r w:rsidR="0013709A">
        <w:t xml:space="preserve"> </w:t>
      </w:r>
      <w:proofErr w:type="spellStart"/>
      <w:r w:rsidR="0013709A">
        <w:t>Radu</w:t>
      </w:r>
      <w:proofErr w:type="spellEnd"/>
      <w:r w:rsidR="0013709A">
        <w:t xml:space="preserve"> </w:t>
      </w:r>
      <w:proofErr w:type="spellStart"/>
      <w:r w:rsidR="0013709A">
        <w:t>Suciu</w:t>
      </w:r>
      <w:proofErr w:type="spellEnd"/>
    </w:p>
    <w:p w:rsidR="00580772" w:rsidRDefault="0013709A" w:rsidP="00400F45">
      <w:pPr>
        <w:ind w:left="720" w:hanging="720"/>
      </w:pPr>
      <w:proofErr w:type="spellStart"/>
      <w:r>
        <w:t>Suciu</w:t>
      </w:r>
      <w:proofErr w:type="spellEnd"/>
      <w:r w:rsidR="00C21681">
        <w:t xml:space="preserve">, </w:t>
      </w:r>
      <w:r>
        <w:t>R</w:t>
      </w:r>
      <w:r w:rsidR="00580772">
        <w:t xml:space="preserve">. (2015). </w:t>
      </w:r>
      <w:r>
        <w:rPr>
          <w:i/>
        </w:rPr>
        <w:t>PLC</w:t>
      </w:r>
      <w:r w:rsidR="00BA5466">
        <w:rPr>
          <w:i/>
        </w:rPr>
        <w:t>s</w:t>
      </w:r>
      <w:r w:rsidR="003023E0">
        <w:rPr>
          <w:i/>
        </w:rPr>
        <w:t xml:space="preserve"> 2</w:t>
      </w:r>
      <w:r w:rsidR="00580772" w:rsidRPr="00020619">
        <w:rPr>
          <w:i/>
        </w:rPr>
        <w:t>.</w:t>
      </w:r>
      <w:r w:rsidR="00580772">
        <w:t xml:space="preserve"> Mechatronics Technology certificate program of the National STEM Consortium. Retrieved from http://oli.cmu.edu.</w:t>
      </w:r>
    </w:p>
    <w:p w:rsidR="00580772" w:rsidRDefault="00580772" w:rsidP="00580772">
      <w:pPr>
        <w:pStyle w:val="Heading2"/>
      </w:pPr>
      <w:r>
        <w:t>Accessibility</w:t>
      </w:r>
    </w:p>
    <w:p w:rsidR="00580772" w:rsidRDefault="00580772" w:rsidP="00580772">
      <w:r>
        <w:t>The NSC has made every effort to create accessible materials, following best practices and American</w:t>
      </w:r>
      <w:r w:rsidR="00BA5466">
        <w:t>s</w:t>
      </w:r>
      <w:r>
        <w:t xml:space="preserve"> with Disabilities Act (ADA) guidelines. For example, to ensure screen reader systems can work with these materials, we write using plain English, heading styles in outline structure, simple layout, minimal tables and charts, bulleted and numbered lists, high-contrast colors, standard fonts, white space for ease of reading, and so on. For more information about ADA compliance, see the 2010 Design Standards on the ADA website: </w:t>
      </w:r>
      <w:hyperlink r:id="rId17" w:history="1">
        <w:r w:rsidRPr="000254B7">
          <w:rPr>
            <w:rStyle w:val="Hyperlink"/>
          </w:rPr>
          <w:t>http://www.ada.gov/2010ADAstandards_index.htm</w:t>
        </w:r>
      </w:hyperlink>
      <w:r>
        <w:t>.</w:t>
      </w:r>
    </w:p>
    <w:p w:rsidR="00580772" w:rsidRPr="007D189B" w:rsidRDefault="00580772" w:rsidP="00580772">
      <w:pPr>
        <w:pStyle w:val="Heading2"/>
        <w:rPr>
          <w:color w:val="auto"/>
        </w:rPr>
      </w:pPr>
      <w:r w:rsidRPr="007D189B">
        <w:rPr>
          <w:color w:val="auto"/>
        </w:rPr>
        <w:t>Disclaimer</w:t>
      </w:r>
    </w:p>
    <w:p w:rsidR="00580772" w:rsidRPr="00F12C66" w:rsidRDefault="00580772" w:rsidP="00580772">
      <w:r w:rsidRPr="007D189B">
        <w:t xml:space="preserve">This workforce solution was funded by a grant awarded by the U.S. Department of Labor’s Employment and Training Administration. The solution was created by the grantee and does </w:t>
      </w:r>
      <w:r w:rsidRPr="007D189B">
        <w:lastRenderedPageBreak/>
        <w:t>not necessarily reflect the official position of the U.S. Department of Labor. The Department of Labor makes no guarantees, warrantees, or assurances of any kind, express or implied, with respect to such information, including any information on linked sites and including, but not limited to, accuracy of the information or its completeness, timeliness, usefulness, adequacy, continued availability, or ownership.</w:t>
      </w:r>
    </w:p>
    <w:p w:rsidR="00580772" w:rsidRDefault="00580772" w:rsidP="004463D8">
      <w:bookmarkStart w:id="47" w:name="_Toc382581970"/>
      <w:bookmarkEnd w:id="47"/>
    </w:p>
    <w:sectPr w:rsidR="00580772" w:rsidSect="002F2E3E">
      <w:headerReference w:type="even" r:id="rId18"/>
      <w:headerReference w:type="default" r:id="rId19"/>
      <w:footerReference w:type="even" r:id="rId20"/>
      <w:footerReference w:type="default" r:id="rId21"/>
      <w:headerReference w:type="first" r:id="rId22"/>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6D3" w:rsidRDefault="002E46D3" w:rsidP="00E17B77">
      <w:pPr>
        <w:spacing w:after="0" w:line="240" w:lineRule="auto"/>
      </w:pPr>
      <w:r>
        <w:separator/>
      </w:r>
    </w:p>
  </w:endnote>
  <w:endnote w:type="continuationSeparator" w:id="0">
    <w:p w:rsidR="002E46D3" w:rsidRDefault="002E46D3" w:rsidP="00E17B77">
      <w:pPr>
        <w:spacing w:after="0" w:line="240" w:lineRule="auto"/>
      </w:pPr>
      <w:r>
        <w:continuationSeparator/>
      </w:r>
    </w:p>
  </w:endnote>
  <w:endnote w:type="continuationNotice" w:id="1">
    <w:p w:rsidR="002E46D3" w:rsidRDefault="002E46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30612C" w:rsidP="00501F35">
    <w:pPr>
      <w:pStyle w:val="Footer"/>
      <w:jc w:val="right"/>
    </w:pPr>
    <w:r>
      <w:t xml:space="preserve">Page </w:t>
    </w:r>
    <w:sdt>
      <w:sdtPr>
        <w:id w:val="-79151177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30612C" w:rsidRDefault="003061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30612C" w:rsidP="00C432CB">
    <w:pPr>
      <w:pStyle w:val="Footer"/>
    </w:pPr>
    <w:r>
      <w:t>National STEM Consortium</w:t>
    </w:r>
    <w:r>
      <w:tab/>
    </w:r>
    <w:r>
      <w:tab/>
      <w:t xml:space="preserve">Page </w:t>
    </w:r>
    <w:sdt>
      <w:sdtPr>
        <w:id w:val="75163817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35429">
          <w:rPr>
            <w:noProof/>
          </w:rPr>
          <w:t>10</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6D3" w:rsidRDefault="002E46D3" w:rsidP="00E17B77">
      <w:pPr>
        <w:spacing w:after="0" w:line="240" w:lineRule="auto"/>
      </w:pPr>
      <w:r>
        <w:separator/>
      </w:r>
    </w:p>
  </w:footnote>
  <w:footnote w:type="continuationSeparator" w:id="0">
    <w:p w:rsidR="002E46D3" w:rsidRDefault="002E46D3" w:rsidP="00E17B77">
      <w:pPr>
        <w:spacing w:after="0" w:line="240" w:lineRule="auto"/>
      </w:pPr>
      <w:r>
        <w:continuationSeparator/>
      </w:r>
    </w:p>
  </w:footnote>
  <w:footnote w:type="continuationNotice" w:id="1">
    <w:p w:rsidR="002E46D3" w:rsidRDefault="002E46D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30612C">
    <w:pPr>
      <w:pStyle w:val="Header"/>
    </w:pPr>
  </w:p>
  <w:p w:rsidR="0030612C" w:rsidRDefault="0030612C" w:rsidP="00CE1E8B">
    <w:pPr>
      <w:pStyle w:val="Title-2ndPgHeader"/>
    </w:pPr>
    <w:r w:rsidRPr="00D865AF">
      <w:t>Course Name</w:t>
    </w:r>
    <w:r w:rsidRPr="00D865AF">
      <w:tab/>
      <w:t>Lesson #</w:t>
    </w:r>
  </w:p>
  <w:p w:rsidR="0030612C" w:rsidRPr="00D865AF" w:rsidRDefault="0030612C" w:rsidP="00CE1E8B">
    <w:pPr>
      <w:pStyle w:val="Title-2ndPgHeader"/>
    </w:pPr>
  </w:p>
  <w:p w:rsidR="0030612C" w:rsidRDefault="003061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FE4E87" w:rsidP="00C432CB">
    <w:pPr>
      <w:pStyle w:val="Title-2ndPgHeader"/>
      <w:tabs>
        <w:tab w:val="clear" w:pos="9180"/>
        <w:tab w:val="right" w:pos="9360"/>
      </w:tabs>
    </w:pPr>
    <w:r>
      <w:t>PLCs</w:t>
    </w:r>
    <w:r w:rsidR="008F00B4">
      <w:t xml:space="preserve"> 2</w:t>
    </w:r>
    <w:r w:rsidR="0030612C">
      <w:tab/>
      <w:t>Syllabus</w:t>
    </w:r>
  </w:p>
  <w:p w:rsidR="0030612C" w:rsidRPr="00047482" w:rsidRDefault="0030612C" w:rsidP="00047482">
    <w:r>
      <w:rPr>
        <w:noProof/>
      </w:rPr>
      <mc:AlternateContent>
        <mc:Choice Requires="wps">
          <w:drawing>
            <wp:anchor distT="0" distB="0" distL="114300" distR="114300" simplePos="0" relativeHeight="251667968" behindDoc="0" locked="0" layoutInCell="1" allowOverlap="1" wp14:anchorId="4DF0B8B8" wp14:editId="26EB498E">
              <wp:simplePos x="0" y="0"/>
              <wp:positionH relativeFrom="column">
                <wp:posOffset>0</wp:posOffset>
              </wp:positionH>
              <wp:positionV relativeFrom="paragraph">
                <wp:posOffset>91440</wp:posOffset>
              </wp:positionV>
              <wp:extent cx="5943600" cy="8890"/>
              <wp:effectExtent l="38100" t="38100" r="76200" b="86360"/>
              <wp:wrapSquare wrapText="bothSides"/>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0,7.2pt" to="468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" strokecolor="black [3200]" strokeweight="2pt">
              <v:shadow on="t" color="black" opacity="24903f" origin=",.5" offset="0,.55556mm"/>
              <o:lock v:ext="edit" shapetype="f"/>
              <w10:wrap type="squar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12C" w:rsidRDefault="0030612C" w:rsidP="00047482">
    <w:pPr>
      <w:pStyle w:val="Title"/>
    </w:pPr>
    <w:r w:rsidRPr="00230BB0">
      <w:rPr>
        <w:noProof/>
        <w:sz w:val="40"/>
      </w:rPr>
      <w:drawing>
        <wp:anchor distT="0" distB="0" distL="114300" distR="114300" simplePos="0" relativeHeight="251665920" behindDoc="0" locked="1" layoutInCell="1" allowOverlap="1" wp14:anchorId="3D5DA0B4" wp14:editId="4BEAF8B4">
          <wp:simplePos x="0" y="0"/>
          <wp:positionH relativeFrom="margin">
            <wp:align>left</wp:align>
          </wp:positionH>
          <wp:positionV relativeFrom="page">
            <wp:posOffset>502920</wp:posOffset>
          </wp:positionV>
          <wp:extent cx="1289304" cy="850392"/>
          <wp:effectExtent l="0" t="0" r="6350" b="6985"/>
          <wp:wrapSquare wrapText="bothSides"/>
          <wp:docPr id="44" name="Picture 44" descr="The National STEM Consortium is ten colleges in nine states developing certificate training programs in Science, Technology, Engineering, and Mathematic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304" cy="850392"/>
                  </a:xfrm>
                  <a:prstGeom prst="rect">
                    <a:avLst/>
                  </a:prstGeom>
                  <a:noFill/>
                </pic:spPr>
              </pic:pic>
            </a:graphicData>
          </a:graphic>
        </wp:anchor>
      </w:drawing>
    </w:r>
    <w:r w:rsidRPr="00D14BC9">
      <w:t>Mechatronics</w:t>
    </w:r>
    <w:r>
      <w:t xml:space="preserve"> Program</w:t>
    </w:r>
  </w:p>
  <w:p w:rsidR="0030612C" w:rsidRDefault="00606F77" w:rsidP="00047482">
    <w:pPr>
      <w:pStyle w:val="Subtitle"/>
    </w:pPr>
    <w:r>
      <w:t>PLCs</w:t>
    </w:r>
    <w:r w:rsidR="007A468C">
      <w:t xml:space="preserve"> 2</w:t>
    </w:r>
  </w:p>
  <w:p w:rsidR="0030612C" w:rsidRDefault="0030612C" w:rsidP="002F2E3E">
    <w:pPr>
      <w:pStyle w:val="Title-Lesson"/>
    </w:pPr>
    <w:r>
      <w:rPr>
        <w:noProof/>
      </w:rPr>
      <mc:AlternateContent>
        <mc:Choice Requires="wps">
          <w:drawing>
            <wp:anchor distT="0" distB="0" distL="114300" distR="114300" simplePos="0" relativeHeight="251663872" behindDoc="0" locked="0" layoutInCell="1" allowOverlap="1" wp14:anchorId="1053DDAC" wp14:editId="7C6BBF83">
              <wp:simplePos x="0" y="0"/>
              <wp:positionH relativeFrom="column">
                <wp:posOffset>0</wp:posOffset>
              </wp:positionH>
              <wp:positionV relativeFrom="page">
                <wp:posOffset>1483995</wp:posOffset>
              </wp:positionV>
              <wp:extent cx="5943600" cy="8890"/>
              <wp:effectExtent l="38100" t="38100" r="76200" b="86360"/>
              <wp:wrapSquare wrapText="bothSides"/>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1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 from="0,116.85pt" to="468pt,1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" strokecolor="black [3200]" strokeweight="2pt">
              <v:shadow on="t" color="black" opacity="24903f" origin=",.5" offset="0,.55556mm"/>
              <o:lock v:ext="edit" shapetype="f"/>
              <w10:wrap type="square" anchory="page"/>
            </v:line>
          </w:pict>
        </mc:Fallback>
      </mc:AlternateContent>
    </w:r>
    <w:r>
      <w:t>Suggested Syllabus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CC4918"/>
    <w:lvl w:ilvl="0">
      <w:start w:val="1"/>
      <w:numFmt w:val="bullet"/>
      <w:pStyle w:val="ListBullet2"/>
      <w:lvlText w:val="o"/>
      <w:lvlJc w:val="left"/>
      <w:pPr>
        <w:ind w:left="720" w:hanging="360"/>
      </w:pPr>
      <w:rPr>
        <w:rFonts w:ascii="Courier New" w:hAnsi="Courier New" w:cs="Courier New" w:hint="default"/>
      </w:rPr>
    </w:lvl>
  </w:abstractNum>
  <w:abstractNum w:abstractNumId="1">
    <w:nsid w:val="FFFFFF89"/>
    <w:multiLevelType w:val="singleLevel"/>
    <w:tmpl w:val="3A30C2DE"/>
    <w:lvl w:ilvl="0">
      <w:start w:val="1"/>
      <w:numFmt w:val="bullet"/>
      <w:pStyle w:val="ListBullet"/>
      <w:lvlText w:val=""/>
      <w:lvlJc w:val="left"/>
      <w:pPr>
        <w:ind w:left="360" w:hanging="360"/>
      </w:pPr>
      <w:rPr>
        <w:rFonts w:ascii="Symbol" w:hAnsi="Symbol" w:hint="default"/>
      </w:rPr>
    </w:lvl>
  </w:abstractNum>
  <w:abstractNum w:abstractNumId="2">
    <w:nsid w:val="00FF5FF8"/>
    <w:multiLevelType w:val="hybridMultilevel"/>
    <w:tmpl w:val="F252C2E4"/>
    <w:lvl w:ilvl="0" w:tplc="59CC414E">
      <w:start w:val="1"/>
      <w:numFmt w:val="lowerRoman"/>
      <w:pStyle w:val="Outline3"/>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9676EFC"/>
    <w:multiLevelType w:val="hybridMultilevel"/>
    <w:tmpl w:val="04E89804"/>
    <w:lvl w:ilvl="0" w:tplc="6C2A1636">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5D7685"/>
    <w:multiLevelType w:val="hybridMultilevel"/>
    <w:tmpl w:val="9990BD54"/>
    <w:lvl w:ilvl="0" w:tplc="F92EF67E">
      <w:start w:val="1"/>
      <w:numFmt w:val="decimal"/>
      <w:pStyle w:val="Outline1"/>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B42E6D"/>
    <w:multiLevelType w:val="hybridMultilevel"/>
    <w:tmpl w:val="7FB0FBB6"/>
    <w:lvl w:ilvl="0" w:tplc="8AC04AC2">
      <w:start w:val="1"/>
      <w:numFmt w:val="lowerLetter"/>
      <w:pStyle w:val="Outline4"/>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75B91B26"/>
    <w:multiLevelType w:val="hybridMultilevel"/>
    <w:tmpl w:val="5F20CA28"/>
    <w:lvl w:ilvl="0" w:tplc="87F8A3C8">
      <w:start w:val="1"/>
      <w:numFmt w:val="lowerLetter"/>
      <w:pStyle w:val="Outline2"/>
      <w:lvlText w:val="%1."/>
      <w:lvlJc w:val="left"/>
      <w:pPr>
        <w:ind w:left="72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4"/>
  </w:num>
  <w:num w:numId="4">
    <w:abstractNumId w:val="0"/>
  </w:num>
  <w:num w:numId="5">
    <w:abstractNumId w:val="2"/>
    <w:lvlOverride w:ilvl="0">
      <w:startOverride w:val="1"/>
    </w:lvlOverride>
  </w:num>
  <w:num w:numId="6">
    <w:abstractNumId w:val="4"/>
    <w:lvlOverride w:ilvl="0">
      <w:startOverride w:val="1"/>
    </w:lvlOverride>
  </w:num>
  <w:num w:numId="7">
    <w:abstractNumId w:val="6"/>
  </w:num>
  <w:num w:numId="8">
    <w:abstractNumId w:val="5"/>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6"/>
    <w:lvlOverride w:ilvl="0">
      <w:startOverride w:val="1"/>
    </w:lvlOverride>
  </w:num>
  <w:num w:numId="21">
    <w:abstractNumId w:val="4"/>
    <w:lvlOverride w:ilvl="0">
      <w:startOverride w:val="1"/>
    </w:lvlOverride>
  </w:num>
  <w:num w:numId="22">
    <w:abstractNumId w:val="6"/>
    <w:lvlOverride w:ilvl="0">
      <w:startOverride w:val="1"/>
    </w:lvlOverride>
  </w:num>
  <w:num w:numId="23">
    <w:abstractNumId w:val="4"/>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4"/>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6"/>
    <w:lvlOverride w:ilvl="0">
      <w:startOverride w:val="1"/>
    </w:lvlOverride>
  </w:num>
  <w:num w:numId="36">
    <w:abstractNumId w:val="6"/>
    <w:lvlOverride w:ilvl="0">
      <w:startOverride w:val="1"/>
    </w:lvlOverride>
  </w:num>
  <w:num w:numId="37">
    <w:abstractNumId w:val="6"/>
    <w:lvlOverride w:ilvl="0">
      <w:startOverride w:val="1"/>
    </w:lvlOverride>
  </w:num>
  <w:num w:numId="38">
    <w:abstractNumId w:val="4"/>
    <w:lvlOverride w:ilvl="0">
      <w:startOverride w:val="1"/>
    </w:lvlOverride>
  </w:num>
  <w:num w:numId="39">
    <w:abstractNumId w:val="6"/>
    <w:lvlOverride w:ilvl="0">
      <w:startOverride w:val="1"/>
    </w:lvlOverride>
  </w:num>
  <w:num w:numId="40">
    <w:abstractNumId w:val="6"/>
    <w:lvlOverride w:ilvl="0">
      <w:startOverride w:val="1"/>
    </w:lvlOverride>
  </w:num>
  <w:num w:numId="41">
    <w:abstractNumId w:val="6"/>
    <w:lvlOverride w:ilvl="0">
      <w:startOverride w:val="1"/>
    </w:lvlOverride>
  </w:num>
  <w:num w:numId="42">
    <w:abstractNumId w:val="6"/>
    <w:lvlOverride w:ilvl="0">
      <w:startOverride w:val="1"/>
    </w:lvlOverride>
  </w:num>
  <w:num w:numId="43">
    <w:abstractNumId w:val="6"/>
    <w:lvlOverride w:ilvl="0">
      <w:startOverride w:val="1"/>
    </w:lvlOverride>
  </w:num>
  <w:num w:numId="44">
    <w:abstractNumId w:val="4"/>
    <w:lvlOverride w:ilvl="0">
      <w:startOverride w:val="1"/>
    </w:lvlOverride>
  </w:num>
  <w:num w:numId="45">
    <w:abstractNumId w:val="6"/>
    <w:lvlOverride w:ilvl="0">
      <w:startOverride w:val="1"/>
    </w:lvlOverride>
  </w:num>
  <w:num w:numId="46">
    <w:abstractNumId w:val="6"/>
    <w:lvlOverride w:ilvl="0">
      <w:startOverride w:val="1"/>
    </w:lvlOverride>
  </w:num>
  <w:num w:numId="47">
    <w:abstractNumId w:val="6"/>
    <w:lvlOverride w:ilvl="0">
      <w:startOverride w:val="1"/>
    </w:lvlOverride>
  </w:num>
  <w:num w:numId="48">
    <w:abstractNumId w:val="6"/>
  </w:num>
  <w:num w:numId="49">
    <w:abstractNumId w:val="6"/>
    <w:lvlOverride w:ilvl="0">
      <w:startOverride w:val="1"/>
    </w:lvlOverride>
  </w:num>
  <w:num w:numId="50">
    <w:abstractNumId w:val="6"/>
    <w:lvlOverride w:ilvl="0">
      <w:startOverride w:val="1"/>
    </w:lvlOverride>
  </w:num>
  <w:num w:numId="51">
    <w:abstractNumId w:val="6"/>
    <w:lvlOverride w:ilvl="0">
      <w:startOverride w:val="1"/>
    </w:lvlOverride>
  </w:num>
  <w:num w:numId="52">
    <w:abstractNumId w:val="4"/>
    <w:lvlOverride w:ilvl="0">
      <w:startOverride w:val="1"/>
    </w:lvlOverride>
  </w:num>
  <w:num w:numId="53">
    <w:abstractNumId w:val="6"/>
    <w:lvlOverride w:ilvl="0">
      <w:startOverride w:val="1"/>
    </w:lvlOverride>
  </w:num>
  <w:num w:numId="54">
    <w:abstractNumId w:val="6"/>
    <w:lvlOverride w:ilvl="0">
      <w:startOverride w:val="1"/>
    </w:lvlOverride>
  </w:num>
  <w:num w:numId="55">
    <w:abstractNumId w:val="6"/>
    <w:lvlOverride w:ilvl="0">
      <w:startOverride w:val="1"/>
    </w:lvlOverride>
  </w:num>
  <w:num w:numId="56">
    <w:abstractNumId w:val="6"/>
    <w:lvlOverride w:ilvl="0">
      <w:startOverride w:val="1"/>
    </w:lvlOverride>
  </w:num>
  <w:num w:numId="57">
    <w:abstractNumId w:val="4"/>
    <w:lvlOverride w:ilvl="0">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B77"/>
    <w:rsid w:val="000000F8"/>
    <w:rsid w:val="00000C69"/>
    <w:rsid w:val="000011AD"/>
    <w:rsid w:val="00002A41"/>
    <w:rsid w:val="0000395A"/>
    <w:rsid w:val="00004A65"/>
    <w:rsid w:val="00004B0F"/>
    <w:rsid w:val="00006FAC"/>
    <w:rsid w:val="00014828"/>
    <w:rsid w:val="00015920"/>
    <w:rsid w:val="00017386"/>
    <w:rsid w:val="00023169"/>
    <w:rsid w:val="000236DA"/>
    <w:rsid w:val="00024593"/>
    <w:rsid w:val="00026FE9"/>
    <w:rsid w:val="00027601"/>
    <w:rsid w:val="0003054F"/>
    <w:rsid w:val="00033973"/>
    <w:rsid w:val="000347B5"/>
    <w:rsid w:val="00041A36"/>
    <w:rsid w:val="00043684"/>
    <w:rsid w:val="00044352"/>
    <w:rsid w:val="00046683"/>
    <w:rsid w:val="00046783"/>
    <w:rsid w:val="00046BA8"/>
    <w:rsid w:val="00047482"/>
    <w:rsid w:val="00047D7F"/>
    <w:rsid w:val="00050450"/>
    <w:rsid w:val="00050BA7"/>
    <w:rsid w:val="000527B6"/>
    <w:rsid w:val="00052E30"/>
    <w:rsid w:val="000545C2"/>
    <w:rsid w:val="000561FE"/>
    <w:rsid w:val="000567CE"/>
    <w:rsid w:val="00056949"/>
    <w:rsid w:val="0006213B"/>
    <w:rsid w:val="00063907"/>
    <w:rsid w:val="000639D8"/>
    <w:rsid w:val="00063D15"/>
    <w:rsid w:val="00067795"/>
    <w:rsid w:val="00070095"/>
    <w:rsid w:val="00072A24"/>
    <w:rsid w:val="00074173"/>
    <w:rsid w:val="00081352"/>
    <w:rsid w:val="00081E97"/>
    <w:rsid w:val="00083F35"/>
    <w:rsid w:val="00084714"/>
    <w:rsid w:val="00084F37"/>
    <w:rsid w:val="00091A12"/>
    <w:rsid w:val="0009385C"/>
    <w:rsid w:val="00094FC1"/>
    <w:rsid w:val="00095F66"/>
    <w:rsid w:val="000A0AB0"/>
    <w:rsid w:val="000A3024"/>
    <w:rsid w:val="000A368B"/>
    <w:rsid w:val="000A38FE"/>
    <w:rsid w:val="000A3ACA"/>
    <w:rsid w:val="000A52AE"/>
    <w:rsid w:val="000B4D4B"/>
    <w:rsid w:val="000C2EF1"/>
    <w:rsid w:val="000C5084"/>
    <w:rsid w:val="000D08E9"/>
    <w:rsid w:val="000D1C3A"/>
    <w:rsid w:val="000D2395"/>
    <w:rsid w:val="000D47CD"/>
    <w:rsid w:val="000D5AAB"/>
    <w:rsid w:val="000D6F73"/>
    <w:rsid w:val="000E0AC7"/>
    <w:rsid w:val="000E1DFE"/>
    <w:rsid w:val="000E3162"/>
    <w:rsid w:val="000E47EA"/>
    <w:rsid w:val="000E4838"/>
    <w:rsid w:val="000E6621"/>
    <w:rsid w:val="000E7789"/>
    <w:rsid w:val="000F0D30"/>
    <w:rsid w:val="000F2187"/>
    <w:rsid w:val="000F5DAB"/>
    <w:rsid w:val="000F7079"/>
    <w:rsid w:val="00100EF6"/>
    <w:rsid w:val="00105B8F"/>
    <w:rsid w:val="001060AB"/>
    <w:rsid w:val="001077C8"/>
    <w:rsid w:val="001106DB"/>
    <w:rsid w:val="001115E7"/>
    <w:rsid w:val="00112739"/>
    <w:rsid w:val="001136EF"/>
    <w:rsid w:val="001137B0"/>
    <w:rsid w:val="00115E26"/>
    <w:rsid w:val="00115F41"/>
    <w:rsid w:val="00115FA5"/>
    <w:rsid w:val="0011609C"/>
    <w:rsid w:val="0011646E"/>
    <w:rsid w:val="0011667F"/>
    <w:rsid w:val="001168AA"/>
    <w:rsid w:val="00117515"/>
    <w:rsid w:val="0011767A"/>
    <w:rsid w:val="001213A1"/>
    <w:rsid w:val="00124375"/>
    <w:rsid w:val="001332AC"/>
    <w:rsid w:val="00135A80"/>
    <w:rsid w:val="00136D61"/>
    <w:rsid w:val="0013709A"/>
    <w:rsid w:val="00141CE4"/>
    <w:rsid w:val="00143509"/>
    <w:rsid w:val="00144159"/>
    <w:rsid w:val="00145ACA"/>
    <w:rsid w:val="00150C3D"/>
    <w:rsid w:val="00151816"/>
    <w:rsid w:val="001536C0"/>
    <w:rsid w:val="00155A65"/>
    <w:rsid w:val="001578CD"/>
    <w:rsid w:val="00160629"/>
    <w:rsid w:val="00160A96"/>
    <w:rsid w:val="001610B2"/>
    <w:rsid w:val="00161179"/>
    <w:rsid w:val="0016276B"/>
    <w:rsid w:val="00163B0A"/>
    <w:rsid w:val="001640CB"/>
    <w:rsid w:val="001647CA"/>
    <w:rsid w:val="00165549"/>
    <w:rsid w:val="00166412"/>
    <w:rsid w:val="00171980"/>
    <w:rsid w:val="00176CDC"/>
    <w:rsid w:val="00176D4B"/>
    <w:rsid w:val="00177344"/>
    <w:rsid w:val="00185F21"/>
    <w:rsid w:val="00187185"/>
    <w:rsid w:val="001872BF"/>
    <w:rsid w:val="0019018D"/>
    <w:rsid w:val="00192686"/>
    <w:rsid w:val="00195068"/>
    <w:rsid w:val="001955D9"/>
    <w:rsid w:val="001A01D1"/>
    <w:rsid w:val="001A3F41"/>
    <w:rsid w:val="001A5C12"/>
    <w:rsid w:val="001A5D2D"/>
    <w:rsid w:val="001A5FCA"/>
    <w:rsid w:val="001A63FE"/>
    <w:rsid w:val="001A6EE0"/>
    <w:rsid w:val="001A6F7B"/>
    <w:rsid w:val="001A7D59"/>
    <w:rsid w:val="001B1977"/>
    <w:rsid w:val="001B3268"/>
    <w:rsid w:val="001B3AC6"/>
    <w:rsid w:val="001B5CA3"/>
    <w:rsid w:val="001C22C1"/>
    <w:rsid w:val="001C3337"/>
    <w:rsid w:val="001C36A6"/>
    <w:rsid w:val="001C4714"/>
    <w:rsid w:val="001C779E"/>
    <w:rsid w:val="001D1CE4"/>
    <w:rsid w:val="001D22ED"/>
    <w:rsid w:val="001D5240"/>
    <w:rsid w:val="001D696C"/>
    <w:rsid w:val="001D7143"/>
    <w:rsid w:val="001D7146"/>
    <w:rsid w:val="001E082E"/>
    <w:rsid w:val="001E16BF"/>
    <w:rsid w:val="001E1CDF"/>
    <w:rsid w:val="001E3A03"/>
    <w:rsid w:val="001E6849"/>
    <w:rsid w:val="001E6EC8"/>
    <w:rsid w:val="001F0741"/>
    <w:rsid w:val="001F26DD"/>
    <w:rsid w:val="001F44A3"/>
    <w:rsid w:val="001F4B24"/>
    <w:rsid w:val="001F6732"/>
    <w:rsid w:val="00200A7A"/>
    <w:rsid w:val="00203FAD"/>
    <w:rsid w:val="002063FA"/>
    <w:rsid w:val="00207A59"/>
    <w:rsid w:val="002101CB"/>
    <w:rsid w:val="00211498"/>
    <w:rsid w:val="00211C64"/>
    <w:rsid w:val="0021259C"/>
    <w:rsid w:val="00214EEA"/>
    <w:rsid w:val="00220147"/>
    <w:rsid w:val="00220CF6"/>
    <w:rsid w:val="002213E8"/>
    <w:rsid w:val="00224AE3"/>
    <w:rsid w:val="00225728"/>
    <w:rsid w:val="00230BB0"/>
    <w:rsid w:val="0023232B"/>
    <w:rsid w:val="00234F03"/>
    <w:rsid w:val="00235754"/>
    <w:rsid w:val="00236722"/>
    <w:rsid w:val="00240695"/>
    <w:rsid w:val="00240BA4"/>
    <w:rsid w:val="00243578"/>
    <w:rsid w:val="0024494D"/>
    <w:rsid w:val="00246D60"/>
    <w:rsid w:val="00246EDA"/>
    <w:rsid w:val="00251F93"/>
    <w:rsid w:val="0025257F"/>
    <w:rsid w:val="002600B1"/>
    <w:rsid w:val="00260624"/>
    <w:rsid w:val="00260FB1"/>
    <w:rsid w:val="00261E5E"/>
    <w:rsid w:val="00264AFC"/>
    <w:rsid w:val="00265161"/>
    <w:rsid w:val="0026608E"/>
    <w:rsid w:val="002702CD"/>
    <w:rsid w:val="00270C0A"/>
    <w:rsid w:val="002715AA"/>
    <w:rsid w:val="0027349F"/>
    <w:rsid w:val="00275253"/>
    <w:rsid w:val="002767DB"/>
    <w:rsid w:val="00276ECA"/>
    <w:rsid w:val="00281E06"/>
    <w:rsid w:val="00283FBF"/>
    <w:rsid w:val="0028619A"/>
    <w:rsid w:val="00286429"/>
    <w:rsid w:val="00287D29"/>
    <w:rsid w:val="00291C0E"/>
    <w:rsid w:val="00293DE7"/>
    <w:rsid w:val="002953AD"/>
    <w:rsid w:val="00297825"/>
    <w:rsid w:val="002A23FF"/>
    <w:rsid w:val="002A4298"/>
    <w:rsid w:val="002A481B"/>
    <w:rsid w:val="002A5E23"/>
    <w:rsid w:val="002A611B"/>
    <w:rsid w:val="002A6192"/>
    <w:rsid w:val="002B0785"/>
    <w:rsid w:val="002B5149"/>
    <w:rsid w:val="002B5FCD"/>
    <w:rsid w:val="002C2052"/>
    <w:rsid w:val="002C25B0"/>
    <w:rsid w:val="002C2D39"/>
    <w:rsid w:val="002C5B8D"/>
    <w:rsid w:val="002C6254"/>
    <w:rsid w:val="002C6C88"/>
    <w:rsid w:val="002C6F8D"/>
    <w:rsid w:val="002D0E54"/>
    <w:rsid w:val="002D2ABB"/>
    <w:rsid w:val="002D37C0"/>
    <w:rsid w:val="002D606F"/>
    <w:rsid w:val="002E0344"/>
    <w:rsid w:val="002E0518"/>
    <w:rsid w:val="002E0E02"/>
    <w:rsid w:val="002E28CD"/>
    <w:rsid w:val="002E2F4F"/>
    <w:rsid w:val="002E30BC"/>
    <w:rsid w:val="002E453F"/>
    <w:rsid w:val="002E46D3"/>
    <w:rsid w:val="002F2300"/>
    <w:rsid w:val="002F2415"/>
    <w:rsid w:val="002F2915"/>
    <w:rsid w:val="002F2E3E"/>
    <w:rsid w:val="002F412E"/>
    <w:rsid w:val="002F51E2"/>
    <w:rsid w:val="002F5EBD"/>
    <w:rsid w:val="00300A5B"/>
    <w:rsid w:val="003023E0"/>
    <w:rsid w:val="0030612C"/>
    <w:rsid w:val="0030636F"/>
    <w:rsid w:val="0030688A"/>
    <w:rsid w:val="00306B59"/>
    <w:rsid w:val="003121F2"/>
    <w:rsid w:val="00312A78"/>
    <w:rsid w:val="00316309"/>
    <w:rsid w:val="00317487"/>
    <w:rsid w:val="003214EA"/>
    <w:rsid w:val="00321E07"/>
    <w:rsid w:val="003259C8"/>
    <w:rsid w:val="003262A5"/>
    <w:rsid w:val="00333230"/>
    <w:rsid w:val="00334021"/>
    <w:rsid w:val="003341CF"/>
    <w:rsid w:val="00334A94"/>
    <w:rsid w:val="00336BC8"/>
    <w:rsid w:val="00337F6C"/>
    <w:rsid w:val="00340598"/>
    <w:rsid w:val="003416A5"/>
    <w:rsid w:val="00341A23"/>
    <w:rsid w:val="0034489B"/>
    <w:rsid w:val="0034783B"/>
    <w:rsid w:val="003534D9"/>
    <w:rsid w:val="003543B4"/>
    <w:rsid w:val="003559A1"/>
    <w:rsid w:val="00357C73"/>
    <w:rsid w:val="00357D7B"/>
    <w:rsid w:val="00362353"/>
    <w:rsid w:val="00365CDE"/>
    <w:rsid w:val="00371BD9"/>
    <w:rsid w:val="00374E79"/>
    <w:rsid w:val="00375B1D"/>
    <w:rsid w:val="00377264"/>
    <w:rsid w:val="00377444"/>
    <w:rsid w:val="00380179"/>
    <w:rsid w:val="00386887"/>
    <w:rsid w:val="00391400"/>
    <w:rsid w:val="00391B6A"/>
    <w:rsid w:val="00394AE9"/>
    <w:rsid w:val="00396DD7"/>
    <w:rsid w:val="0039707C"/>
    <w:rsid w:val="00397E3B"/>
    <w:rsid w:val="003A0F60"/>
    <w:rsid w:val="003A1498"/>
    <w:rsid w:val="003A2E46"/>
    <w:rsid w:val="003A31EF"/>
    <w:rsid w:val="003A33D5"/>
    <w:rsid w:val="003A5B24"/>
    <w:rsid w:val="003A6663"/>
    <w:rsid w:val="003A6989"/>
    <w:rsid w:val="003A7434"/>
    <w:rsid w:val="003B18E7"/>
    <w:rsid w:val="003B2F29"/>
    <w:rsid w:val="003B3017"/>
    <w:rsid w:val="003B79E7"/>
    <w:rsid w:val="003C050C"/>
    <w:rsid w:val="003C54F6"/>
    <w:rsid w:val="003C6C02"/>
    <w:rsid w:val="003C70E0"/>
    <w:rsid w:val="003D114D"/>
    <w:rsid w:val="003D6E08"/>
    <w:rsid w:val="003E4D7B"/>
    <w:rsid w:val="003E5240"/>
    <w:rsid w:val="003E7327"/>
    <w:rsid w:val="003F0491"/>
    <w:rsid w:val="003F1ECA"/>
    <w:rsid w:val="003F4389"/>
    <w:rsid w:val="003F577F"/>
    <w:rsid w:val="003F5C71"/>
    <w:rsid w:val="003F6149"/>
    <w:rsid w:val="00400F45"/>
    <w:rsid w:val="00401489"/>
    <w:rsid w:val="004052CB"/>
    <w:rsid w:val="00405472"/>
    <w:rsid w:val="004071A2"/>
    <w:rsid w:val="00410709"/>
    <w:rsid w:val="004118A4"/>
    <w:rsid w:val="00411D30"/>
    <w:rsid w:val="00412642"/>
    <w:rsid w:val="00426111"/>
    <w:rsid w:val="004268D0"/>
    <w:rsid w:val="004276BC"/>
    <w:rsid w:val="00433E6E"/>
    <w:rsid w:val="004345AD"/>
    <w:rsid w:val="004361B1"/>
    <w:rsid w:val="00436F69"/>
    <w:rsid w:val="0043744B"/>
    <w:rsid w:val="00440C63"/>
    <w:rsid w:val="00443FC5"/>
    <w:rsid w:val="004463D8"/>
    <w:rsid w:val="00446937"/>
    <w:rsid w:val="004534FB"/>
    <w:rsid w:val="0045444D"/>
    <w:rsid w:val="00454A25"/>
    <w:rsid w:val="00455607"/>
    <w:rsid w:val="00456815"/>
    <w:rsid w:val="0046566C"/>
    <w:rsid w:val="00466711"/>
    <w:rsid w:val="00467551"/>
    <w:rsid w:val="00467BC9"/>
    <w:rsid w:val="00472189"/>
    <w:rsid w:val="00472F11"/>
    <w:rsid w:val="004741BC"/>
    <w:rsid w:val="00474B75"/>
    <w:rsid w:val="004763F2"/>
    <w:rsid w:val="00477630"/>
    <w:rsid w:val="00477AB9"/>
    <w:rsid w:val="00486B93"/>
    <w:rsid w:val="00491B0C"/>
    <w:rsid w:val="004925C7"/>
    <w:rsid w:val="0049420B"/>
    <w:rsid w:val="0049542E"/>
    <w:rsid w:val="00496034"/>
    <w:rsid w:val="00496D99"/>
    <w:rsid w:val="00497AEC"/>
    <w:rsid w:val="004A2194"/>
    <w:rsid w:val="004A6979"/>
    <w:rsid w:val="004A6DEB"/>
    <w:rsid w:val="004B0453"/>
    <w:rsid w:val="004B1247"/>
    <w:rsid w:val="004B3754"/>
    <w:rsid w:val="004B52C2"/>
    <w:rsid w:val="004B7CBA"/>
    <w:rsid w:val="004C05ED"/>
    <w:rsid w:val="004C1BF6"/>
    <w:rsid w:val="004C2DCC"/>
    <w:rsid w:val="004C593C"/>
    <w:rsid w:val="004C5DB9"/>
    <w:rsid w:val="004C7D41"/>
    <w:rsid w:val="004C7E65"/>
    <w:rsid w:val="004C7E94"/>
    <w:rsid w:val="004D09E8"/>
    <w:rsid w:val="004D2265"/>
    <w:rsid w:val="004D292C"/>
    <w:rsid w:val="004D4752"/>
    <w:rsid w:val="004D6B6B"/>
    <w:rsid w:val="004D6DD9"/>
    <w:rsid w:val="004E2A3B"/>
    <w:rsid w:val="004E3AE4"/>
    <w:rsid w:val="004E6868"/>
    <w:rsid w:val="004E70CC"/>
    <w:rsid w:val="004F011A"/>
    <w:rsid w:val="004F0D82"/>
    <w:rsid w:val="004F2173"/>
    <w:rsid w:val="004F21F6"/>
    <w:rsid w:val="004F537E"/>
    <w:rsid w:val="004F5C30"/>
    <w:rsid w:val="0050041E"/>
    <w:rsid w:val="0050194C"/>
    <w:rsid w:val="00501F35"/>
    <w:rsid w:val="00503766"/>
    <w:rsid w:val="005058E7"/>
    <w:rsid w:val="005059F8"/>
    <w:rsid w:val="005070BF"/>
    <w:rsid w:val="005074F1"/>
    <w:rsid w:val="00510678"/>
    <w:rsid w:val="00513737"/>
    <w:rsid w:val="00515528"/>
    <w:rsid w:val="005247BF"/>
    <w:rsid w:val="00530358"/>
    <w:rsid w:val="005305A3"/>
    <w:rsid w:val="005318D1"/>
    <w:rsid w:val="005357AB"/>
    <w:rsid w:val="0053770B"/>
    <w:rsid w:val="0054408A"/>
    <w:rsid w:val="005443AB"/>
    <w:rsid w:val="00546FF7"/>
    <w:rsid w:val="0055201B"/>
    <w:rsid w:val="0055256B"/>
    <w:rsid w:val="00552AF0"/>
    <w:rsid w:val="00552D97"/>
    <w:rsid w:val="00554121"/>
    <w:rsid w:val="005556D0"/>
    <w:rsid w:val="0056004B"/>
    <w:rsid w:val="005608D1"/>
    <w:rsid w:val="0056353F"/>
    <w:rsid w:val="00564767"/>
    <w:rsid w:val="00571F6B"/>
    <w:rsid w:val="0057329F"/>
    <w:rsid w:val="00573BE1"/>
    <w:rsid w:val="00574193"/>
    <w:rsid w:val="005801C0"/>
    <w:rsid w:val="00580772"/>
    <w:rsid w:val="005811D4"/>
    <w:rsid w:val="00581989"/>
    <w:rsid w:val="005845BC"/>
    <w:rsid w:val="00584B1F"/>
    <w:rsid w:val="0058651D"/>
    <w:rsid w:val="005867DD"/>
    <w:rsid w:val="00587628"/>
    <w:rsid w:val="00592EDA"/>
    <w:rsid w:val="005949A8"/>
    <w:rsid w:val="00597166"/>
    <w:rsid w:val="005A004A"/>
    <w:rsid w:val="005A1E8A"/>
    <w:rsid w:val="005A28B0"/>
    <w:rsid w:val="005A3B1E"/>
    <w:rsid w:val="005A662C"/>
    <w:rsid w:val="005A7DE7"/>
    <w:rsid w:val="005B01DE"/>
    <w:rsid w:val="005B1971"/>
    <w:rsid w:val="005B1D69"/>
    <w:rsid w:val="005B237F"/>
    <w:rsid w:val="005B2736"/>
    <w:rsid w:val="005B3F78"/>
    <w:rsid w:val="005B4C3E"/>
    <w:rsid w:val="005B5297"/>
    <w:rsid w:val="005B5C71"/>
    <w:rsid w:val="005B6986"/>
    <w:rsid w:val="005C1269"/>
    <w:rsid w:val="005C1355"/>
    <w:rsid w:val="005C4510"/>
    <w:rsid w:val="005C478B"/>
    <w:rsid w:val="005D5E8A"/>
    <w:rsid w:val="005E089B"/>
    <w:rsid w:val="005E76D9"/>
    <w:rsid w:val="005F135B"/>
    <w:rsid w:val="005F3D9C"/>
    <w:rsid w:val="0060437D"/>
    <w:rsid w:val="00604455"/>
    <w:rsid w:val="00606527"/>
    <w:rsid w:val="00606F77"/>
    <w:rsid w:val="006076CE"/>
    <w:rsid w:val="00610278"/>
    <w:rsid w:val="006148C4"/>
    <w:rsid w:val="00614AB9"/>
    <w:rsid w:val="00615485"/>
    <w:rsid w:val="00616676"/>
    <w:rsid w:val="0061774A"/>
    <w:rsid w:val="00620BA6"/>
    <w:rsid w:val="00620E86"/>
    <w:rsid w:val="00623C87"/>
    <w:rsid w:val="00626618"/>
    <w:rsid w:val="006270F7"/>
    <w:rsid w:val="00630CCB"/>
    <w:rsid w:val="006310B8"/>
    <w:rsid w:val="00631251"/>
    <w:rsid w:val="00633BD2"/>
    <w:rsid w:val="00633C45"/>
    <w:rsid w:val="006352C0"/>
    <w:rsid w:val="00637935"/>
    <w:rsid w:val="00642050"/>
    <w:rsid w:val="00642296"/>
    <w:rsid w:val="00645B96"/>
    <w:rsid w:val="006468B6"/>
    <w:rsid w:val="00646E17"/>
    <w:rsid w:val="0065193B"/>
    <w:rsid w:val="00652A71"/>
    <w:rsid w:val="006544AF"/>
    <w:rsid w:val="006547B7"/>
    <w:rsid w:val="0065595C"/>
    <w:rsid w:val="00656192"/>
    <w:rsid w:val="00660EE1"/>
    <w:rsid w:val="006619B7"/>
    <w:rsid w:val="00664256"/>
    <w:rsid w:val="006649B5"/>
    <w:rsid w:val="006675E8"/>
    <w:rsid w:val="006700A8"/>
    <w:rsid w:val="006711A7"/>
    <w:rsid w:val="00676F59"/>
    <w:rsid w:val="00680C2B"/>
    <w:rsid w:val="006812E9"/>
    <w:rsid w:val="0068142C"/>
    <w:rsid w:val="006816A5"/>
    <w:rsid w:val="006849F3"/>
    <w:rsid w:val="00685C11"/>
    <w:rsid w:val="00685D9E"/>
    <w:rsid w:val="006903CF"/>
    <w:rsid w:val="006923B4"/>
    <w:rsid w:val="00692D8B"/>
    <w:rsid w:val="00695FDC"/>
    <w:rsid w:val="00696081"/>
    <w:rsid w:val="006A133C"/>
    <w:rsid w:val="006A1DD0"/>
    <w:rsid w:val="006A21FA"/>
    <w:rsid w:val="006A4648"/>
    <w:rsid w:val="006A5B69"/>
    <w:rsid w:val="006A66A3"/>
    <w:rsid w:val="006B2B31"/>
    <w:rsid w:val="006B3974"/>
    <w:rsid w:val="006B3B51"/>
    <w:rsid w:val="006B5079"/>
    <w:rsid w:val="006C1158"/>
    <w:rsid w:val="006C17B1"/>
    <w:rsid w:val="006C1BEF"/>
    <w:rsid w:val="006C1D12"/>
    <w:rsid w:val="006C2EEB"/>
    <w:rsid w:val="006C36F3"/>
    <w:rsid w:val="006C6506"/>
    <w:rsid w:val="006D0F0A"/>
    <w:rsid w:val="006D1BCF"/>
    <w:rsid w:val="006D39F5"/>
    <w:rsid w:val="006D5878"/>
    <w:rsid w:val="006E32C3"/>
    <w:rsid w:val="006E547B"/>
    <w:rsid w:val="006E6992"/>
    <w:rsid w:val="006F1A63"/>
    <w:rsid w:val="00700A1D"/>
    <w:rsid w:val="0070145B"/>
    <w:rsid w:val="007020C7"/>
    <w:rsid w:val="00703244"/>
    <w:rsid w:val="00703B40"/>
    <w:rsid w:val="00703B93"/>
    <w:rsid w:val="00705454"/>
    <w:rsid w:val="0070711C"/>
    <w:rsid w:val="0071244F"/>
    <w:rsid w:val="00712815"/>
    <w:rsid w:val="00715010"/>
    <w:rsid w:val="00716A07"/>
    <w:rsid w:val="00720B6B"/>
    <w:rsid w:val="00721CED"/>
    <w:rsid w:val="00726DE7"/>
    <w:rsid w:val="007309C6"/>
    <w:rsid w:val="00733AD3"/>
    <w:rsid w:val="00735429"/>
    <w:rsid w:val="007354AC"/>
    <w:rsid w:val="0073730C"/>
    <w:rsid w:val="007377CD"/>
    <w:rsid w:val="00740C08"/>
    <w:rsid w:val="00741D60"/>
    <w:rsid w:val="007424DD"/>
    <w:rsid w:val="007446E3"/>
    <w:rsid w:val="00744E06"/>
    <w:rsid w:val="007463D9"/>
    <w:rsid w:val="00746743"/>
    <w:rsid w:val="007512E1"/>
    <w:rsid w:val="00753B17"/>
    <w:rsid w:val="00754430"/>
    <w:rsid w:val="00756C56"/>
    <w:rsid w:val="00756FBD"/>
    <w:rsid w:val="00760131"/>
    <w:rsid w:val="0076033C"/>
    <w:rsid w:val="00761BDD"/>
    <w:rsid w:val="007662CB"/>
    <w:rsid w:val="0076698C"/>
    <w:rsid w:val="007728B1"/>
    <w:rsid w:val="00777792"/>
    <w:rsid w:val="00780CEC"/>
    <w:rsid w:val="00781DF2"/>
    <w:rsid w:val="0078403E"/>
    <w:rsid w:val="007840E1"/>
    <w:rsid w:val="007874D6"/>
    <w:rsid w:val="0079381F"/>
    <w:rsid w:val="00795DC7"/>
    <w:rsid w:val="00795F7B"/>
    <w:rsid w:val="00797808"/>
    <w:rsid w:val="007A045B"/>
    <w:rsid w:val="007A4522"/>
    <w:rsid w:val="007A468C"/>
    <w:rsid w:val="007A78D7"/>
    <w:rsid w:val="007B4482"/>
    <w:rsid w:val="007B4617"/>
    <w:rsid w:val="007B57B5"/>
    <w:rsid w:val="007B6954"/>
    <w:rsid w:val="007B6EAF"/>
    <w:rsid w:val="007C13F9"/>
    <w:rsid w:val="007C2BAC"/>
    <w:rsid w:val="007C35F5"/>
    <w:rsid w:val="007C4F8B"/>
    <w:rsid w:val="007C5B3C"/>
    <w:rsid w:val="007C6D0B"/>
    <w:rsid w:val="007C7772"/>
    <w:rsid w:val="007D01D3"/>
    <w:rsid w:val="007D1104"/>
    <w:rsid w:val="007D2C55"/>
    <w:rsid w:val="007D4FF7"/>
    <w:rsid w:val="007D5B3F"/>
    <w:rsid w:val="007D7BA4"/>
    <w:rsid w:val="007E0F08"/>
    <w:rsid w:val="007E1AF1"/>
    <w:rsid w:val="007E2D48"/>
    <w:rsid w:val="007E336D"/>
    <w:rsid w:val="007E56AC"/>
    <w:rsid w:val="007E7F06"/>
    <w:rsid w:val="007F088C"/>
    <w:rsid w:val="007F0BE3"/>
    <w:rsid w:val="007F0C4D"/>
    <w:rsid w:val="007F13E6"/>
    <w:rsid w:val="007F2168"/>
    <w:rsid w:val="007F58F7"/>
    <w:rsid w:val="00800A68"/>
    <w:rsid w:val="00800BCD"/>
    <w:rsid w:val="00800C26"/>
    <w:rsid w:val="00801999"/>
    <w:rsid w:val="00803CE1"/>
    <w:rsid w:val="00803F33"/>
    <w:rsid w:val="00804317"/>
    <w:rsid w:val="00811E8A"/>
    <w:rsid w:val="00812030"/>
    <w:rsid w:val="00812410"/>
    <w:rsid w:val="0081373D"/>
    <w:rsid w:val="008170EC"/>
    <w:rsid w:val="00826A8F"/>
    <w:rsid w:val="008303CA"/>
    <w:rsid w:val="0083097D"/>
    <w:rsid w:val="00831F3B"/>
    <w:rsid w:val="00834C1C"/>
    <w:rsid w:val="008370AD"/>
    <w:rsid w:val="00840C78"/>
    <w:rsid w:val="00841307"/>
    <w:rsid w:val="008418A2"/>
    <w:rsid w:val="00842570"/>
    <w:rsid w:val="00843C40"/>
    <w:rsid w:val="008509C7"/>
    <w:rsid w:val="00852A08"/>
    <w:rsid w:val="00853902"/>
    <w:rsid w:val="008539B8"/>
    <w:rsid w:val="00853F93"/>
    <w:rsid w:val="008542E3"/>
    <w:rsid w:val="00861F53"/>
    <w:rsid w:val="008621AD"/>
    <w:rsid w:val="0086220C"/>
    <w:rsid w:val="00865075"/>
    <w:rsid w:val="008662AC"/>
    <w:rsid w:val="00866427"/>
    <w:rsid w:val="008715C2"/>
    <w:rsid w:val="00873D3E"/>
    <w:rsid w:val="0087599F"/>
    <w:rsid w:val="00875F5E"/>
    <w:rsid w:val="00881283"/>
    <w:rsid w:val="00881329"/>
    <w:rsid w:val="00883C5E"/>
    <w:rsid w:val="008855F8"/>
    <w:rsid w:val="00886164"/>
    <w:rsid w:val="00886216"/>
    <w:rsid w:val="00886225"/>
    <w:rsid w:val="00891446"/>
    <w:rsid w:val="0089176B"/>
    <w:rsid w:val="008919F5"/>
    <w:rsid w:val="00891DAD"/>
    <w:rsid w:val="00891F36"/>
    <w:rsid w:val="00891F76"/>
    <w:rsid w:val="008924DC"/>
    <w:rsid w:val="00894B29"/>
    <w:rsid w:val="00896AEF"/>
    <w:rsid w:val="00897883"/>
    <w:rsid w:val="008A0899"/>
    <w:rsid w:val="008A13B9"/>
    <w:rsid w:val="008A3F40"/>
    <w:rsid w:val="008A4E77"/>
    <w:rsid w:val="008A7F1B"/>
    <w:rsid w:val="008B0B01"/>
    <w:rsid w:val="008B4236"/>
    <w:rsid w:val="008B6246"/>
    <w:rsid w:val="008C02A7"/>
    <w:rsid w:val="008C12F5"/>
    <w:rsid w:val="008D00B6"/>
    <w:rsid w:val="008D7656"/>
    <w:rsid w:val="008E1EC3"/>
    <w:rsid w:val="008E34FB"/>
    <w:rsid w:val="008E7549"/>
    <w:rsid w:val="008E7E7E"/>
    <w:rsid w:val="008F00B4"/>
    <w:rsid w:val="008F0EC2"/>
    <w:rsid w:val="008F163B"/>
    <w:rsid w:val="008F2B64"/>
    <w:rsid w:val="008F57A4"/>
    <w:rsid w:val="009026E0"/>
    <w:rsid w:val="00903FA7"/>
    <w:rsid w:val="0090565F"/>
    <w:rsid w:val="00905BD3"/>
    <w:rsid w:val="0091006E"/>
    <w:rsid w:val="009116CC"/>
    <w:rsid w:val="009125BE"/>
    <w:rsid w:val="00912B0F"/>
    <w:rsid w:val="009142B3"/>
    <w:rsid w:val="009165EB"/>
    <w:rsid w:val="009256B8"/>
    <w:rsid w:val="00930211"/>
    <w:rsid w:val="009317EC"/>
    <w:rsid w:val="009338BA"/>
    <w:rsid w:val="00933F19"/>
    <w:rsid w:val="009353C6"/>
    <w:rsid w:val="00935762"/>
    <w:rsid w:val="009363B3"/>
    <w:rsid w:val="00941C43"/>
    <w:rsid w:val="00946699"/>
    <w:rsid w:val="009478C3"/>
    <w:rsid w:val="00951A2A"/>
    <w:rsid w:val="00951EEF"/>
    <w:rsid w:val="00952BE7"/>
    <w:rsid w:val="00953DB9"/>
    <w:rsid w:val="009560F0"/>
    <w:rsid w:val="00957A98"/>
    <w:rsid w:val="00960426"/>
    <w:rsid w:val="0096109E"/>
    <w:rsid w:val="009653D3"/>
    <w:rsid w:val="009654B6"/>
    <w:rsid w:val="00965B4C"/>
    <w:rsid w:val="00965E10"/>
    <w:rsid w:val="009678F8"/>
    <w:rsid w:val="00967BF2"/>
    <w:rsid w:val="0097168A"/>
    <w:rsid w:val="0097241D"/>
    <w:rsid w:val="009729F8"/>
    <w:rsid w:val="009730A6"/>
    <w:rsid w:val="00973C37"/>
    <w:rsid w:val="00974BAB"/>
    <w:rsid w:val="009752E9"/>
    <w:rsid w:val="00975D41"/>
    <w:rsid w:val="00976C5E"/>
    <w:rsid w:val="00977217"/>
    <w:rsid w:val="00977286"/>
    <w:rsid w:val="009802F5"/>
    <w:rsid w:val="00980B7A"/>
    <w:rsid w:val="00981398"/>
    <w:rsid w:val="00981871"/>
    <w:rsid w:val="00981EBF"/>
    <w:rsid w:val="00983DDB"/>
    <w:rsid w:val="009909D9"/>
    <w:rsid w:val="0099163E"/>
    <w:rsid w:val="009921E8"/>
    <w:rsid w:val="00994A08"/>
    <w:rsid w:val="00997772"/>
    <w:rsid w:val="00997CBE"/>
    <w:rsid w:val="009A1991"/>
    <w:rsid w:val="009A2A63"/>
    <w:rsid w:val="009A43B3"/>
    <w:rsid w:val="009A49FC"/>
    <w:rsid w:val="009A5900"/>
    <w:rsid w:val="009A5B84"/>
    <w:rsid w:val="009A6772"/>
    <w:rsid w:val="009A73C3"/>
    <w:rsid w:val="009B16F5"/>
    <w:rsid w:val="009B2E4D"/>
    <w:rsid w:val="009B2FF5"/>
    <w:rsid w:val="009B7871"/>
    <w:rsid w:val="009C520E"/>
    <w:rsid w:val="009C5419"/>
    <w:rsid w:val="009C59D2"/>
    <w:rsid w:val="009C5B07"/>
    <w:rsid w:val="009C6C9A"/>
    <w:rsid w:val="009C6E90"/>
    <w:rsid w:val="009D0A34"/>
    <w:rsid w:val="009D1073"/>
    <w:rsid w:val="009D1E43"/>
    <w:rsid w:val="009D38C1"/>
    <w:rsid w:val="009D3DAA"/>
    <w:rsid w:val="009D5FF1"/>
    <w:rsid w:val="009E01CD"/>
    <w:rsid w:val="009E1613"/>
    <w:rsid w:val="009E2B04"/>
    <w:rsid w:val="009E468A"/>
    <w:rsid w:val="009E6871"/>
    <w:rsid w:val="009F228B"/>
    <w:rsid w:val="009F40D2"/>
    <w:rsid w:val="009F4C83"/>
    <w:rsid w:val="009F52B4"/>
    <w:rsid w:val="009F5370"/>
    <w:rsid w:val="009F59CB"/>
    <w:rsid w:val="009F5D3B"/>
    <w:rsid w:val="009F651E"/>
    <w:rsid w:val="00A00204"/>
    <w:rsid w:val="00A0171B"/>
    <w:rsid w:val="00A034D3"/>
    <w:rsid w:val="00A04609"/>
    <w:rsid w:val="00A11A47"/>
    <w:rsid w:val="00A11B8F"/>
    <w:rsid w:val="00A133D5"/>
    <w:rsid w:val="00A13690"/>
    <w:rsid w:val="00A2307C"/>
    <w:rsid w:val="00A23242"/>
    <w:rsid w:val="00A24667"/>
    <w:rsid w:val="00A2564C"/>
    <w:rsid w:val="00A27DAD"/>
    <w:rsid w:val="00A30E2A"/>
    <w:rsid w:val="00A34898"/>
    <w:rsid w:val="00A4181F"/>
    <w:rsid w:val="00A46AF6"/>
    <w:rsid w:val="00A470FF"/>
    <w:rsid w:val="00A4740A"/>
    <w:rsid w:val="00A47F94"/>
    <w:rsid w:val="00A505C6"/>
    <w:rsid w:val="00A516CA"/>
    <w:rsid w:val="00A52484"/>
    <w:rsid w:val="00A531E1"/>
    <w:rsid w:val="00A54062"/>
    <w:rsid w:val="00A54184"/>
    <w:rsid w:val="00A55B32"/>
    <w:rsid w:val="00A64532"/>
    <w:rsid w:val="00A6491C"/>
    <w:rsid w:val="00A741E4"/>
    <w:rsid w:val="00A74D8D"/>
    <w:rsid w:val="00A75335"/>
    <w:rsid w:val="00A75337"/>
    <w:rsid w:val="00A77702"/>
    <w:rsid w:val="00A77CDA"/>
    <w:rsid w:val="00A83218"/>
    <w:rsid w:val="00A83B99"/>
    <w:rsid w:val="00A83F36"/>
    <w:rsid w:val="00A8583B"/>
    <w:rsid w:val="00A85BE6"/>
    <w:rsid w:val="00A85D89"/>
    <w:rsid w:val="00A90A70"/>
    <w:rsid w:val="00A9299D"/>
    <w:rsid w:val="00A94F22"/>
    <w:rsid w:val="00A95EB6"/>
    <w:rsid w:val="00A96BC7"/>
    <w:rsid w:val="00A96DEC"/>
    <w:rsid w:val="00AA675B"/>
    <w:rsid w:val="00AB111A"/>
    <w:rsid w:val="00AB31EE"/>
    <w:rsid w:val="00AB4795"/>
    <w:rsid w:val="00AB5CA6"/>
    <w:rsid w:val="00AC0B94"/>
    <w:rsid w:val="00AC1077"/>
    <w:rsid w:val="00AC3E1B"/>
    <w:rsid w:val="00AC4742"/>
    <w:rsid w:val="00AC50C5"/>
    <w:rsid w:val="00AC6073"/>
    <w:rsid w:val="00AC6DDE"/>
    <w:rsid w:val="00AD2130"/>
    <w:rsid w:val="00AD3014"/>
    <w:rsid w:val="00AD3EEC"/>
    <w:rsid w:val="00AD4EBD"/>
    <w:rsid w:val="00AD5383"/>
    <w:rsid w:val="00AD54E6"/>
    <w:rsid w:val="00AE0203"/>
    <w:rsid w:val="00AE097C"/>
    <w:rsid w:val="00AE189E"/>
    <w:rsid w:val="00AE21B4"/>
    <w:rsid w:val="00AE27F2"/>
    <w:rsid w:val="00AE298A"/>
    <w:rsid w:val="00AE33B3"/>
    <w:rsid w:val="00AE3B6B"/>
    <w:rsid w:val="00AE405D"/>
    <w:rsid w:val="00AE6CD7"/>
    <w:rsid w:val="00AF0D7D"/>
    <w:rsid w:val="00AF329D"/>
    <w:rsid w:val="00AF757F"/>
    <w:rsid w:val="00B016EE"/>
    <w:rsid w:val="00B02617"/>
    <w:rsid w:val="00B03A8C"/>
    <w:rsid w:val="00B040C9"/>
    <w:rsid w:val="00B04897"/>
    <w:rsid w:val="00B06A6C"/>
    <w:rsid w:val="00B07A21"/>
    <w:rsid w:val="00B1323D"/>
    <w:rsid w:val="00B17AFF"/>
    <w:rsid w:val="00B21113"/>
    <w:rsid w:val="00B220B6"/>
    <w:rsid w:val="00B276F8"/>
    <w:rsid w:val="00B32765"/>
    <w:rsid w:val="00B336FC"/>
    <w:rsid w:val="00B347C5"/>
    <w:rsid w:val="00B34824"/>
    <w:rsid w:val="00B406ED"/>
    <w:rsid w:val="00B40B09"/>
    <w:rsid w:val="00B42971"/>
    <w:rsid w:val="00B44057"/>
    <w:rsid w:val="00B46B3C"/>
    <w:rsid w:val="00B50A46"/>
    <w:rsid w:val="00B513C9"/>
    <w:rsid w:val="00B51467"/>
    <w:rsid w:val="00B51F88"/>
    <w:rsid w:val="00B56C87"/>
    <w:rsid w:val="00B571F5"/>
    <w:rsid w:val="00B572C5"/>
    <w:rsid w:val="00B578BC"/>
    <w:rsid w:val="00B57E6E"/>
    <w:rsid w:val="00B61355"/>
    <w:rsid w:val="00B613B9"/>
    <w:rsid w:val="00B7282B"/>
    <w:rsid w:val="00B743C3"/>
    <w:rsid w:val="00B74E71"/>
    <w:rsid w:val="00B80FA2"/>
    <w:rsid w:val="00B816C8"/>
    <w:rsid w:val="00B81AED"/>
    <w:rsid w:val="00B83A3F"/>
    <w:rsid w:val="00B83F64"/>
    <w:rsid w:val="00B867B5"/>
    <w:rsid w:val="00B874F1"/>
    <w:rsid w:val="00B879B5"/>
    <w:rsid w:val="00B912E6"/>
    <w:rsid w:val="00B922CF"/>
    <w:rsid w:val="00B92A93"/>
    <w:rsid w:val="00B92D82"/>
    <w:rsid w:val="00B94726"/>
    <w:rsid w:val="00BA3687"/>
    <w:rsid w:val="00BA5466"/>
    <w:rsid w:val="00BA6A0D"/>
    <w:rsid w:val="00BB1F28"/>
    <w:rsid w:val="00BB1F87"/>
    <w:rsid w:val="00BB2AB4"/>
    <w:rsid w:val="00BB5D43"/>
    <w:rsid w:val="00BB6EF0"/>
    <w:rsid w:val="00BB7402"/>
    <w:rsid w:val="00BC3A63"/>
    <w:rsid w:val="00BC6D81"/>
    <w:rsid w:val="00BD2057"/>
    <w:rsid w:val="00BD345B"/>
    <w:rsid w:val="00BD3905"/>
    <w:rsid w:val="00BD3988"/>
    <w:rsid w:val="00BD3D49"/>
    <w:rsid w:val="00BD4261"/>
    <w:rsid w:val="00BD55EB"/>
    <w:rsid w:val="00BD7F12"/>
    <w:rsid w:val="00BE1842"/>
    <w:rsid w:val="00BE3660"/>
    <w:rsid w:val="00BE610B"/>
    <w:rsid w:val="00BE6443"/>
    <w:rsid w:val="00BF3023"/>
    <w:rsid w:val="00BF3462"/>
    <w:rsid w:val="00BF3AFE"/>
    <w:rsid w:val="00BF4FA2"/>
    <w:rsid w:val="00BF67EC"/>
    <w:rsid w:val="00C00146"/>
    <w:rsid w:val="00C0097A"/>
    <w:rsid w:val="00C01C0C"/>
    <w:rsid w:val="00C03414"/>
    <w:rsid w:val="00C03E4B"/>
    <w:rsid w:val="00C03FBE"/>
    <w:rsid w:val="00C05EE8"/>
    <w:rsid w:val="00C1136F"/>
    <w:rsid w:val="00C127BC"/>
    <w:rsid w:val="00C14105"/>
    <w:rsid w:val="00C17706"/>
    <w:rsid w:val="00C21681"/>
    <w:rsid w:val="00C2271E"/>
    <w:rsid w:val="00C2427C"/>
    <w:rsid w:val="00C27EE0"/>
    <w:rsid w:val="00C32E1F"/>
    <w:rsid w:val="00C35518"/>
    <w:rsid w:val="00C36ECA"/>
    <w:rsid w:val="00C413D8"/>
    <w:rsid w:val="00C432CB"/>
    <w:rsid w:val="00C433A8"/>
    <w:rsid w:val="00C44DA9"/>
    <w:rsid w:val="00C47E2C"/>
    <w:rsid w:val="00C5211D"/>
    <w:rsid w:val="00C535A0"/>
    <w:rsid w:val="00C53AF8"/>
    <w:rsid w:val="00C606AE"/>
    <w:rsid w:val="00C62F0F"/>
    <w:rsid w:val="00C649F5"/>
    <w:rsid w:val="00C676BA"/>
    <w:rsid w:val="00C82196"/>
    <w:rsid w:val="00C82A8F"/>
    <w:rsid w:val="00C8354A"/>
    <w:rsid w:val="00C84C22"/>
    <w:rsid w:val="00C858A6"/>
    <w:rsid w:val="00C86039"/>
    <w:rsid w:val="00C86513"/>
    <w:rsid w:val="00C865EA"/>
    <w:rsid w:val="00C868E8"/>
    <w:rsid w:val="00C9179C"/>
    <w:rsid w:val="00C91B4E"/>
    <w:rsid w:val="00CA04BF"/>
    <w:rsid w:val="00CA142F"/>
    <w:rsid w:val="00CA2E43"/>
    <w:rsid w:val="00CA7F99"/>
    <w:rsid w:val="00CB08BD"/>
    <w:rsid w:val="00CB4A36"/>
    <w:rsid w:val="00CB5CB5"/>
    <w:rsid w:val="00CC326C"/>
    <w:rsid w:val="00CC3559"/>
    <w:rsid w:val="00CC59C1"/>
    <w:rsid w:val="00CC660E"/>
    <w:rsid w:val="00CD1301"/>
    <w:rsid w:val="00CD1355"/>
    <w:rsid w:val="00CD2C41"/>
    <w:rsid w:val="00CD38C4"/>
    <w:rsid w:val="00CD5CFE"/>
    <w:rsid w:val="00CE1716"/>
    <w:rsid w:val="00CE1E8B"/>
    <w:rsid w:val="00CE4DDF"/>
    <w:rsid w:val="00CE632B"/>
    <w:rsid w:val="00CE63B9"/>
    <w:rsid w:val="00CE6CA8"/>
    <w:rsid w:val="00CE7E8B"/>
    <w:rsid w:val="00CF6C47"/>
    <w:rsid w:val="00CF7B63"/>
    <w:rsid w:val="00D02268"/>
    <w:rsid w:val="00D04F5D"/>
    <w:rsid w:val="00D05793"/>
    <w:rsid w:val="00D05F81"/>
    <w:rsid w:val="00D06976"/>
    <w:rsid w:val="00D1113B"/>
    <w:rsid w:val="00D14BC9"/>
    <w:rsid w:val="00D14EEF"/>
    <w:rsid w:val="00D15526"/>
    <w:rsid w:val="00D165B7"/>
    <w:rsid w:val="00D20EAB"/>
    <w:rsid w:val="00D22092"/>
    <w:rsid w:val="00D23EF7"/>
    <w:rsid w:val="00D26AA8"/>
    <w:rsid w:val="00D30704"/>
    <w:rsid w:val="00D345C4"/>
    <w:rsid w:val="00D3571B"/>
    <w:rsid w:val="00D35B6C"/>
    <w:rsid w:val="00D35E22"/>
    <w:rsid w:val="00D36E22"/>
    <w:rsid w:val="00D378BF"/>
    <w:rsid w:val="00D41733"/>
    <w:rsid w:val="00D452AE"/>
    <w:rsid w:val="00D47582"/>
    <w:rsid w:val="00D502C2"/>
    <w:rsid w:val="00D50484"/>
    <w:rsid w:val="00D50630"/>
    <w:rsid w:val="00D519AE"/>
    <w:rsid w:val="00D520BF"/>
    <w:rsid w:val="00D5303C"/>
    <w:rsid w:val="00D53BB1"/>
    <w:rsid w:val="00D5565E"/>
    <w:rsid w:val="00D5581A"/>
    <w:rsid w:val="00D55831"/>
    <w:rsid w:val="00D579A3"/>
    <w:rsid w:val="00D6035C"/>
    <w:rsid w:val="00D665B6"/>
    <w:rsid w:val="00D72E31"/>
    <w:rsid w:val="00D74733"/>
    <w:rsid w:val="00D74D71"/>
    <w:rsid w:val="00D7532E"/>
    <w:rsid w:val="00D76890"/>
    <w:rsid w:val="00D865AF"/>
    <w:rsid w:val="00D9064A"/>
    <w:rsid w:val="00D937F5"/>
    <w:rsid w:val="00D941F2"/>
    <w:rsid w:val="00D97A2B"/>
    <w:rsid w:val="00D97D45"/>
    <w:rsid w:val="00DA55A7"/>
    <w:rsid w:val="00DB43D2"/>
    <w:rsid w:val="00DB475D"/>
    <w:rsid w:val="00DB5951"/>
    <w:rsid w:val="00DB7282"/>
    <w:rsid w:val="00DC068C"/>
    <w:rsid w:val="00DC335B"/>
    <w:rsid w:val="00DC4C14"/>
    <w:rsid w:val="00DC5B3A"/>
    <w:rsid w:val="00DC619F"/>
    <w:rsid w:val="00DD199E"/>
    <w:rsid w:val="00DD3CB0"/>
    <w:rsid w:val="00DD40A8"/>
    <w:rsid w:val="00DD49C5"/>
    <w:rsid w:val="00DD6924"/>
    <w:rsid w:val="00DE27BA"/>
    <w:rsid w:val="00DE4051"/>
    <w:rsid w:val="00DF5F66"/>
    <w:rsid w:val="00E02FAA"/>
    <w:rsid w:val="00E03841"/>
    <w:rsid w:val="00E0587B"/>
    <w:rsid w:val="00E07156"/>
    <w:rsid w:val="00E13893"/>
    <w:rsid w:val="00E15984"/>
    <w:rsid w:val="00E1659F"/>
    <w:rsid w:val="00E17B77"/>
    <w:rsid w:val="00E21EA6"/>
    <w:rsid w:val="00E24FA1"/>
    <w:rsid w:val="00E253B2"/>
    <w:rsid w:val="00E254D6"/>
    <w:rsid w:val="00E346A0"/>
    <w:rsid w:val="00E36516"/>
    <w:rsid w:val="00E4464C"/>
    <w:rsid w:val="00E47D70"/>
    <w:rsid w:val="00E517AE"/>
    <w:rsid w:val="00E518FD"/>
    <w:rsid w:val="00E52CD1"/>
    <w:rsid w:val="00E52EF3"/>
    <w:rsid w:val="00E61954"/>
    <w:rsid w:val="00E64CCA"/>
    <w:rsid w:val="00E67A4A"/>
    <w:rsid w:val="00E805D8"/>
    <w:rsid w:val="00E8189A"/>
    <w:rsid w:val="00E81DC8"/>
    <w:rsid w:val="00E83D17"/>
    <w:rsid w:val="00E84989"/>
    <w:rsid w:val="00E87981"/>
    <w:rsid w:val="00E9007F"/>
    <w:rsid w:val="00E901A3"/>
    <w:rsid w:val="00E908C6"/>
    <w:rsid w:val="00E96E6F"/>
    <w:rsid w:val="00E97D39"/>
    <w:rsid w:val="00EA13D6"/>
    <w:rsid w:val="00EA1F9F"/>
    <w:rsid w:val="00EA57AF"/>
    <w:rsid w:val="00EB0600"/>
    <w:rsid w:val="00EB0E23"/>
    <w:rsid w:val="00EB0FDC"/>
    <w:rsid w:val="00EB124E"/>
    <w:rsid w:val="00EB26EF"/>
    <w:rsid w:val="00EB3715"/>
    <w:rsid w:val="00EB6E07"/>
    <w:rsid w:val="00EB6F83"/>
    <w:rsid w:val="00EC2CC9"/>
    <w:rsid w:val="00EC2FCF"/>
    <w:rsid w:val="00EC3C99"/>
    <w:rsid w:val="00EC4C22"/>
    <w:rsid w:val="00EC6AA7"/>
    <w:rsid w:val="00ED0984"/>
    <w:rsid w:val="00ED412D"/>
    <w:rsid w:val="00ED4586"/>
    <w:rsid w:val="00ED616A"/>
    <w:rsid w:val="00ED61AB"/>
    <w:rsid w:val="00ED6617"/>
    <w:rsid w:val="00EE0AD6"/>
    <w:rsid w:val="00EE4860"/>
    <w:rsid w:val="00EE6BD8"/>
    <w:rsid w:val="00EE7728"/>
    <w:rsid w:val="00EE7FB5"/>
    <w:rsid w:val="00EF233B"/>
    <w:rsid w:val="00EF2B73"/>
    <w:rsid w:val="00EF6EFE"/>
    <w:rsid w:val="00F01A42"/>
    <w:rsid w:val="00F01EC2"/>
    <w:rsid w:val="00F03F79"/>
    <w:rsid w:val="00F04045"/>
    <w:rsid w:val="00F047AF"/>
    <w:rsid w:val="00F0779F"/>
    <w:rsid w:val="00F16B51"/>
    <w:rsid w:val="00F17869"/>
    <w:rsid w:val="00F17C57"/>
    <w:rsid w:val="00F2003A"/>
    <w:rsid w:val="00F201DA"/>
    <w:rsid w:val="00F21EEC"/>
    <w:rsid w:val="00F21FF1"/>
    <w:rsid w:val="00F23FDF"/>
    <w:rsid w:val="00F25382"/>
    <w:rsid w:val="00F25391"/>
    <w:rsid w:val="00F254C0"/>
    <w:rsid w:val="00F262EC"/>
    <w:rsid w:val="00F268F4"/>
    <w:rsid w:val="00F27832"/>
    <w:rsid w:val="00F354E2"/>
    <w:rsid w:val="00F37869"/>
    <w:rsid w:val="00F37CD8"/>
    <w:rsid w:val="00F41ABE"/>
    <w:rsid w:val="00F43B02"/>
    <w:rsid w:val="00F44891"/>
    <w:rsid w:val="00F468AD"/>
    <w:rsid w:val="00F47F5F"/>
    <w:rsid w:val="00F504EC"/>
    <w:rsid w:val="00F505E0"/>
    <w:rsid w:val="00F508A2"/>
    <w:rsid w:val="00F52779"/>
    <w:rsid w:val="00F52B3C"/>
    <w:rsid w:val="00F533DE"/>
    <w:rsid w:val="00F55242"/>
    <w:rsid w:val="00F57FE6"/>
    <w:rsid w:val="00F61107"/>
    <w:rsid w:val="00F616F4"/>
    <w:rsid w:val="00F62072"/>
    <w:rsid w:val="00F640BC"/>
    <w:rsid w:val="00F658FC"/>
    <w:rsid w:val="00F667FA"/>
    <w:rsid w:val="00F70441"/>
    <w:rsid w:val="00F71092"/>
    <w:rsid w:val="00F737A3"/>
    <w:rsid w:val="00F744E9"/>
    <w:rsid w:val="00F746F3"/>
    <w:rsid w:val="00F7519C"/>
    <w:rsid w:val="00F77F06"/>
    <w:rsid w:val="00F800C1"/>
    <w:rsid w:val="00F8170E"/>
    <w:rsid w:val="00F81815"/>
    <w:rsid w:val="00F8299B"/>
    <w:rsid w:val="00F84030"/>
    <w:rsid w:val="00F85474"/>
    <w:rsid w:val="00F86958"/>
    <w:rsid w:val="00F87643"/>
    <w:rsid w:val="00F93498"/>
    <w:rsid w:val="00F9402D"/>
    <w:rsid w:val="00F94DAD"/>
    <w:rsid w:val="00F959AB"/>
    <w:rsid w:val="00F96485"/>
    <w:rsid w:val="00F97B6A"/>
    <w:rsid w:val="00FA36CD"/>
    <w:rsid w:val="00FA40F8"/>
    <w:rsid w:val="00FA4982"/>
    <w:rsid w:val="00FA6631"/>
    <w:rsid w:val="00FA730C"/>
    <w:rsid w:val="00FB1E8C"/>
    <w:rsid w:val="00FB523E"/>
    <w:rsid w:val="00FB5877"/>
    <w:rsid w:val="00FB5955"/>
    <w:rsid w:val="00FB7588"/>
    <w:rsid w:val="00FC00AD"/>
    <w:rsid w:val="00FC03C8"/>
    <w:rsid w:val="00FC4349"/>
    <w:rsid w:val="00FC5527"/>
    <w:rsid w:val="00FD0EE6"/>
    <w:rsid w:val="00FD1953"/>
    <w:rsid w:val="00FD42EB"/>
    <w:rsid w:val="00FD67AA"/>
    <w:rsid w:val="00FD7DAA"/>
    <w:rsid w:val="00FE4E87"/>
    <w:rsid w:val="00FE67BC"/>
    <w:rsid w:val="00FE6B37"/>
    <w:rsid w:val="00FE6C67"/>
    <w:rsid w:val="00FF097F"/>
    <w:rsid w:val="00FF0DE5"/>
    <w:rsid w:val="00FF10AC"/>
    <w:rsid w:val="00FF32C2"/>
    <w:rsid w:val="00FF3C68"/>
    <w:rsid w:val="00FF4DD2"/>
    <w:rsid w:val="00FF5659"/>
    <w:rsid w:val="00FF611A"/>
    <w:rsid w:val="00FF7384"/>
    <w:rsid w:val="00FF78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0" w:qFormat="1"/>
    <w:lsdException w:name="page number" w:qFormat="1"/>
    <w:lsdException w:name="List Bullet" w:qFormat="1"/>
    <w:lsdException w:name="List Bullet 2" w:qFormat="1"/>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FollowedHyperlink" w:uiPriority="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B4E"/>
    <w:pPr>
      <w:spacing w:after="120" w:line="300" w:lineRule="auto"/>
    </w:pPr>
    <w:rPr>
      <w:sz w:val="24"/>
      <w:szCs w:val="22"/>
    </w:rPr>
  </w:style>
  <w:style w:type="paragraph" w:styleId="Heading1">
    <w:name w:val="heading 1"/>
    <w:basedOn w:val="Normal"/>
    <w:next w:val="Normal"/>
    <w:link w:val="Heading1Char"/>
    <w:uiPriority w:val="99"/>
    <w:qFormat/>
    <w:rsid w:val="00501F35"/>
    <w:pPr>
      <w:keepNext/>
      <w:keepLines/>
      <w:spacing w:before="360" w:after="0"/>
      <w:outlineLvl w:val="0"/>
    </w:pPr>
    <w:rPr>
      <w:b/>
      <w:bCs/>
      <w:color w:val="000000" w:themeColor="text1"/>
      <w:sz w:val="36"/>
      <w:szCs w:val="28"/>
    </w:rPr>
  </w:style>
  <w:style w:type="paragraph" w:styleId="Heading2">
    <w:name w:val="heading 2"/>
    <w:basedOn w:val="Normal"/>
    <w:next w:val="Normal"/>
    <w:link w:val="Heading2Char"/>
    <w:uiPriority w:val="9"/>
    <w:unhideWhenUsed/>
    <w:qFormat/>
    <w:rsid w:val="0083097D"/>
    <w:pPr>
      <w:keepNext/>
      <w:keepLines/>
      <w:tabs>
        <w:tab w:val="right" w:pos="9360"/>
      </w:tabs>
      <w:spacing w:before="28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77264"/>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F35"/>
    <w:rPr>
      <w:b/>
      <w:bCs/>
      <w:color w:val="000000" w:themeColor="text1"/>
      <w:sz w:val="36"/>
      <w:szCs w:val="28"/>
    </w:rPr>
  </w:style>
  <w:style w:type="paragraph" w:styleId="Header">
    <w:name w:val="header"/>
    <w:basedOn w:val="Normal"/>
    <w:link w:val="HeaderChar"/>
    <w:uiPriority w:val="99"/>
    <w:rsid w:val="00E1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B77"/>
    <w:rPr>
      <w:rFonts w:cs="Times New Roman"/>
    </w:rPr>
  </w:style>
  <w:style w:type="paragraph" w:styleId="Footer">
    <w:name w:val="footer"/>
    <w:basedOn w:val="Normal"/>
    <w:link w:val="FooterChar"/>
    <w:uiPriority w:val="99"/>
    <w:rsid w:val="00E17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B77"/>
    <w:rPr>
      <w:rFonts w:cs="Times New Roman"/>
    </w:rPr>
  </w:style>
  <w:style w:type="paragraph" w:styleId="BalloonText">
    <w:name w:val="Balloon Text"/>
    <w:basedOn w:val="Normal"/>
    <w:link w:val="BalloonTextChar"/>
    <w:uiPriority w:val="99"/>
    <w:semiHidden/>
    <w:rsid w:val="00E1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B77"/>
    <w:rPr>
      <w:rFonts w:ascii="Tahoma" w:hAnsi="Tahoma" w:cs="Tahoma"/>
      <w:sz w:val="16"/>
    </w:rPr>
  </w:style>
  <w:style w:type="table" w:styleId="TableGrid">
    <w:name w:val="Table Grid"/>
    <w:basedOn w:val="TableNormal"/>
    <w:uiPriority w:val="59"/>
    <w:rsid w:val="00CE4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A07"/>
    <w:pPr>
      <w:numPr>
        <w:numId w:val="2"/>
      </w:numPr>
      <w:ind w:left="360"/>
      <w:contextualSpacing/>
    </w:pPr>
  </w:style>
  <w:style w:type="character" w:styleId="Hyperlink">
    <w:name w:val="Hyperlink"/>
    <w:basedOn w:val="DefaultParagraphFont"/>
    <w:uiPriority w:val="99"/>
    <w:rsid w:val="00033973"/>
    <w:rPr>
      <w:color w:val="0000FF"/>
      <w:u w:val="single"/>
    </w:rPr>
  </w:style>
  <w:style w:type="character" w:styleId="FollowedHyperlink">
    <w:name w:val="FollowedHyperlink"/>
    <w:rsid w:val="00357D7B"/>
    <w:rPr>
      <w:color w:val="800080"/>
      <w:u w:val="single"/>
    </w:rPr>
  </w:style>
  <w:style w:type="paragraph" w:styleId="Caption">
    <w:name w:val="caption"/>
    <w:basedOn w:val="Normal"/>
    <w:next w:val="Normal"/>
    <w:autoRedefine/>
    <w:unhideWhenUsed/>
    <w:qFormat/>
    <w:rsid w:val="00FF4DD2"/>
    <w:pPr>
      <w:spacing w:after="0" w:line="240" w:lineRule="auto"/>
      <w:jc w:val="center"/>
    </w:pPr>
    <w:rPr>
      <w:rFonts w:ascii="Times New Roman" w:hAnsi="Times New Roman"/>
      <w:b/>
      <w:bCs/>
      <w:szCs w:val="20"/>
    </w:rPr>
  </w:style>
  <w:style w:type="character" w:customStyle="1" w:styleId="Heading2Char">
    <w:name w:val="Heading 2 Char"/>
    <w:basedOn w:val="DefaultParagraphFont"/>
    <w:link w:val="Heading2"/>
    <w:uiPriority w:val="9"/>
    <w:rsid w:val="0083097D"/>
    <w:rPr>
      <w:rFonts w:eastAsiaTheme="majorEastAsia" w:cstheme="majorBidi"/>
      <w:b/>
      <w:bCs/>
      <w:color w:val="000000" w:themeColor="text1"/>
      <w:sz w:val="28"/>
      <w:szCs w:val="26"/>
    </w:rPr>
  </w:style>
  <w:style w:type="paragraph" w:styleId="Title">
    <w:name w:val="Title"/>
    <w:aliases w:val="Title - Program"/>
    <w:basedOn w:val="Normal"/>
    <w:next w:val="Normal"/>
    <w:link w:val="TitleChar"/>
    <w:uiPriority w:val="10"/>
    <w:qFormat/>
    <w:rsid w:val="0025257F"/>
    <w:pPr>
      <w:spacing w:after="0" w:line="240" w:lineRule="auto"/>
      <w:ind w:left="2160"/>
      <w:outlineLvl w:val="0"/>
    </w:pPr>
    <w:rPr>
      <w:b/>
      <w:color w:val="000000" w:themeColor="text1"/>
      <w:sz w:val="48"/>
      <w:szCs w:val="40"/>
    </w:rPr>
  </w:style>
  <w:style w:type="character" w:customStyle="1" w:styleId="TitleChar">
    <w:name w:val="Title Char"/>
    <w:aliases w:val="Title - Program Char"/>
    <w:basedOn w:val="DefaultParagraphFont"/>
    <w:link w:val="Title"/>
    <w:uiPriority w:val="10"/>
    <w:rsid w:val="0025257F"/>
    <w:rPr>
      <w:b/>
      <w:color w:val="000000" w:themeColor="text1"/>
      <w:sz w:val="48"/>
      <w:szCs w:val="40"/>
    </w:rPr>
  </w:style>
  <w:style w:type="paragraph" w:styleId="Subtitle">
    <w:name w:val="Subtitle"/>
    <w:aliases w:val="Title - Course"/>
    <w:basedOn w:val="Title"/>
    <w:next w:val="Normal"/>
    <w:link w:val="SubtitleChar"/>
    <w:uiPriority w:val="11"/>
    <w:qFormat/>
    <w:rsid w:val="0025257F"/>
    <w:pPr>
      <w:outlineLvl w:val="1"/>
    </w:pPr>
    <w:rPr>
      <w:sz w:val="40"/>
      <w:szCs w:val="28"/>
    </w:rPr>
  </w:style>
  <w:style w:type="character" w:customStyle="1" w:styleId="SubtitleChar">
    <w:name w:val="Subtitle Char"/>
    <w:aliases w:val="Title - Course Char"/>
    <w:basedOn w:val="DefaultParagraphFont"/>
    <w:link w:val="Subtitle"/>
    <w:uiPriority w:val="11"/>
    <w:rsid w:val="0025257F"/>
    <w:rPr>
      <w:b/>
      <w:color w:val="000000" w:themeColor="text1"/>
      <w:sz w:val="40"/>
      <w:szCs w:val="28"/>
    </w:rPr>
  </w:style>
  <w:style w:type="paragraph" w:customStyle="1" w:styleId="Title-Lesson">
    <w:name w:val="Title - Lesson"/>
    <w:basedOn w:val="Subtitle"/>
    <w:next w:val="Normal"/>
    <w:qFormat/>
    <w:rsid w:val="0025257F"/>
    <w:rPr>
      <w:sz w:val="32"/>
    </w:rPr>
  </w:style>
  <w:style w:type="character" w:customStyle="1" w:styleId="Heading3Char">
    <w:name w:val="Heading 3 Char"/>
    <w:basedOn w:val="DefaultParagraphFont"/>
    <w:link w:val="Heading3"/>
    <w:uiPriority w:val="9"/>
    <w:rsid w:val="00377264"/>
    <w:rPr>
      <w:rFonts w:eastAsiaTheme="majorEastAsia" w:cstheme="majorBidi"/>
      <w:b/>
      <w:color w:val="000000" w:themeColor="text1"/>
      <w:sz w:val="24"/>
      <w:szCs w:val="24"/>
    </w:rPr>
  </w:style>
  <w:style w:type="paragraph" w:styleId="ListBullet">
    <w:name w:val="List Bullet"/>
    <w:basedOn w:val="Normal"/>
    <w:uiPriority w:val="99"/>
    <w:unhideWhenUsed/>
    <w:qFormat/>
    <w:rsid w:val="002C2D39"/>
    <w:pPr>
      <w:numPr>
        <w:numId w:val="1"/>
      </w:numPr>
      <w:contextualSpacing/>
    </w:pPr>
  </w:style>
  <w:style w:type="paragraph" w:customStyle="1" w:styleId="Outline1">
    <w:name w:val="Outline 1"/>
    <w:basedOn w:val="Normal"/>
    <w:next w:val="Outline2"/>
    <w:qFormat/>
    <w:rsid w:val="00CA142F"/>
    <w:pPr>
      <w:numPr>
        <w:numId w:val="3"/>
      </w:numPr>
      <w:spacing w:after="0"/>
    </w:pPr>
  </w:style>
  <w:style w:type="paragraph" w:customStyle="1" w:styleId="Outline2">
    <w:name w:val="Outline 2"/>
    <w:basedOn w:val="Outline1"/>
    <w:qFormat/>
    <w:rsid w:val="00D26AA8"/>
    <w:pPr>
      <w:numPr>
        <w:numId w:val="48"/>
      </w:numPr>
    </w:pPr>
  </w:style>
  <w:style w:type="paragraph" w:styleId="ListBullet2">
    <w:name w:val="List Bullet 2"/>
    <w:basedOn w:val="ListBullet"/>
    <w:uiPriority w:val="99"/>
    <w:unhideWhenUsed/>
    <w:qFormat/>
    <w:rsid w:val="007354AC"/>
    <w:pPr>
      <w:numPr>
        <w:numId w:val="4"/>
      </w:numPr>
    </w:pPr>
  </w:style>
  <w:style w:type="character" w:styleId="PageNumber">
    <w:name w:val="page number"/>
    <w:basedOn w:val="DefaultParagraphFont"/>
    <w:uiPriority w:val="99"/>
    <w:unhideWhenUsed/>
    <w:qFormat/>
    <w:rsid w:val="00501F35"/>
    <w:rPr>
      <w:rFonts w:ascii="Calibri" w:hAnsi="Calibri"/>
      <w:sz w:val="24"/>
    </w:rPr>
  </w:style>
  <w:style w:type="paragraph" w:customStyle="1" w:styleId="Title-2ndPgHeader">
    <w:name w:val="Title - 2nd Pg Header"/>
    <w:basedOn w:val="Subtitle"/>
    <w:link w:val="Title-2ndPgHeaderChar"/>
    <w:qFormat/>
    <w:rsid w:val="00CE1E8B"/>
    <w:pPr>
      <w:tabs>
        <w:tab w:val="right" w:pos="9180"/>
      </w:tabs>
      <w:ind w:left="0"/>
    </w:pPr>
  </w:style>
  <w:style w:type="character" w:customStyle="1" w:styleId="Title-2ndPgHeaderChar">
    <w:name w:val="Title - 2nd Pg Header Char"/>
    <w:basedOn w:val="SubtitleChar"/>
    <w:link w:val="Title-2ndPgHeader"/>
    <w:rsid w:val="00CE1E8B"/>
    <w:rPr>
      <w:b/>
      <w:color w:val="000000" w:themeColor="text1"/>
      <w:sz w:val="40"/>
      <w:szCs w:val="28"/>
    </w:rPr>
  </w:style>
  <w:style w:type="character" w:styleId="Strong">
    <w:name w:val="Strong"/>
    <w:basedOn w:val="DefaultParagraphFont"/>
    <w:uiPriority w:val="22"/>
    <w:qFormat/>
    <w:rsid w:val="0096109E"/>
    <w:rPr>
      <w:b/>
      <w:bCs/>
    </w:rPr>
  </w:style>
  <w:style w:type="character" w:customStyle="1" w:styleId="apple-converted-space">
    <w:name w:val="apple-converted-space"/>
    <w:basedOn w:val="DefaultParagraphFont"/>
    <w:rsid w:val="0096109E"/>
  </w:style>
  <w:style w:type="paragraph" w:styleId="NormalWeb">
    <w:name w:val="Normal (Web)"/>
    <w:basedOn w:val="Normal"/>
    <w:uiPriority w:val="99"/>
    <w:semiHidden/>
    <w:unhideWhenUsed/>
    <w:rsid w:val="0096109E"/>
    <w:pPr>
      <w:spacing w:before="100" w:beforeAutospacing="1" w:after="100" w:afterAutospacing="1" w:line="240" w:lineRule="auto"/>
    </w:pPr>
    <w:rPr>
      <w:rFonts w:ascii="Times New Roman" w:hAnsi="Times New Roman"/>
      <w:szCs w:val="24"/>
    </w:rPr>
  </w:style>
  <w:style w:type="paragraph" w:styleId="Revision">
    <w:name w:val="Revision"/>
    <w:hidden/>
    <w:uiPriority w:val="99"/>
    <w:semiHidden/>
    <w:rsid w:val="00CD2C41"/>
    <w:rPr>
      <w:sz w:val="24"/>
      <w:szCs w:val="22"/>
    </w:rPr>
  </w:style>
  <w:style w:type="paragraph" w:customStyle="1" w:styleId="Outline3">
    <w:name w:val="Outline 3"/>
    <w:basedOn w:val="Outline2"/>
    <w:qFormat/>
    <w:rsid w:val="00477630"/>
    <w:pPr>
      <w:numPr>
        <w:numId w:val="5"/>
      </w:numPr>
      <w:spacing w:after="40" w:line="252" w:lineRule="auto"/>
      <w:outlineLvl w:val="2"/>
    </w:pPr>
  </w:style>
  <w:style w:type="character" w:customStyle="1" w:styleId="style11">
    <w:name w:val="style11"/>
    <w:basedOn w:val="DefaultParagraphFont"/>
    <w:rsid w:val="00515528"/>
    <w:rPr>
      <w:rFonts w:ascii="Courier New" w:hAnsi="Courier New" w:cs="Courier New" w:hint="default"/>
    </w:rPr>
  </w:style>
  <w:style w:type="character" w:styleId="Emphasis">
    <w:name w:val="Emphasis"/>
    <w:basedOn w:val="DefaultParagraphFont"/>
    <w:uiPriority w:val="20"/>
    <w:qFormat/>
    <w:rsid w:val="00515528"/>
    <w:rPr>
      <w:i/>
      <w:iCs/>
    </w:rPr>
  </w:style>
  <w:style w:type="paragraph" w:styleId="TOCHeading">
    <w:name w:val="TOC Heading"/>
    <w:basedOn w:val="Heading1"/>
    <w:next w:val="Normal"/>
    <w:uiPriority w:val="39"/>
    <w:unhideWhenUsed/>
    <w:qFormat/>
    <w:rsid w:val="00BB1F28"/>
    <w:pPr>
      <w:spacing w:before="240" w:line="259" w:lineRule="auto"/>
      <w:outlineLvl w:val="9"/>
    </w:pPr>
    <w:rPr>
      <w:rFonts w:asciiTheme="majorHAnsi" w:eastAsiaTheme="majorEastAsia" w:hAnsiTheme="majorHAnsi" w:cstheme="majorBidi"/>
      <w:b w:val="0"/>
      <w:bCs w:val="0"/>
      <w:color w:val="auto"/>
      <w:sz w:val="32"/>
      <w:szCs w:val="32"/>
    </w:rPr>
  </w:style>
  <w:style w:type="paragraph" w:styleId="TOC1">
    <w:name w:val="toc 1"/>
    <w:basedOn w:val="Normal"/>
    <w:next w:val="Normal"/>
    <w:autoRedefine/>
    <w:uiPriority w:val="39"/>
    <w:unhideWhenUsed/>
    <w:rsid w:val="00BB1F28"/>
    <w:pPr>
      <w:spacing w:after="0"/>
    </w:pPr>
  </w:style>
  <w:style w:type="paragraph" w:styleId="TOC2">
    <w:name w:val="toc 2"/>
    <w:basedOn w:val="Normal"/>
    <w:next w:val="Normal"/>
    <w:autoRedefine/>
    <w:uiPriority w:val="39"/>
    <w:unhideWhenUsed/>
    <w:rsid w:val="00BB1F28"/>
    <w:pPr>
      <w:spacing w:after="0"/>
      <w:ind w:left="245"/>
    </w:pPr>
  </w:style>
  <w:style w:type="paragraph" w:styleId="TOC3">
    <w:name w:val="toc 3"/>
    <w:basedOn w:val="Normal"/>
    <w:next w:val="Normal"/>
    <w:autoRedefine/>
    <w:uiPriority w:val="39"/>
    <w:unhideWhenUsed/>
    <w:rsid w:val="00BB1F28"/>
    <w:pPr>
      <w:spacing w:after="0"/>
      <w:ind w:left="475"/>
    </w:pPr>
  </w:style>
  <w:style w:type="paragraph" w:customStyle="1" w:styleId="Outline4">
    <w:name w:val="Outline 4"/>
    <w:basedOn w:val="Outline3"/>
    <w:qFormat/>
    <w:rsid w:val="00F43B02"/>
    <w:pPr>
      <w:numPr>
        <w:numId w:val="8"/>
      </w:numPr>
      <w:spacing w:after="0" w:line="240" w:lineRule="auto"/>
    </w:pPr>
    <w:rPr>
      <w:rFonts w:cs="Calibri"/>
      <w:color w:val="000000" w:themeColor="text1"/>
    </w:rPr>
  </w:style>
  <w:style w:type="character" w:customStyle="1" w:styleId="a-color-secondary">
    <w:name w:val="a-color-secondary"/>
    <w:basedOn w:val="DefaultParagraphFont"/>
    <w:rsid w:val="002C62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0" w:qFormat="1"/>
    <w:lsdException w:name="page number" w:qFormat="1"/>
    <w:lsdException w:name="List Bullet" w:qFormat="1"/>
    <w:lsdException w:name="List Bullet 2" w:qFormat="1"/>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FollowedHyperlink" w:uiPriority="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B4E"/>
    <w:pPr>
      <w:spacing w:after="120" w:line="300" w:lineRule="auto"/>
    </w:pPr>
    <w:rPr>
      <w:sz w:val="24"/>
      <w:szCs w:val="22"/>
    </w:rPr>
  </w:style>
  <w:style w:type="paragraph" w:styleId="Heading1">
    <w:name w:val="heading 1"/>
    <w:basedOn w:val="Normal"/>
    <w:next w:val="Normal"/>
    <w:link w:val="Heading1Char"/>
    <w:uiPriority w:val="99"/>
    <w:qFormat/>
    <w:rsid w:val="00501F35"/>
    <w:pPr>
      <w:keepNext/>
      <w:keepLines/>
      <w:spacing w:before="360" w:after="0"/>
      <w:outlineLvl w:val="0"/>
    </w:pPr>
    <w:rPr>
      <w:b/>
      <w:bCs/>
      <w:color w:val="000000" w:themeColor="text1"/>
      <w:sz w:val="36"/>
      <w:szCs w:val="28"/>
    </w:rPr>
  </w:style>
  <w:style w:type="paragraph" w:styleId="Heading2">
    <w:name w:val="heading 2"/>
    <w:basedOn w:val="Normal"/>
    <w:next w:val="Normal"/>
    <w:link w:val="Heading2Char"/>
    <w:uiPriority w:val="9"/>
    <w:unhideWhenUsed/>
    <w:qFormat/>
    <w:rsid w:val="0083097D"/>
    <w:pPr>
      <w:keepNext/>
      <w:keepLines/>
      <w:tabs>
        <w:tab w:val="right" w:pos="9360"/>
      </w:tabs>
      <w:spacing w:before="28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77264"/>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F35"/>
    <w:rPr>
      <w:b/>
      <w:bCs/>
      <w:color w:val="000000" w:themeColor="text1"/>
      <w:sz w:val="36"/>
      <w:szCs w:val="28"/>
    </w:rPr>
  </w:style>
  <w:style w:type="paragraph" w:styleId="Header">
    <w:name w:val="header"/>
    <w:basedOn w:val="Normal"/>
    <w:link w:val="HeaderChar"/>
    <w:uiPriority w:val="99"/>
    <w:rsid w:val="00E1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B77"/>
    <w:rPr>
      <w:rFonts w:cs="Times New Roman"/>
    </w:rPr>
  </w:style>
  <w:style w:type="paragraph" w:styleId="Footer">
    <w:name w:val="footer"/>
    <w:basedOn w:val="Normal"/>
    <w:link w:val="FooterChar"/>
    <w:uiPriority w:val="99"/>
    <w:rsid w:val="00E17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B77"/>
    <w:rPr>
      <w:rFonts w:cs="Times New Roman"/>
    </w:rPr>
  </w:style>
  <w:style w:type="paragraph" w:styleId="BalloonText">
    <w:name w:val="Balloon Text"/>
    <w:basedOn w:val="Normal"/>
    <w:link w:val="BalloonTextChar"/>
    <w:uiPriority w:val="99"/>
    <w:semiHidden/>
    <w:rsid w:val="00E1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B77"/>
    <w:rPr>
      <w:rFonts w:ascii="Tahoma" w:hAnsi="Tahoma" w:cs="Tahoma"/>
      <w:sz w:val="16"/>
    </w:rPr>
  </w:style>
  <w:style w:type="table" w:styleId="TableGrid">
    <w:name w:val="Table Grid"/>
    <w:basedOn w:val="TableNormal"/>
    <w:uiPriority w:val="59"/>
    <w:rsid w:val="00CE4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A07"/>
    <w:pPr>
      <w:numPr>
        <w:numId w:val="2"/>
      </w:numPr>
      <w:ind w:left="360"/>
      <w:contextualSpacing/>
    </w:pPr>
  </w:style>
  <w:style w:type="character" w:styleId="Hyperlink">
    <w:name w:val="Hyperlink"/>
    <w:basedOn w:val="DefaultParagraphFont"/>
    <w:uiPriority w:val="99"/>
    <w:rsid w:val="00033973"/>
    <w:rPr>
      <w:color w:val="0000FF"/>
      <w:u w:val="single"/>
    </w:rPr>
  </w:style>
  <w:style w:type="character" w:styleId="FollowedHyperlink">
    <w:name w:val="FollowedHyperlink"/>
    <w:rsid w:val="00357D7B"/>
    <w:rPr>
      <w:color w:val="800080"/>
      <w:u w:val="single"/>
    </w:rPr>
  </w:style>
  <w:style w:type="paragraph" w:styleId="Caption">
    <w:name w:val="caption"/>
    <w:basedOn w:val="Normal"/>
    <w:next w:val="Normal"/>
    <w:autoRedefine/>
    <w:unhideWhenUsed/>
    <w:qFormat/>
    <w:rsid w:val="00FF4DD2"/>
    <w:pPr>
      <w:spacing w:after="0" w:line="240" w:lineRule="auto"/>
      <w:jc w:val="center"/>
    </w:pPr>
    <w:rPr>
      <w:rFonts w:ascii="Times New Roman" w:hAnsi="Times New Roman"/>
      <w:b/>
      <w:bCs/>
      <w:szCs w:val="20"/>
    </w:rPr>
  </w:style>
  <w:style w:type="character" w:customStyle="1" w:styleId="Heading2Char">
    <w:name w:val="Heading 2 Char"/>
    <w:basedOn w:val="DefaultParagraphFont"/>
    <w:link w:val="Heading2"/>
    <w:uiPriority w:val="9"/>
    <w:rsid w:val="0083097D"/>
    <w:rPr>
      <w:rFonts w:eastAsiaTheme="majorEastAsia" w:cstheme="majorBidi"/>
      <w:b/>
      <w:bCs/>
      <w:color w:val="000000" w:themeColor="text1"/>
      <w:sz w:val="28"/>
      <w:szCs w:val="26"/>
    </w:rPr>
  </w:style>
  <w:style w:type="paragraph" w:styleId="Title">
    <w:name w:val="Title"/>
    <w:aliases w:val="Title - Program"/>
    <w:basedOn w:val="Normal"/>
    <w:next w:val="Normal"/>
    <w:link w:val="TitleChar"/>
    <w:uiPriority w:val="10"/>
    <w:qFormat/>
    <w:rsid w:val="0025257F"/>
    <w:pPr>
      <w:spacing w:after="0" w:line="240" w:lineRule="auto"/>
      <w:ind w:left="2160"/>
      <w:outlineLvl w:val="0"/>
    </w:pPr>
    <w:rPr>
      <w:b/>
      <w:color w:val="000000" w:themeColor="text1"/>
      <w:sz w:val="48"/>
      <w:szCs w:val="40"/>
    </w:rPr>
  </w:style>
  <w:style w:type="character" w:customStyle="1" w:styleId="TitleChar">
    <w:name w:val="Title Char"/>
    <w:aliases w:val="Title - Program Char"/>
    <w:basedOn w:val="DefaultParagraphFont"/>
    <w:link w:val="Title"/>
    <w:uiPriority w:val="10"/>
    <w:rsid w:val="0025257F"/>
    <w:rPr>
      <w:b/>
      <w:color w:val="000000" w:themeColor="text1"/>
      <w:sz w:val="48"/>
      <w:szCs w:val="40"/>
    </w:rPr>
  </w:style>
  <w:style w:type="paragraph" w:styleId="Subtitle">
    <w:name w:val="Subtitle"/>
    <w:aliases w:val="Title - Course"/>
    <w:basedOn w:val="Title"/>
    <w:next w:val="Normal"/>
    <w:link w:val="SubtitleChar"/>
    <w:uiPriority w:val="11"/>
    <w:qFormat/>
    <w:rsid w:val="0025257F"/>
    <w:pPr>
      <w:outlineLvl w:val="1"/>
    </w:pPr>
    <w:rPr>
      <w:sz w:val="40"/>
      <w:szCs w:val="28"/>
    </w:rPr>
  </w:style>
  <w:style w:type="character" w:customStyle="1" w:styleId="SubtitleChar">
    <w:name w:val="Subtitle Char"/>
    <w:aliases w:val="Title - Course Char"/>
    <w:basedOn w:val="DefaultParagraphFont"/>
    <w:link w:val="Subtitle"/>
    <w:uiPriority w:val="11"/>
    <w:rsid w:val="0025257F"/>
    <w:rPr>
      <w:b/>
      <w:color w:val="000000" w:themeColor="text1"/>
      <w:sz w:val="40"/>
      <w:szCs w:val="28"/>
    </w:rPr>
  </w:style>
  <w:style w:type="paragraph" w:customStyle="1" w:styleId="Title-Lesson">
    <w:name w:val="Title - Lesson"/>
    <w:basedOn w:val="Subtitle"/>
    <w:next w:val="Normal"/>
    <w:qFormat/>
    <w:rsid w:val="0025257F"/>
    <w:rPr>
      <w:sz w:val="32"/>
    </w:rPr>
  </w:style>
  <w:style w:type="character" w:customStyle="1" w:styleId="Heading3Char">
    <w:name w:val="Heading 3 Char"/>
    <w:basedOn w:val="DefaultParagraphFont"/>
    <w:link w:val="Heading3"/>
    <w:uiPriority w:val="9"/>
    <w:rsid w:val="00377264"/>
    <w:rPr>
      <w:rFonts w:eastAsiaTheme="majorEastAsia" w:cstheme="majorBidi"/>
      <w:b/>
      <w:color w:val="000000" w:themeColor="text1"/>
      <w:sz w:val="24"/>
      <w:szCs w:val="24"/>
    </w:rPr>
  </w:style>
  <w:style w:type="paragraph" w:styleId="ListBullet">
    <w:name w:val="List Bullet"/>
    <w:basedOn w:val="Normal"/>
    <w:uiPriority w:val="99"/>
    <w:unhideWhenUsed/>
    <w:qFormat/>
    <w:rsid w:val="002C2D39"/>
    <w:pPr>
      <w:numPr>
        <w:numId w:val="1"/>
      </w:numPr>
      <w:contextualSpacing/>
    </w:pPr>
  </w:style>
  <w:style w:type="paragraph" w:customStyle="1" w:styleId="Outline1">
    <w:name w:val="Outline 1"/>
    <w:basedOn w:val="Normal"/>
    <w:next w:val="Outline2"/>
    <w:qFormat/>
    <w:rsid w:val="00CA142F"/>
    <w:pPr>
      <w:numPr>
        <w:numId w:val="3"/>
      </w:numPr>
      <w:spacing w:after="0"/>
    </w:pPr>
  </w:style>
  <w:style w:type="paragraph" w:customStyle="1" w:styleId="Outline2">
    <w:name w:val="Outline 2"/>
    <w:basedOn w:val="Outline1"/>
    <w:qFormat/>
    <w:rsid w:val="00D26AA8"/>
    <w:pPr>
      <w:numPr>
        <w:numId w:val="48"/>
      </w:numPr>
    </w:pPr>
  </w:style>
  <w:style w:type="paragraph" w:styleId="ListBullet2">
    <w:name w:val="List Bullet 2"/>
    <w:basedOn w:val="ListBullet"/>
    <w:uiPriority w:val="99"/>
    <w:unhideWhenUsed/>
    <w:qFormat/>
    <w:rsid w:val="007354AC"/>
    <w:pPr>
      <w:numPr>
        <w:numId w:val="4"/>
      </w:numPr>
    </w:pPr>
  </w:style>
  <w:style w:type="character" w:styleId="PageNumber">
    <w:name w:val="page number"/>
    <w:basedOn w:val="DefaultParagraphFont"/>
    <w:uiPriority w:val="99"/>
    <w:unhideWhenUsed/>
    <w:qFormat/>
    <w:rsid w:val="00501F35"/>
    <w:rPr>
      <w:rFonts w:ascii="Calibri" w:hAnsi="Calibri"/>
      <w:sz w:val="24"/>
    </w:rPr>
  </w:style>
  <w:style w:type="paragraph" w:customStyle="1" w:styleId="Title-2ndPgHeader">
    <w:name w:val="Title - 2nd Pg Header"/>
    <w:basedOn w:val="Subtitle"/>
    <w:link w:val="Title-2ndPgHeaderChar"/>
    <w:qFormat/>
    <w:rsid w:val="00CE1E8B"/>
    <w:pPr>
      <w:tabs>
        <w:tab w:val="right" w:pos="9180"/>
      </w:tabs>
      <w:ind w:left="0"/>
    </w:pPr>
  </w:style>
  <w:style w:type="character" w:customStyle="1" w:styleId="Title-2ndPgHeaderChar">
    <w:name w:val="Title - 2nd Pg Header Char"/>
    <w:basedOn w:val="SubtitleChar"/>
    <w:link w:val="Title-2ndPgHeader"/>
    <w:rsid w:val="00CE1E8B"/>
    <w:rPr>
      <w:b/>
      <w:color w:val="000000" w:themeColor="text1"/>
      <w:sz w:val="40"/>
      <w:szCs w:val="28"/>
    </w:rPr>
  </w:style>
  <w:style w:type="character" w:styleId="Strong">
    <w:name w:val="Strong"/>
    <w:basedOn w:val="DefaultParagraphFont"/>
    <w:uiPriority w:val="22"/>
    <w:qFormat/>
    <w:rsid w:val="0096109E"/>
    <w:rPr>
      <w:b/>
      <w:bCs/>
    </w:rPr>
  </w:style>
  <w:style w:type="character" w:customStyle="1" w:styleId="apple-converted-space">
    <w:name w:val="apple-converted-space"/>
    <w:basedOn w:val="DefaultParagraphFont"/>
    <w:rsid w:val="0096109E"/>
  </w:style>
  <w:style w:type="paragraph" w:styleId="NormalWeb">
    <w:name w:val="Normal (Web)"/>
    <w:basedOn w:val="Normal"/>
    <w:uiPriority w:val="99"/>
    <w:semiHidden/>
    <w:unhideWhenUsed/>
    <w:rsid w:val="0096109E"/>
    <w:pPr>
      <w:spacing w:before="100" w:beforeAutospacing="1" w:after="100" w:afterAutospacing="1" w:line="240" w:lineRule="auto"/>
    </w:pPr>
    <w:rPr>
      <w:rFonts w:ascii="Times New Roman" w:hAnsi="Times New Roman"/>
      <w:szCs w:val="24"/>
    </w:rPr>
  </w:style>
  <w:style w:type="paragraph" w:styleId="Revision">
    <w:name w:val="Revision"/>
    <w:hidden/>
    <w:uiPriority w:val="99"/>
    <w:semiHidden/>
    <w:rsid w:val="00CD2C41"/>
    <w:rPr>
      <w:sz w:val="24"/>
      <w:szCs w:val="22"/>
    </w:rPr>
  </w:style>
  <w:style w:type="paragraph" w:customStyle="1" w:styleId="Outline3">
    <w:name w:val="Outline 3"/>
    <w:basedOn w:val="Outline2"/>
    <w:qFormat/>
    <w:rsid w:val="00477630"/>
    <w:pPr>
      <w:numPr>
        <w:numId w:val="5"/>
      </w:numPr>
      <w:spacing w:after="40" w:line="252" w:lineRule="auto"/>
      <w:outlineLvl w:val="2"/>
    </w:pPr>
  </w:style>
  <w:style w:type="character" w:customStyle="1" w:styleId="style11">
    <w:name w:val="style11"/>
    <w:basedOn w:val="DefaultParagraphFont"/>
    <w:rsid w:val="00515528"/>
    <w:rPr>
      <w:rFonts w:ascii="Courier New" w:hAnsi="Courier New" w:cs="Courier New" w:hint="default"/>
    </w:rPr>
  </w:style>
  <w:style w:type="character" w:styleId="Emphasis">
    <w:name w:val="Emphasis"/>
    <w:basedOn w:val="DefaultParagraphFont"/>
    <w:uiPriority w:val="20"/>
    <w:qFormat/>
    <w:rsid w:val="00515528"/>
    <w:rPr>
      <w:i/>
      <w:iCs/>
    </w:rPr>
  </w:style>
  <w:style w:type="paragraph" w:styleId="TOCHeading">
    <w:name w:val="TOC Heading"/>
    <w:basedOn w:val="Heading1"/>
    <w:next w:val="Normal"/>
    <w:uiPriority w:val="39"/>
    <w:unhideWhenUsed/>
    <w:qFormat/>
    <w:rsid w:val="00BB1F28"/>
    <w:pPr>
      <w:spacing w:before="240" w:line="259" w:lineRule="auto"/>
      <w:outlineLvl w:val="9"/>
    </w:pPr>
    <w:rPr>
      <w:rFonts w:asciiTheme="majorHAnsi" w:eastAsiaTheme="majorEastAsia" w:hAnsiTheme="majorHAnsi" w:cstheme="majorBidi"/>
      <w:b w:val="0"/>
      <w:bCs w:val="0"/>
      <w:color w:val="auto"/>
      <w:sz w:val="32"/>
      <w:szCs w:val="32"/>
    </w:rPr>
  </w:style>
  <w:style w:type="paragraph" w:styleId="TOC1">
    <w:name w:val="toc 1"/>
    <w:basedOn w:val="Normal"/>
    <w:next w:val="Normal"/>
    <w:autoRedefine/>
    <w:uiPriority w:val="39"/>
    <w:unhideWhenUsed/>
    <w:rsid w:val="00BB1F28"/>
    <w:pPr>
      <w:spacing w:after="0"/>
    </w:pPr>
  </w:style>
  <w:style w:type="paragraph" w:styleId="TOC2">
    <w:name w:val="toc 2"/>
    <w:basedOn w:val="Normal"/>
    <w:next w:val="Normal"/>
    <w:autoRedefine/>
    <w:uiPriority w:val="39"/>
    <w:unhideWhenUsed/>
    <w:rsid w:val="00BB1F28"/>
    <w:pPr>
      <w:spacing w:after="0"/>
      <w:ind w:left="245"/>
    </w:pPr>
  </w:style>
  <w:style w:type="paragraph" w:styleId="TOC3">
    <w:name w:val="toc 3"/>
    <w:basedOn w:val="Normal"/>
    <w:next w:val="Normal"/>
    <w:autoRedefine/>
    <w:uiPriority w:val="39"/>
    <w:unhideWhenUsed/>
    <w:rsid w:val="00BB1F28"/>
    <w:pPr>
      <w:spacing w:after="0"/>
      <w:ind w:left="475"/>
    </w:pPr>
  </w:style>
  <w:style w:type="paragraph" w:customStyle="1" w:styleId="Outline4">
    <w:name w:val="Outline 4"/>
    <w:basedOn w:val="Outline3"/>
    <w:qFormat/>
    <w:rsid w:val="00F43B02"/>
    <w:pPr>
      <w:numPr>
        <w:numId w:val="8"/>
      </w:numPr>
      <w:spacing w:after="0" w:line="240" w:lineRule="auto"/>
    </w:pPr>
    <w:rPr>
      <w:rFonts w:cs="Calibri"/>
      <w:color w:val="000000" w:themeColor="text1"/>
    </w:rPr>
  </w:style>
  <w:style w:type="character" w:customStyle="1" w:styleId="a-color-secondary">
    <w:name w:val="a-color-secondary"/>
    <w:basedOn w:val="DefaultParagraphFont"/>
    <w:rsid w:val="002C6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83232">
      <w:bodyDiv w:val="1"/>
      <w:marLeft w:val="0"/>
      <w:marRight w:val="0"/>
      <w:marTop w:val="0"/>
      <w:marBottom w:val="0"/>
      <w:divBdr>
        <w:top w:val="none" w:sz="0" w:space="0" w:color="auto"/>
        <w:left w:val="none" w:sz="0" w:space="0" w:color="auto"/>
        <w:bottom w:val="none" w:sz="0" w:space="0" w:color="auto"/>
        <w:right w:val="none" w:sz="0" w:space="0" w:color="auto"/>
      </w:divBdr>
    </w:div>
    <w:div w:id="317807616">
      <w:bodyDiv w:val="1"/>
      <w:marLeft w:val="0"/>
      <w:marRight w:val="0"/>
      <w:marTop w:val="0"/>
      <w:marBottom w:val="0"/>
      <w:divBdr>
        <w:top w:val="none" w:sz="0" w:space="0" w:color="auto"/>
        <w:left w:val="none" w:sz="0" w:space="0" w:color="auto"/>
        <w:bottom w:val="none" w:sz="0" w:space="0" w:color="auto"/>
        <w:right w:val="none" w:sz="0" w:space="0" w:color="auto"/>
      </w:divBdr>
    </w:div>
    <w:div w:id="382024834">
      <w:bodyDiv w:val="1"/>
      <w:marLeft w:val="0"/>
      <w:marRight w:val="0"/>
      <w:marTop w:val="0"/>
      <w:marBottom w:val="0"/>
      <w:divBdr>
        <w:top w:val="none" w:sz="0" w:space="0" w:color="auto"/>
        <w:left w:val="none" w:sz="0" w:space="0" w:color="auto"/>
        <w:bottom w:val="none" w:sz="0" w:space="0" w:color="auto"/>
        <w:right w:val="none" w:sz="0" w:space="0" w:color="auto"/>
      </w:divBdr>
    </w:div>
    <w:div w:id="743571666">
      <w:bodyDiv w:val="1"/>
      <w:marLeft w:val="0"/>
      <w:marRight w:val="0"/>
      <w:marTop w:val="0"/>
      <w:marBottom w:val="0"/>
      <w:divBdr>
        <w:top w:val="none" w:sz="0" w:space="0" w:color="auto"/>
        <w:left w:val="none" w:sz="0" w:space="0" w:color="auto"/>
        <w:bottom w:val="none" w:sz="0" w:space="0" w:color="auto"/>
        <w:right w:val="none" w:sz="0" w:space="0" w:color="auto"/>
      </w:divBdr>
    </w:div>
    <w:div w:id="1031345142">
      <w:bodyDiv w:val="1"/>
      <w:marLeft w:val="0"/>
      <w:marRight w:val="0"/>
      <w:marTop w:val="0"/>
      <w:marBottom w:val="0"/>
      <w:divBdr>
        <w:top w:val="none" w:sz="0" w:space="0" w:color="auto"/>
        <w:left w:val="none" w:sz="0" w:space="0" w:color="auto"/>
        <w:bottom w:val="none" w:sz="0" w:space="0" w:color="auto"/>
        <w:right w:val="none" w:sz="0" w:space="0" w:color="auto"/>
      </w:divBdr>
      <w:divsChild>
        <w:div w:id="727919203">
          <w:marLeft w:val="0"/>
          <w:marRight w:val="0"/>
          <w:marTop w:val="0"/>
          <w:marBottom w:val="495"/>
          <w:divBdr>
            <w:top w:val="none" w:sz="0" w:space="0" w:color="auto"/>
            <w:left w:val="none" w:sz="0" w:space="0" w:color="auto"/>
            <w:bottom w:val="none" w:sz="0" w:space="0" w:color="auto"/>
            <w:right w:val="none" w:sz="0" w:space="0" w:color="auto"/>
          </w:divBdr>
        </w:div>
      </w:divsChild>
    </w:div>
    <w:div w:id="1187214471">
      <w:bodyDiv w:val="1"/>
      <w:marLeft w:val="0"/>
      <w:marRight w:val="0"/>
      <w:marTop w:val="0"/>
      <w:marBottom w:val="0"/>
      <w:divBdr>
        <w:top w:val="none" w:sz="0" w:space="0" w:color="auto"/>
        <w:left w:val="none" w:sz="0" w:space="0" w:color="auto"/>
        <w:bottom w:val="none" w:sz="0" w:space="0" w:color="auto"/>
        <w:right w:val="none" w:sz="0" w:space="0" w:color="auto"/>
      </w:divBdr>
    </w:div>
    <w:div w:id="1304778121">
      <w:bodyDiv w:val="1"/>
      <w:marLeft w:val="0"/>
      <w:marRight w:val="0"/>
      <w:marTop w:val="0"/>
      <w:marBottom w:val="0"/>
      <w:divBdr>
        <w:top w:val="none" w:sz="0" w:space="0" w:color="auto"/>
        <w:left w:val="none" w:sz="0" w:space="0" w:color="auto"/>
        <w:bottom w:val="none" w:sz="0" w:space="0" w:color="auto"/>
        <w:right w:val="none" w:sz="0" w:space="0" w:color="auto"/>
      </w:divBdr>
    </w:div>
    <w:div w:id="1418789475">
      <w:bodyDiv w:val="1"/>
      <w:marLeft w:val="0"/>
      <w:marRight w:val="0"/>
      <w:marTop w:val="0"/>
      <w:marBottom w:val="0"/>
      <w:divBdr>
        <w:top w:val="none" w:sz="0" w:space="0" w:color="auto"/>
        <w:left w:val="none" w:sz="0" w:space="0" w:color="auto"/>
        <w:bottom w:val="none" w:sz="0" w:space="0" w:color="auto"/>
        <w:right w:val="none" w:sz="0" w:space="0" w:color="auto"/>
      </w:divBdr>
    </w:div>
    <w:div w:id="1568762692">
      <w:bodyDiv w:val="1"/>
      <w:marLeft w:val="0"/>
      <w:marRight w:val="0"/>
      <w:marTop w:val="0"/>
      <w:marBottom w:val="0"/>
      <w:divBdr>
        <w:top w:val="none" w:sz="0" w:space="0" w:color="auto"/>
        <w:left w:val="none" w:sz="0" w:space="0" w:color="auto"/>
        <w:bottom w:val="none" w:sz="0" w:space="0" w:color="auto"/>
        <w:right w:val="none" w:sz="0" w:space="0" w:color="auto"/>
      </w:divBdr>
    </w:div>
    <w:div w:id="1867206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creativecommons.org/licenses/by/4.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nationalstem.org/" TargetMode="External"/><Relationship Id="rId17" Type="http://schemas.openxmlformats.org/officeDocument/2006/relationships/hyperlink" Target="http://www.ada.gov/2010ADAstandards_index.htm" TargetMode="External"/><Relationship Id="rId2" Type="http://schemas.openxmlformats.org/officeDocument/2006/relationships/customXml" Target="../customXml/item2.xml"/><Relationship Id="rId16" Type="http://schemas.openxmlformats.org/officeDocument/2006/relationships/hyperlink" Target="http://creativecommons.org/licenses/by/4.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ctc.edu/"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34B55277AAAFD40978A3829C5D7E487" ma:contentTypeVersion="0" ma:contentTypeDescription="Create a new document." ma:contentTypeScope="" ma:versionID="f3ac870f7d039b0e625a31122277edc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22CFF-5729-46F1-AC03-839E14CFDDF1}">
  <ds:schemaRefs>
    <ds:schemaRef ds:uri="http://schemas.microsoft.com/sharepoint/v3/contenttype/forms"/>
  </ds:schemaRefs>
</ds:datastoreItem>
</file>

<file path=customXml/itemProps2.xml><?xml version="1.0" encoding="utf-8"?>
<ds:datastoreItem xmlns:ds="http://schemas.openxmlformats.org/officeDocument/2006/customXml" ds:itemID="{699873FB-EDF9-4F77-9A76-A3E41B9DFB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72DBB7-A5C7-4AB4-85CA-252022404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0854971-0D5A-4507-941C-FB14CEC64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13</Pages>
  <Words>1898</Words>
  <Characters>10822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Course Name__Module Template</vt:lpstr>
    </vt:vector>
  </TitlesOfParts>
  <Company>AACC</Company>
  <LinksUpToDate>false</LinksUpToDate>
  <CharactersWithSpaces>12695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Name__Module Template</dc:title>
  <dc:creator>nmyounger</dc:creator>
  <cp:lastModifiedBy>Matt</cp:lastModifiedBy>
  <cp:revision>13</cp:revision>
  <cp:lastPrinted>2015-02-13T20:13:00Z</cp:lastPrinted>
  <dcterms:created xsi:type="dcterms:W3CDTF">2015-04-28T13:29:00Z</dcterms:created>
  <dcterms:modified xsi:type="dcterms:W3CDTF">2015-05-15T18:35:00Z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0x010100C34B55277AAAFD40978A3829C5D7E487</vt:lpwstr>
  </property>
</Properties>
</file>