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8DF0E" w14:textId="0D8CD276" w:rsidR="00EA3105" w:rsidRDefault="00383176" w:rsidP="00EA3105">
      <w:pPr>
        <w:pStyle w:val="Heading1"/>
      </w:pPr>
      <w:r>
        <w:t>ICS Security Zoning</w:t>
      </w:r>
    </w:p>
    <w:p w14:paraId="170062C7" w14:textId="5E997901" w:rsidR="00E95505" w:rsidRDefault="00EA3105" w:rsidP="00EA3105">
      <w:pPr>
        <w:pStyle w:val="Heading2"/>
      </w:pPr>
      <w:r>
        <w:t>NIST Standards and other best practices.</w:t>
      </w:r>
    </w:p>
    <w:p w14:paraId="3C517325" w14:textId="0916334A" w:rsidR="00EA3105" w:rsidRDefault="00EA3105" w:rsidP="00EA3105">
      <w:pPr>
        <w:pStyle w:val="Heading3"/>
      </w:pPr>
      <w:r>
        <w:t>NIST 800-53r5 – SC-</w:t>
      </w:r>
      <w:r w:rsidR="00CD269B">
        <w:t>7</w:t>
      </w:r>
      <w:r>
        <w:t xml:space="preserve"> – </w:t>
      </w:r>
      <w:r w:rsidR="00CD269B">
        <w:t>Boundary Protection</w:t>
      </w:r>
    </w:p>
    <w:p w14:paraId="0CF2B20E" w14:textId="4DE5FFD2" w:rsidR="00CD269B" w:rsidRPr="00CD269B" w:rsidRDefault="00CD269B" w:rsidP="00CD269B">
      <w:pPr>
        <w:pStyle w:val="Heading3"/>
      </w:pPr>
      <w:r>
        <w:t>NIST 800-</w:t>
      </w:r>
      <w:r>
        <w:t>82</w:t>
      </w:r>
      <w:r>
        <w:t>r</w:t>
      </w:r>
      <w:r>
        <w:t>3</w:t>
      </w:r>
      <w:r>
        <w:t xml:space="preserve"> – </w:t>
      </w:r>
      <w:r>
        <w:t>Network Protection</w:t>
      </w:r>
    </w:p>
    <w:p w14:paraId="1AB9C3BD" w14:textId="61F17590" w:rsidR="00EA3105" w:rsidRDefault="00CD269B">
      <w:r>
        <w:t>The background material used in this scenario is focused heavily on network segmentation which is the physical implementation of zoning. The zoning pattern discussed is the Purdue model. The lab that the students complete after consuming the background information demonstrates how zoning by network segmentation can improve security.</w:t>
      </w:r>
      <w:r w:rsidR="00EA3105">
        <w:t xml:space="preserve"> </w:t>
      </w:r>
    </w:p>
    <w:sectPr w:rsidR="00EA3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112"/>
    <w:rsid w:val="00275635"/>
    <w:rsid w:val="00383176"/>
    <w:rsid w:val="004435C6"/>
    <w:rsid w:val="00BC6E4F"/>
    <w:rsid w:val="00C7546B"/>
    <w:rsid w:val="00CD269B"/>
    <w:rsid w:val="00DA4112"/>
    <w:rsid w:val="00E95505"/>
    <w:rsid w:val="00EA3105"/>
    <w:rsid w:val="00F21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6D960"/>
  <w15:chartTrackingRefBased/>
  <w15:docId w15:val="{9E64FB10-1F1A-461E-AEE1-763CF394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31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31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A310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1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A310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A310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Hills</dc:creator>
  <cp:keywords/>
  <dc:description/>
  <cp:lastModifiedBy>Tony Hills</cp:lastModifiedBy>
  <cp:revision>6</cp:revision>
  <dcterms:created xsi:type="dcterms:W3CDTF">2024-01-22T12:25:00Z</dcterms:created>
  <dcterms:modified xsi:type="dcterms:W3CDTF">2024-07-30T16:05:00Z</dcterms:modified>
</cp:coreProperties>
</file>