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8DF0E" w14:textId="1F7A26CD" w:rsidR="00EA3105" w:rsidRDefault="00F22745" w:rsidP="00EA3105">
      <w:pPr>
        <w:pStyle w:val="Heading1"/>
      </w:pPr>
      <w:r>
        <w:t>ICS Basics</w:t>
      </w:r>
    </w:p>
    <w:p w14:paraId="170062C7" w14:textId="5E997901" w:rsidR="00E95505" w:rsidRDefault="00EA3105" w:rsidP="00EA3105">
      <w:pPr>
        <w:pStyle w:val="Heading2"/>
      </w:pPr>
      <w:r>
        <w:t>NIST Standards and other best practices.</w:t>
      </w:r>
    </w:p>
    <w:p w14:paraId="3C517325" w14:textId="14D6B86B" w:rsidR="00EA3105" w:rsidRDefault="000A4E7A" w:rsidP="00EA3105">
      <w:pPr>
        <w:pStyle w:val="Heading3"/>
      </w:pPr>
      <w:r>
        <w:t>NIST 800-82r3 – 6.2.</w:t>
      </w:r>
      <w:r w:rsidR="00F22745">
        <w:t>3</w:t>
      </w:r>
      <w:r>
        <w:t xml:space="preserve">. – </w:t>
      </w:r>
      <w:r w:rsidR="00F22745">
        <w:t>Data Security</w:t>
      </w:r>
    </w:p>
    <w:p w14:paraId="6C013585" w14:textId="6AA8A0E5" w:rsidR="00F22745" w:rsidRDefault="00F22745" w:rsidP="00F22745">
      <w:r>
        <w:t xml:space="preserve">The lab associated with this scenario demonstrates </w:t>
      </w:r>
      <w:r>
        <w:t xml:space="preserve">how unencrypted </w:t>
      </w:r>
      <w:r w:rsidR="00842E35">
        <w:t xml:space="preserve">industrial network </w:t>
      </w:r>
      <w:r>
        <w:t>communication can be viewed and modified</w:t>
      </w:r>
      <w:r>
        <w:t>.</w:t>
      </w:r>
    </w:p>
    <w:p w14:paraId="25EC8B74" w14:textId="77777777" w:rsidR="002478C9" w:rsidRDefault="002478C9"/>
    <w:sectPr w:rsidR="00247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12"/>
    <w:rsid w:val="00026134"/>
    <w:rsid w:val="000A35A8"/>
    <w:rsid w:val="000A4E7A"/>
    <w:rsid w:val="00127986"/>
    <w:rsid w:val="0013599D"/>
    <w:rsid w:val="001445F6"/>
    <w:rsid w:val="002106F9"/>
    <w:rsid w:val="002478C9"/>
    <w:rsid w:val="00313179"/>
    <w:rsid w:val="00473D60"/>
    <w:rsid w:val="00842E35"/>
    <w:rsid w:val="008E4EFF"/>
    <w:rsid w:val="00A41B1B"/>
    <w:rsid w:val="00BC6E4F"/>
    <w:rsid w:val="00C72F85"/>
    <w:rsid w:val="00C7546B"/>
    <w:rsid w:val="00DA4112"/>
    <w:rsid w:val="00E95505"/>
    <w:rsid w:val="00EA3105"/>
    <w:rsid w:val="00F21F76"/>
    <w:rsid w:val="00F2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D960"/>
  <w15:chartTrackingRefBased/>
  <w15:docId w15:val="{9E64FB10-1F1A-461E-AEE1-763CF394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1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1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31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A31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A31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14</cp:revision>
  <cp:lastPrinted>2024-07-30T15:41:00Z</cp:lastPrinted>
  <dcterms:created xsi:type="dcterms:W3CDTF">2024-01-22T12:25:00Z</dcterms:created>
  <dcterms:modified xsi:type="dcterms:W3CDTF">2024-07-30T15:41:00Z</dcterms:modified>
</cp:coreProperties>
</file>