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79" w:rsidRDefault="00CC1DC6" w:rsidP="007A6110">
      <w:pPr>
        <w:spacing w:after="0"/>
      </w:pPr>
      <w:r w:rsidRPr="00EB3B68">
        <w:rPr>
          <w:noProof/>
        </w:rPr>
        <w:drawing>
          <wp:anchor distT="0" distB="0" distL="114300" distR="114300" simplePos="0" relativeHeight="251659264" behindDoc="0" locked="0" layoutInCell="1" allowOverlap="1" wp14:anchorId="245EBC8B" wp14:editId="6173F5D6">
            <wp:simplePos x="0" y="0"/>
            <wp:positionH relativeFrom="margin">
              <wp:posOffset>3790950</wp:posOffset>
            </wp:positionH>
            <wp:positionV relativeFrom="margin">
              <wp:align>top</wp:align>
            </wp:positionV>
            <wp:extent cx="2002536" cy="530352"/>
            <wp:effectExtent l="19050" t="0" r="17145" b="193675"/>
            <wp:wrapSquare wrapText="bothSides"/>
            <wp:docPr id="3" name="Picture 3" descr="I:\NSF Welding\Focus Group\NWTC Logo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NSF Welding\Focus Group\NWTC Logo CMY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536" cy="5303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EF1A79">
        <w:t>Math Trades 1</w:t>
      </w:r>
      <w:r w:rsidR="00C076AC">
        <w:tab/>
      </w:r>
      <w:r w:rsidR="00C076AC">
        <w:tab/>
      </w:r>
      <w:r w:rsidR="00C076AC">
        <w:tab/>
      </w:r>
      <w:r w:rsidR="00C076AC">
        <w:tab/>
      </w:r>
      <w:r w:rsidR="00EB3B68">
        <w:tab/>
      </w:r>
    </w:p>
    <w:p w:rsidR="007A6110" w:rsidRDefault="00475626" w:rsidP="007A6110">
      <w:pPr>
        <w:spacing w:after="0"/>
      </w:pPr>
      <w:r>
        <w:t xml:space="preserve">Activity #8 - </w:t>
      </w:r>
      <w:r w:rsidR="00886C78">
        <w:t>Trigonometry</w:t>
      </w:r>
    </w:p>
    <w:p w:rsidR="003A247E" w:rsidRDefault="003A247E" w:rsidP="007A6110">
      <w:pPr>
        <w:spacing w:after="0"/>
      </w:pPr>
    </w:p>
    <w:p w:rsidR="00764E73" w:rsidRDefault="00764E73" w:rsidP="007A6110">
      <w:pPr>
        <w:spacing w:after="0"/>
      </w:pPr>
      <w:r>
        <w:t>Name __________________________________</w:t>
      </w:r>
    </w:p>
    <w:p w:rsidR="005B48BE" w:rsidRDefault="00C076AC" w:rsidP="007A6110">
      <w:pPr>
        <w:spacing w:after="0"/>
      </w:pPr>
      <w:r>
        <w:tab/>
      </w:r>
      <w:r w:rsidR="005324ED">
        <w:t xml:space="preserve">    </w:t>
      </w:r>
      <w:r w:rsidR="00F36EA8" w:rsidRPr="00EB3B6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4114800" y="1647825"/>
            <wp:positionH relativeFrom="margin">
              <wp:align>right</wp:align>
            </wp:positionH>
            <wp:positionV relativeFrom="margin">
              <wp:align>top</wp:align>
            </wp:positionV>
            <wp:extent cx="758825" cy="767715"/>
            <wp:effectExtent l="0" t="0" r="3175" b="0"/>
            <wp:wrapSquare wrapText="bothSides"/>
            <wp:docPr id="1" name="Picture 1" descr="I:\NSF Welding\Marketing\nsf logo print size preferred for print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NSF Welding\Marketing\nsf logo print size preferred for print.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24ED">
        <w:t xml:space="preserve"> </w:t>
      </w:r>
    </w:p>
    <w:p w:rsidR="00EB3B68" w:rsidRDefault="00EB3B68" w:rsidP="007A6110">
      <w:pPr>
        <w:spacing w:after="0"/>
        <w:sectPr w:rsidR="00EB3B68" w:rsidSect="00CC1DC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C5E63" w:rsidRDefault="004953A9" w:rsidP="004953A9">
      <w:r>
        <w:t xml:space="preserve">In this activity </w:t>
      </w:r>
      <w:r w:rsidR="00E12493">
        <w:t>we will create a replica tank reducer</w:t>
      </w:r>
      <w:r w:rsidR="00224025">
        <w:t xml:space="preserve"> using paper to match the metal one</w:t>
      </w:r>
      <w:r w:rsidR="00E12493">
        <w:t xml:space="preserve"> as shown by your instructor</w:t>
      </w:r>
      <w:r w:rsidR="00224025">
        <w:t>.  U</w:t>
      </w:r>
      <w:r w:rsidR="00E12493">
        <w:t>se the outer dimensions of the tank reducer.</w:t>
      </w:r>
      <w:r w:rsidR="00224025">
        <w:t xml:space="preserve">  Steps 1-5 are calculations needed to create the tank reducer, which you will do in steps 6-11.</w:t>
      </w:r>
    </w:p>
    <w:p w:rsidR="0034258B" w:rsidRDefault="0034258B" w:rsidP="00E12493">
      <w:pPr>
        <w:pStyle w:val="ListParagraph"/>
        <w:numPr>
          <w:ilvl w:val="0"/>
          <w:numId w:val="4"/>
        </w:numPr>
      </w:pPr>
      <w:r>
        <w:t>Determine the radius of the upper and lower part of the tank reducer.</w:t>
      </w:r>
      <w:r w:rsidR="00E12493">
        <w:t xml:space="preserve"> </w:t>
      </w:r>
    </w:p>
    <w:p w:rsidR="00805C41" w:rsidRDefault="00805C41" w:rsidP="00805C41"/>
    <w:p w:rsidR="00805C41" w:rsidRDefault="00805C41" w:rsidP="00805C41"/>
    <w:p w:rsidR="0034258B" w:rsidRDefault="0034258B" w:rsidP="00E12493">
      <w:pPr>
        <w:pStyle w:val="ListParagraph"/>
        <w:numPr>
          <w:ilvl w:val="0"/>
          <w:numId w:val="4"/>
        </w:numPr>
      </w:pPr>
      <w:r>
        <w:t>Determine the circumference of the upper and lower part of the tank reducer.</w:t>
      </w:r>
    </w:p>
    <w:p w:rsidR="00805C41" w:rsidRDefault="00805C41" w:rsidP="00805C41"/>
    <w:p w:rsidR="00805C41" w:rsidRDefault="00805C41" w:rsidP="00805C41"/>
    <w:p w:rsidR="00805C41" w:rsidRDefault="00805C41" w:rsidP="00805C41"/>
    <w:p w:rsidR="00805C41" w:rsidRDefault="00805C41" w:rsidP="00805C41"/>
    <w:p w:rsidR="00E12493" w:rsidRDefault="00E12493" w:rsidP="00E12493">
      <w:pPr>
        <w:pStyle w:val="ListParagraph"/>
        <w:numPr>
          <w:ilvl w:val="0"/>
          <w:numId w:val="4"/>
        </w:numPr>
      </w:pPr>
      <w:r>
        <w:t xml:space="preserve">Determine </w:t>
      </w:r>
      <w:r w:rsidR="0034258B">
        <w:t xml:space="preserve">angle </w:t>
      </w:r>
      <w:r w:rsidR="003A247E">
        <w:t>A</w:t>
      </w:r>
      <w:r w:rsidR="00A17635">
        <w:t xml:space="preserve"> to the nearest tenth of a degree</w:t>
      </w:r>
      <w:r w:rsidR="0034258B">
        <w:t>.</w:t>
      </w:r>
    </w:p>
    <w:p w:rsidR="00805C41" w:rsidRDefault="00805C41" w:rsidP="00805C41"/>
    <w:p w:rsidR="00805C41" w:rsidRDefault="00805C41" w:rsidP="00805C41"/>
    <w:p w:rsidR="00805C41" w:rsidRDefault="00805C41" w:rsidP="00805C41"/>
    <w:p w:rsidR="00805C41" w:rsidRDefault="00805C41" w:rsidP="00805C41"/>
    <w:p w:rsidR="0034258B" w:rsidRDefault="001B776B" w:rsidP="00E12493">
      <w:pPr>
        <w:pStyle w:val="ListParagraph"/>
        <w:numPr>
          <w:ilvl w:val="0"/>
          <w:numId w:val="4"/>
        </w:numPr>
      </w:pPr>
      <w:r>
        <w:t>D</w:t>
      </w:r>
      <w:r w:rsidR="0034258B">
        <w:t>etermine the hypotenuse</w:t>
      </w:r>
      <w:r>
        <w:t xml:space="preserve"> of the triangle formed to determine angle A</w:t>
      </w:r>
      <w:r w:rsidR="0034258B">
        <w:t>.</w:t>
      </w:r>
    </w:p>
    <w:p w:rsidR="00805C41" w:rsidRDefault="00805C41" w:rsidP="00805C41"/>
    <w:p w:rsidR="00805C41" w:rsidRDefault="00805C41" w:rsidP="00805C41"/>
    <w:p w:rsidR="00805C41" w:rsidRDefault="00805C41" w:rsidP="00805C41"/>
    <w:p w:rsidR="00805C41" w:rsidRDefault="00805C41" w:rsidP="00805C41"/>
    <w:p w:rsidR="0034258B" w:rsidRDefault="00A17635" w:rsidP="00E12493">
      <w:pPr>
        <w:pStyle w:val="ListParagraph"/>
        <w:numPr>
          <w:ilvl w:val="0"/>
          <w:numId w:val="4"/>
        </w:numPr>
      </w:pPr>
      <w:r>
        <w:t>On the blueprint, e</w:t>
      </w:r>
      <w:r w:rsidR="0034258B">
        <w:t xml:space="preserve">xtend the hypotenuse so that it would intersect </w:t>
      </w:r>
      <w:r w:rsidR="003A247E">
        <w:t>with the vertical center line.</w:t>
      </w:r>
      <w:r w:rsidR="0034258B">
        <w:t xml:space="preserve">  Determine the </w:t>
      </w:r>
      <w:r w:rsidR="001B776B">
        <w:t xml:space="preserve">full </w:t>
      </w:r>
      <w:r w:rsidR="0034258B">
        <w:t>hypotenuse of the extended line</w:t>
      </w:r>
      <w:r w:rsidR="001B776B">
        <w:t xml:space="preserve"> from angle A to where it meets with the centerline</w:t>
      </w:r>
      <w:r w:rsidR="0034258B">
        <w:t>.</w:t>
      </w:r>
      <w:r w:rsidR="007C687A">
        <w:t xml:space="preserve">  Determine the hypotenuse of just the upper triangle.</w:t>
      </w:r>
    </w:p>
    <w:p w:rsidR="00805C41" w:rsidRDefault="00805C41" w:rsidP="00805C41"/>
    <w:p w:rsidR="00805C41" w:rsidRDefault="00805C41" w:rsidP="00805C41"/>
    <w:p w:rsidR="00805C41" w:rsidRDefault="00805C41" w:rsidP="00805C41"/>
    <w:p w:rsidR="00805C41" w:rsidRDefault="00805C41" w:rsidP="00805C41"/>
    <w:p w:rsidR="00805C41" w:rsidRDefault="00805C41" w:rsidP="00805C41"/>
    <w:p w:rsidR="00805C41" w:rsidRDefault="00805C41" w:rsidP="00805C41"/>
    <w:p w:rsidR="0034258B" w:rsidRDefault="0034258B" w:rsidP="00143A0D">
      <w:pPr>
        <w:pStyle w:val="ListParagraph"/>
        <w:numPr>
          <w:ilvl w:val="0"/>
          <w:numId w:val="4"/>
        </w:numPr>
        <w:spacing w:after="0"/>
      </w:pPr>
      <w:r>
        <w:lastRenderedPageBreak/>
        <w:t xml:space="preserve">On a full piece of paper, </w:t>
      </w:r>
      <w:r w:rsidR="006A0071">
        <w:t>starting at</w:t>
      </w:r>
      <w:r w:rsidR="001B776B">
        <w:t xml:space="preserve"> a point on the </w:t>
      </w:r>
      <w:r w:rsidR="006A0071">
        <w:t xml:space="preserve">left side </w:t>
      </w:r>
      <w:r w:rsidR="001B776B">
        <w:t xml:space="preserve">in the middle </w:t>
      </w:r>
      <w:r w:rsidR="006A0071">
        <w:t xml:space="preserve">of the paper, </w:t>
      </w:r>
      <w:r>
        <w:t xml:space="preserve">draw a straight line the length of the </w:t>
      </w:r>
      <w:r w:rsidR="00143A0D">
        <w:t xml:space="preserve">extended, </w:t>
      </w:r>
      <w:r w:rsidR="007C687A">
        <w:t>longer hypotenuse down</w:t>
      </w:r>
      <w:r w:rsidR="00143A0D">
        <w:t xml:space="preserve"> </w:t>
      </w:r>
      <w:r w:rsidR="001B776B">
        <w:t xml:space="preserve">to the bottom of the page </w:t>
      </w:r>
      <w:r w:rsidR="00143A0D">
        <w:t>(found in number 5)</w:t>
      </w:r>
      <w:r>
        <w:t xml:space="preserve">.  Place the end of compass at the </w:t>
      </w:r>
      <w:r w:rsidR="007C687A">
        <w:t>top</w:t>
      </w:r>
      <w:r>
        <w:t xml:space="preserve"> endpoint of the line.  Extend the compass to the other endpoint of the line and </w:t>
      </w:r>
      <w:r w:rsidR="007C687A">
        <w:t>sketch an arc past ninety degrees</w:t>
      </w:r>
      <w:r>
        <w:t>.</w:t>
      </w:r>
    </w:p>
    <w:p w:rsidR="00805C41" w:rsidRDefault="00805C41" w:rsidP="00143A0D">
      <w:pPr>
        <w:pStyle w:val="ListParagraph"/>
        <w:spacing w:after="0"/>
      </w:pPr>
    </w:p>
    <w:p w:rsidR="00805C41" w:rsidRDefault="001B776B" w:rsidP="00143A0D">
      <w:pPr>
        <w:pStyle w:val="ListParagraph"/>
        <w:numPr>
          <w:ilvl w:val="0"/>
          <w:numId w:val="4"/>
        </w:numPr>
        <w:spacing w:after="0"/>
      </w:pPr>
      <w:r>
        <w:t xml:space="preserve">Use the pee </w:t>
      </w:r>
      <w:r w:rsidR="0034258B">
        <w:t>wee tape</w:t>
      </w:r>
      <w:r>
        <w:t>,</w:t>
      </w:r>
      <w:r w:rsidR="007C687A">
        <w:t xml:space="preserve"> measure </w:t>
      </w:r>
      <w:r>
        <w:t xml:space="preserve">half of the lower circumference (found in number 2) on </w:t>
      </w:r>
      <w:r w:rsidR="007C687A">
        <w:t xml:space="preserve">the arc, </w:t>
      </w:r>
      <w:r w:rsidR="00143A0D">
        <w:t>starting at the bottom of the straight line</w:t>
      </w:r>
      <w:r>
        <w:t xml:space="preserve"> and mark a point</w:t>
      </w:r>
      <w:r w:rsidR="0034258B">
        <w:t xml:space="preserve">.  Connect this </w:t>
      </w:r>
      <w:r w:rsidR="007C687A">
        <w:t>point on</w:t>
      </w:r>
      <w:r w:rsidR="0034258B">
        <w:t xml:space="preserve"> the arc </w:t>
      </w:r>
      <w:r w:rsidR="007C687A">
        <w:t>to</w:t>
      </w:r>
      <w:r w:rsidR="0034258B">
        <w:t xml:space="preserve"> the upper endpoint of the straight line </w:t>
      </w:r>
      <w:r>
        <w:t>with a</w:t>
      </w:r>
      <w:r w:rsidR="0034258B">
        <w:t xml:space="preserve"> straight </w:t>
      </w:r>
      <w:r>
        <w:t>edge</w:t>
      </w:r>
      <w:r w:rsidR="0034258B">
        <w:t>.</w:t>
      </w:r>
      <w:r w:rsidR="006A0071">
        <w:t xml:space="preserve">  </w:t>
      </w:r>
      <w:r>
        <w:t>(</w:t>
      </w:r>
      <w:r w:rsidR="007C687A">
        <w:t xml:space="preserve">It may help to have two people working together on </w:t>
      </w:r>
      <w:r w:rsidR="006A0071">
        <w:t>this step, one person holding the</w:t>
      </w:r>
      <w:r w:rsidR="00143A0D">
        <w:t xml:space="preserve"> end of the</w:t>
      </w:r>
      <w:r w:rsidR="006A0071">
        <w:t xml:space="preserve"> tape and one marking the endpoint.</w:t>
      </w:r>
      <w:r>
        <w:t>)</w:t>
      </w:r>
    </w:p>
    <w:p w:rsidR="00143A0D" w:rsidRDefault="00143A0D" w:rsidP="00143A0D">
      <w:pPr>
        <w:pStyle w:val="ListParagraph"/>
        <w:spacing w:after="0"/>
      </w:pPr>
    </w:p>
    <w:p w:rsidR="0034258B" w:rsidRDefault="0034258B" w:rsidP="00143A0D">
      <w:pPr>
        <w:pStyle w:val="ListParagraph"/>
        <w:numPr>
          <w:ilvl w:val="0"/>
          <w:numId w:val="4"/>
        </w:numPr>
        <w:spacing w:after="0"/>
      </w:pPr>
      <w:r>
        <w:t>Use your compass to sketch a second arc, starting at the upper endpoint of the straight line</w:t>
      </w:r>
      <w:r w:rsidR="006A0071">
        <w:t xml:space="preserve"> again and having the other end of the compass at a distance of the </w:t>
      </w:r>
      <w:r>
        <w:t>hypotenuse of the upper triangle</w:t>
      </w:r>
      <w:r w:rsidR="00143A0D">
        <w:t xml:space="preserve"> (found in number 5 - </w:t>
      </w:r>
      <w:r>
        <w:t>this is the top part that we do not want).</w:t>
      </w:r>
    </w:p>
    <w:p w:rsidR="00805C41" w:rsidRDefault="00805C41" w:rsidP="00143A0D">
      <w:pPr>
        <w:pStyle w:val="ListParagraph"/>
        <w:spacing w:after="0"/>
      </w:pPr>
    </w:p>
    <w:p w:rsidR="0034258B" w:rsidRDefault="001B776B" w:rsidP="00143A0D">
      <w:pPr>
        <w:pStyle w:val="ListParagraph"/>
        <w:numPr>
          <w:ilvl w:val="0"/>
          <w:numId w:val="4"/>
        </w:numPr>
        <w:spacing w:after="0"/>
      </w:pPr>
      <w:r>
        <w:t>Using the pee wee tape, v</w:t>
      </w:r>
      <w:r w:rsidR="0034258B">
        <w:t xml:space="preserve">erify that where the arc intersects the two straight lines is half of the </w:t>
      </w:r>
      <w:r w:rsidR="00143A0D">
        <w:t xml:space="preserve">upper </w:t>
      </w:r>
      <w:r w:rsidR="0034258B">
        <w:t>circumference</w:t>
      </w:r>
      <w:r w:rsidR="00143A0D">
        <w:t xml:space="preserve"> (found in number 2)</w:t>
      </w:r>
      <w:r w:rsidR="0034258B">
        <w:t>.</w:t>
      </w:r>
    </w:p>
    <w:p w:rsidR="00805C41" w:rsidRDefault="00805C41" w:rsidP="00143A0D">
      <w:pPr>
        <w:pStyle w:val="ListParagraph"/>
        <w:spacing w:after="0"/>
      </w:pPr>
    </w:p>
    <w:p w:rsidR="0034258B" w:rsidRDefault="0034258B" w:rsidP="00143A0D">
      <w:pPr>
        <w:pStyle w:val="ListParagraph"/>
        <w:numPr>
          <w:ilvl w:val="0"/>
          <w:numId w:val="4"/>
        </w:numPr>
        <w:spacing w:after="0"/>
      </w:pPr>
      <w:r>
        <w:t>Repeat steps 6-9.</w:t>
      </w:r>
    </w:p>
    <w:p w:rsidR="00805C41" w:rsidRDefault="00805C41" w:rsidP="00143A0D">
      <w:pPr>
        <w:pStyle w:val="ListParagraph"/>
        <w:spacing w:after="0"/>
      </w:pPr>
    </w:p>
    <w:p w:rsidR="0034258B" w:rsidRDefault="0034258B" w:rsidP="00143A0D">
      <w:pPr>
        <w:pStyle w:val="ListParagraph"/>
        <w:numPr>
          <w:ilvl w:val="0"/>
          <w:numId w:val="4"/>
        </w:numPr>
        <w:spacing w:after="0"/>
      </w:pPr>
      <w:r>
        <w:t xml:space="preserve">Cut each of the sketched sectors and tape them together, creating </w:t>
      </w:r>
      <w:r w:rsidR="005D04FC">
        <w:t>a replica of the tank reducer.</w:t>
      </w:r>
      <w:r w:rsidR="00AC6933">
        <w:t xml:space="preserve">  Wrap tape over the top and bottom edges to make the shape more circular.</w:t>
      </w:r>
    </w:p>
    <w:p w:rsidR="00805C41" w:rsidRDefault="00805C41" w:rsidP="00143A0D">
      <w:pPr>
        <w:pStyle w:val="ListParagraph"/>
        <w:spacing w:after="0"/>
      </w:pPr>
    </w:p>
    <w:p w:rsidR="00AC6933" w:rsidRDefault="005D04FC" w:rsidP="00143A0D">
      <w:pPr>
        <w:pStyle w:val="ListParagraph"/>
        <w:numPr>
          <w:ilvl w:val="0"/>
          <w:numId w:val="4"/>
        </w:numPr>
        <w:spacing w:after="0"/>
      </w:pPr>
      <w:r>
        <w:t xml:space="preserve">Verify your </w:t>
      </w:r>
      <w:r w:rsidR="00143A0D">
        <w:t>upper and lower radius</w:t>
      </w:r>
      <w:r>
        <w:t xml:space="preserve"> and height</w:t>
      </w:r>
      <w:r w:rsidR="00143A0D">
        <w:t xml:space="preserve"> on the original blueprint</w:t>
      </w:r>
      <w:r>
        <w:t xml:space="preserve"> by measuring your replica</w:t>
      </w:r>
      <w:r w:rsidR="00AC6933">
        <w:t xml:space="preserve"> using your combination square</w:t>
      </w:r>
      <w:r w:rsidR="00143A0D">
        <w:t xml:space="preserve">.  Verify angle A using your </w:t>
      </w:r>
      <w:r w:rsidR="00AC6933">
        <w:t>angle finder</w:t>
      </w:r>
      <w:r>
        <w:t xml:space="preserve">.  If the measurements are correct, slide your paper replica on top of the </w:t>
      </w:r>
      <w:r w:rsidR="003A247E">
        <w:t>steel</w:t>
      </w:r>
      <w:r>
        <w:t xml:space="preserve"> tank reducer to verify</w:t>
      </w:r>
      <w:r w:rsidR="00AC6933">
        <w:t xml:space="preserve"> further</w:t>
      </w:r>
      <w:r>
        <w:t>.</w:t>
      </w:r>
      <w:r w:rsidR="00AC6933">
        <w:t xml:space="preserve">  (It may be a bit hard to use the angle finder to verify with the paper replica – you can verify with the </w:t>
      </w:r>
      <w:r w:rsidR="003A247E">
        <w:t>steel</w:t>
      </w:r>
      <w:r w:rsidR="00AC6933">
        <w:t xml:space="preserve"> replica instead.)</w:t>
      </w:r>
    </w:p>
    <w:p w:rsidR="00AD290E" w:rsidRDefault="00AD290E" w:rsidP="00AD290E">
      <w:pPr>
        <w:pStyle w:val="ListParagraph"/>
      </w:pPr>
    </w:p>
    <w:p w:rsidR="00AD290E" w:rsidRDefault="00AD290E" w:rsidP="00AD290E"/>
    <w:p w:rsidR="00475626" w:rsidRDefault="00475626" w:rsidP="00AD290E"/>
    <w:p w:rsidR="00475626" w:rsidRDefault="00475626" w:rsidP="00AD290E"/>
    <w:p w:rsidR="00475626" w:rsidRDefault="00475626" w:rsidP="00AD290E"/>
    <w:p w:rsidR="00475626" w:rsidRDefault="00475626" w:rsidP="00AD290E"/>
    <w:p w:rsidR="00475626" w:rsidRDefault="00475626" w:rsidP="00AD290E"/>
    <w:p w:rsidR="00475626" w:rsidRDefault="00475626" w:rsidP="00AD290E"/>
    <w:p w:rsidR="00475626" w:rsidRDefault="00475626" w:rsidP="00AD290E"/>
    <w:p w:rsidR="00FF0FE6" w:rsidRDefault="00FF0FE6" w:rsidP="00FF0FE6">
      <w:pPr>
        <w:rPr>
          <w:bCs/>
          <w:sz w:val="20"/>
        </w:rPr>
      </w:pPr>
      <w:r w:rsidRPr="00F640E6">
        <w:rPr>
          <w:bCs/>
          <w:sz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E706A1" w:rsidRDefault="00E706A1" w:rsidP="00E706A1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t xml:space="preserve">This work is licensed under the Creative Commons Attribution 4.0 International License. To view a copy of this license, visit </w:t>
      </w:r>
      <w:hyperlink r:id="rId7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E706A1" w:rsidRPr="0083238E" w:rsidRDefault="00E706A1" w:rsidP="00E706A1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answer keys and additional resources about this activity, go to </w:t>
      </w:r>
      <w:hyperlink r:id="rId8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</w:p>
    <w:p w:rsidR="00E706A1" w:rsidRPr="00A4417B" w:rsidRDefault="00E706A1" w:rsidP="00FF0FE6">
      <w:pPr>
        <w:rPr>
          <w:rFonts w:cs="Arial"/>
          <w:sz w:val="28"/>
          <w:szCs w:val="32"/>
        </w:rPr>
      </w:pPr>
      <w:bookmarkStart w:id="0" w:name="_GoBack"/>
      <w:bookmarkEnd w:id="0"/>
    </w:p>
    <w:p w:rsidR="00AD290E" w:rsidRDefault="00C57F20" w:rsidP="00AD290E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6E3C91A" wp14:editId="3BA69AED">
                <wp:simplePos x="0" y="0"/>
                <wp:positionH relativeFrom="column">
                  <wp:posOffset>790575</wp:posOffset>
                </wp:positionH>
                <wp:positionV relativeFrom="paragraph">
                  <wp:posOffset>5391150</wp:posOffset>
                </wp:positionV>
                <wp:extent cx="545911" cy="286603"/>
                <wp:effectExtent l="0" t="0" r="698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911" cy="2866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F20" w:rsidRPr="00C57F20" w:rsidRDefault="00C57F20" w:rsidP="00C57F2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3C9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25pt;margin-top:424.5pt;width:43pt;height:22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" fillcolor="white [3212]" stroked="f">
                <v:textbox>
                  <w:txbxContent>
                    <w:p w:rsidR="00C57F20" w:rsidRPr="00C57F20" w:rsidRDefault="00C57F20" w:rsidP="00C57F2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</w:t>
                      </w:r>
                      <w:r>
                        <w:rPr>
                          <w:sz w:val="24"/>
                        </w:rPr>
                        <w:t>.000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1CFF63A" wp14:editId="1225EBD6">
                <wp:simplePos x="0" y="0"/>
                <wp:positionH relativeFrom="column">
                  <wp:posOffset>2400300</wp:posOffset>
                </wp:positionH>
                <wp:positionV relativeFrom="paragraph">
                  <wp:posOffset>6343650</wp:posOffset>
                </wp:positionV>
                <wp:extent cx="545911" cy="286603"/>
                <wp:effectExtent l="0" t="0" r="698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911" cy="2866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F20" w:rsidRPr="00C57F20" w:rsidRDefault="00C57F20" w:rsidP="00C57F2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FF63A" id="_x0000_s1027" type="#_x0000_t202" style="position:absolute;margin-left:189pt;margin-top:499.5pt;width:43pt;height:22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" fillcolor="white [3212]" stroked="f">
                <v:textbox>
                  <w:txbxContent>
                    <w:p w:rsidR="00C57F20" w:rsidRPr="00C57F20" w:rsidRDefault="00C57F20" w:rsidP="00C57F2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7.000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4587875</wp:posOffset>
                </wp:positionV>
                <wp:extent cx="545911" cy="286603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911" cy="286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F20" w:rsidRPr="00C57F20" w:rsidRDefault="00C57F20">
                            <w:pPr>
                              <w:rPr>
                                <w:sz w:val="24"/>
                              </w:rPr>
                            </w:pPr>
                            <w:r w:rsidRPr="00C57F20">
                              <w:rPr>
                                <w:sz w:val="24"/>
                              </w:rPr>
                              <w:t>2.375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0.55pt;margin-top:361.25pt;width:43pt;height:22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" filled="f" stroked="f">
                <v:textbox>
                  <w:txbxContent>
                    <w:p w:rsidR="00C57F20" w:rsidRPr="00C57F20" w:rsidRDefault="00C57F20">
                      <w:pPr>
                        <w:rPr>
                          <w:sz w:val="24"/>
                        </w:rPr>
                      </w:pPr>
                      <w:r w:rsidRPr="00C57F20">
                        <w:rPr>
                          <w:sz w:val="24"/>
                        </w:rPr>
                        <w:t>2.375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2409826</wp:posOffset>
                </wp:positionH>
                <wp:positionV relativeFrom="paragraph">
                  <wp:posOffset>4629149</wp:posOffset>
                </wp:positionV>
                <wp:extent cx="685800" cy="1619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F20" w:rsidRDefault="00C57F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89.75pt;margin-top:364.5pt;width:54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" fillcolor="white [3201]" stroked="f" strokeweight=".5pt">
                <v:textbox>
                  <w:txbxContent>
                    <w:p w:rsidR="00C57F20" w:rsidRDefault="00C57F20"/>
                  </w:txbxContent>
                </v:textbox>
              </v:shape>
            </w:pict>
          </mc:Fallback>
        </mc:AlternateContent>
      </w:r>
      <w:r w:rsidR="00AD290E" w:rsidRPr="00AD290E">
        <w:rPr>
          <w:noProof/>
        </w:rPr>
        <w:drawing>
          <wp:inline distT="0" distB="0" distL="0" distR="0">
            <wp:extent cx="6221730" cy="8115300"/>
            <wp:effectExtent l="0" t="0" r="7620" b="0"/>
            <wp:docPr id="407" name="Picture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531" cy="811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290E" w:rsidSect="00CC1DC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B0748"/>
    <w:multiLevelType w:val="hybridMultilevel"/>
    <w:tmpl w:val="0F8CB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E35FF"/>
    <w:multiLevelType w:val="hybridMultilevel"/>
    <w:tmpl w:val="9F5C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F207D"/>
    <w:multiLevelType w:val="hybridMultilevel"/>
    <w:tmpl w:val="16725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878AB"/>
    <w:multiLevelType w:val="hybridMultilevel"/>
    <w:tmpl w:val="099E6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BE"/>
    <w:rsid w:val="000436A7"/>
    <w:rsid w:val="00053382"/>
    <w:rsid w:val="00143A0D"/>
    <w:rsid w:val="00182887"/>
    <w:rsid w:val="001B776B"/>
    <w:rsid w:val="00224025"/>
    <w:rsid w:val="0034258B"/>
    <w:rsid w:val="003A247E"/>
    <w:rsid w:val="00475626"/>
    <w:rsid w:val="004953A9"/>
    <w:rsid w:val="005324ED"/>
    <w:rsid w:val="00541D18"/>
    <w:rsid w:val="005B48BE"/>
    <w:rsid w:val="005C486E"/>
    <w:rsid w:val="005D04FC"/>
    <w:rsid w:val="006A0071"/>
    <w:rsid w:val="006B3141"/>
    <w:rsid w:val="007027E0"/>
    <w:rsid w:val="00764E73"/>
    <w:rsid w:val="007A6110"/>
    <w:rsid w:val="007C687A"/>
    <w:rsid w:val="00805C41"/>
    <w:rsid w:val="00886C78"/>
    <w:rsid w:val="009F71AD"/>
    <w:rsid w:val="00A17635"/>
    <w:rsid w:val="00AC6933"/>
    <w:rsid w:val="00AD290E"/>
    <w:rsid w:val="00C076AC"/>
    <w:rsid w:val="00C57F20"/>
    <w:rsid w:val="00CC1DC6"/>
    <w:rsid w:val="00D10BBA"/>
    <w:rsid w:val="00D731B6"/>
    <w:rsid w:val="00D94D46"/>
    <w:rsid w:val="00DF063B"/>
    <w:rsid w:val="00E056B6"/>
    <w:rsid w:val="00E12493"/>
    <w:rsid w:val="00E26B70"/>
    <w:rsid w:val="00E706A1"/>
    <w:rsid w:val="00EB3B68"/>
    <w:rsid w:val="00EF1A79"/>
    <w:rsid w:val="00F25958"/>
    <w:rsid w:val="00F36EA8"/>
    <w:rsid w:val="00FC5E63"/>
    <w:rsid w:val="00FF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395F1"/>
  <w15:chartTrackingRefBased/>
  <w15:docId w15:val="{A0CBA584-0E05-47AC-B31E-2E53FCB7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A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5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C4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706A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06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wtc.edu/mathns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PCSvcs</dc:creator>
  <cp:keywords/>
  <dc:description/>
  <cp:lastModifiedBy>SC314E-76360</cp:lastModifiedBy>
  <cp:revision>2</cp:revision>
  <cp:lastPrinted>2015-05-19T19:07:00Z</cp:lastPrinted>
  <dcterms:created xsi:type="dcterms:W3CDTF">2018-05-29T17:53:00Z</dcterms:created>
  <dcterms:modified xsi:type="dcterms:W3CDTF">2018-05-29T17:53:00Z</dcterms:modified>
</cp:coreProperties>
</file>