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750E5D" w:rsidRPr="007152BD" w:rsidRDefault="00750E5D" w:rsidP="007152BD">
      <w:pPr>
        <w:spacing w:after="0" w:line="240" w:lineRule="auto"/>
      </w:pPr>
    </w:p>
    <w:p w14:paraId="0A37501D" w14:textId="77777777" w:rsidR="00750E5D" w:rsidRPr="007152BD" w:rsidRDefault="00750E5D" w:rsidP="007152BD">
      <w:pPr>
        <w:spacing w:after="0" w:line="240" w:lineRule="auto"/>
      </w:pPr>
    </w:p>
    <w:p w14:paraId="5DAB6C7B" w14:textId="77777777" w:rsidR="00750E5D" w:rsidRPr="007152BD" w:rsidRDefault="00750E5D" w:rsidP="007152BD">
      <w:pPr>
        <w:spacing w:after="0" w:line="240" w:lineRule="auto"/>
      </w:pPr>
    </w:p>
    <w:p w14:paraId="42DAF8F5" w14:textId="77777777" w:rsidR="00750E5D" w:rsidRPr="004D0E0B" w:rsidRDefault="007152BD" w:rsidP="007152BD">
      <w:pPr>
        <w:pStyle w:val="Title"/>
        <w:pBdr>
          <w:bottom w:val="single" w:sz="8" w:space="0" w:color="4F81BD" w:themeColor="accent1"/>
        </w:pBdr>
        <w:spacing w:after="0"/>
        <w:jc w:val="center"/>
        <w:rPr>
          <w:sz w:val="56"/>
          <w:szCs w:val="56"/>
        </w:rPr>
      </w:pPr>
      <w:proofErr w:type="spellStart"/>
      <w:r w:rsidRPr="004D0E0B">
        <w:rPr>
          <w:b/>
          <w:sz w:val="56"/>
          <w:szCs w:val="56"/>
        </w:rPr>
        <w:t>Nanof</w:t>
      </w:r>
      <w:r w:rsidR="00750E5D" w:rsidRPr="004D0E0B">
        <w:rPr>
          <w:b/>
          <w:sz w:val="56"/>
          <w:szCs w:val="56"/>
        </w:rPr>
        <w:t>iltration</w:t>
      </w:r>
      <w:proofErr w:type="spellEnd"/>
    </w:p>
    <w:p w14:paraId="02EB378F" w14:textId="77777777" w:rsidR="00750E5D" w:rsidRPr="007152BD" w:rsidRDefault="00750E5D" w:rsidP="007152BD">
      <w:pPr>
        <w:spacing w:after="0" w:line="240" w:lineRule="auto"/>
        <w:jc w:val="center"/>
      </w:pPr>
    </w:p>
    <w:p w14:paraId="6A05A809" w14:textId="77777777" w:rsidR="007152BD" w:rsidRDefault="007152BD" w:rsidP="007152BD">
      <w:pPr>
        <w:spacing w:after="0" w:line="240" w:lineRule="auto"/>
        <w:jc w:val="center"/>
      </w:pPr>
    </w:p>
    <w:p w14:paraId="5A39BBE3" w14:textId="77777777" w:rsidR="007152BD" w:rsidRDefault="007152BD" w:rsidP="007152BD">
      <w:pPr>
        <w:spacing w:after="0" w:line="240" w:lineRule="auto"/>
        <w:jc w:val="center"/>
      </w:pPr>
    </w:p>
    <w:p w14:paraId="41C8F396" w14:textId="77777777" w:rsidR="007152BD" w:rsidRDefault="007152BD" w:rsidP="007152BD">
      <w:pPr>
        <w:spacing w:after="0" w:line="240" w:lineRule="auto"/>
        <w:jc w:val="center"/>
      </w:pPr>
    </w:p>
    <w:p w14:paraId="72A3D3EC" w14:textId="77777777" w:rsidR="007152BD" w:rsidRDefault="007152BD" w:rsidP="007152BD">
      <w:pPr>
        <w:spacing w:after="0" w:line="240" w:lineRule="auto"/>
        <w:jc w:val="center"/>
      </w:pPr>
    </w:p>
    <w:p w14:paraId="7D231D7E" w14:textId="77777777" w:rsidR="007152BD" w:rsidRDefault="00003BD8" w:rsidP="007152BD">
      <w:pPr>
        <w:spacing w:after="0" w:line="240" w:lineRule="auto"/>
        <w:jc w:val="center"/>
      </w:pPr>
      <w:r>
        <w:t xml:space="preserve">Version </w:t>
      </w:r>
      <w:r w:rsidR="00617FA3">
        <w:t>0410</w:t>
      </w:r>
      <w:r w:rsidR="00504302">
        <w:t>19</w:t>
      </w:r>
    </w:p>
    <w:p w14:paraId="0D0B940D" w14:textId="77777777" w:rsidR="007152BD" w:rsidRDefault="007152BD" w:rsidP="007152BD">
      <w:pPr>
        <w:spacing w:after="0" w:line="240" w:lineRule="auto"/>
        <w:jc w:val="center"/>
      </w:pPr>
    </w:p>
    <w:p w14:paraId="0E27B00A" w14:textId="77777777" w:rsidR="007152BD" w:rsidRDefault="007152BD" w:rsidP="007152BD">
      <w:pPr>
        <w:spacing w:after="0" w:line="240" w:lineRule="auto"/>
        <w:jc w:val="center"/>
      </w:pPr>
    </w:p>
    <w:p w14:paraId="60061E4C" w14:textId="77777777" w:rsidR="007152BD" w:rsidRDefault="007152BD" w:rsidP="007152BD">
      <w:pPr>
        <w:spacing w:after="0" w:line="240" w:lineRule="auto"/>
        <w:jc w:val="center"/>
      </w:pPr>
    </w:p>
    <w:p w14:paraId="44EAFD9C" w14:textId="77777777" w:rsidR="007152BD" w:rsidRDefault="007152BD" w:rsidP="007152BD">
      <w:pPr>
        <w:spacing w:after="0" w:line="240" w:lineRule="auto"/>
        <w:jc w:val="center"/>
      </w:pPr>
    </w:p>
    <w:p w14:paraId="4B94D5A5" w14:textId="77777777" w:rsidR="007152BD" w:rsidRDefault="007152BD" w:rsidP="007152BD">
      <w:pPr>
        <w:spacing w:after="0" w:line="240" w:lineRule="auto"/>
        <w:jc w:val="center"/>
      </w:pPr>
    </w:p>
    <w:p w14:paraId="3DEEC669" w14:textId="77777777" w:rsidR="007152BD" w:rsidRDefault="007152BD" w:rsidP="007152BD">
      <w:pPr>
        <w:spacing w:after="0" w:line="240" w:lineRule="auto"/>
        <w:jc w:val="center"/>
      </w:pPr>
    </w:p>
    <w:p w14:paraId="3656B9AB" w14:textId="77777777" w:rsidR="007152BD" w:rsidRDefault="007152BD" w:rsidP="007152BD">
      <w:pPr>
        <w:spacing w:after="0" w:line="240" w:lineRule="auto"/>
        <w:jc w:val="center"/>
      </w:pPr>
    </w:p>
    <w:p w14:paraId="45FB0818" w14:textId="77777777" w:rsidR="007152BD" w:rsidRDefault="007152BD" w:rsidP="007152BD">
      <w:pPr>
        <w:spacing w:after="0" w:line="240" w:lineRule="auto"/>
        <w:jc w:val="center"/>
      </w:pPr>
    </w:p>
    <w:p w14:paraId="049F31CB" w14:textId="77777777" w:rsidR="007152BD" w:rsidRDefault="007152BD" w:rsidP="007152BD">
      <w:pPr>
        <w:spacing w:after="0" w:line="240" w:lineRule="auto"/>
        <w:jc w:val="center"/>
      </w:pPr>
    </w:p>
    <w:p w14:paraId="53128261" w14:textId="77777777" w:rsidR="007152BD" w:rsidRDefault="007152BD" w:rsidP="007152BD">
      <w:pPr>
        <w:spacing w:after="0" w:line="240" w:lineRule="auto"/>
        <w:jc w:val="center"/>
      </w:pPr>
    </w:p>
    <w:p w14:paraId="62486C05" w14:textId="77777777" w:rsidR="007152BD" w:rsidRDefault="007152BD" w:rsidP="007152BD">
      <w:pPr>
        <w:spacing w:after="0" w:line="240" w:lineRule="auto"/>
        <w:jc w:val="center"/>
      </w:pPr>
    </w:p>
    <w:p w14:paraId="64029D70" w14:textId="77777777" w:rsidR="00750E5D" w:rsidRPr="007152BD" w:rsidRDefault="00C23D2B" w:rsidP="007152BD">
      <w:pPr>
        <w:spacing w:after="0" w:line="240" w:lineRule="auto"/>
        <w:jc w:val="center"/>
      </w:pPr>
      <w:r w:rsidRPr="007152BD">
        <w:rPr>
          <w:noProof/>
          <w:color w:val="2B579A"/>
          <w:sz w:val="24"/>
          <w:szCs w:val="24"/>
          <w:shd w:val="clear" w:color="auto" w:fill="E6E6E6"/>
        </w:rPr>
        <w:drawing>
          <wp:anchor distT="36576" distB="36576" distL="36576" distR="36576" simplePos="0" relativeHeight="251659264" behindDoc="0" locked="0" layoutInCell="1" allowOverlap="1" wp14:anchorId="18589AD7" wp14:editId="07777777">
            <wp:simplePos x="0" y="0"/>
            <wp:positionH relativeFrom="column">
              <wp:posOffset>1828800</wp:posOffset>
            </wp:positionH>
            <wp:positionV relativeFrom="paragraph">
              <wp:posOffset>278765</wp:posOffset>
            </wp:positionV>
            <wp:extent cx="2247900" cy="71628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b="33780"/>
                    <a:stretch>
                      <a:fillRect/>
                    </a:stretch>
                  </pic:blipFill>
                  <pic:spPr bwMode="auto">
                    <a:xfrm>
                      <a:off x="0" y="0"/>
                      <a:ext cx="2247900" cy="716280"/>
                    </a:xfrm>
                    <a:prstGeom prst="rect">
                      <a:avLst/>
                    </a:prstGeom>
                    <a:noFill/>
                    <a:ln>
                      <a:noFill/>
                    </a:ln>
                    <a:effectLst/>
                  </pic:spPr>
                </pic:pic>
              </a:graphicData>
            </a:graphic>
          </wp:anchor>
        </w:drawing>
      </w:r>
    </w:p>
    <w:p w14:paraId="4101652C" w14:textId="77777777" w:rsidR="00750E5D" w:rsidRPr="007152BD" w:rsidRDefault="00750E5D" w:rsidP="007152BD">
      <w:pPr>
        <w:spacing w:after="0" w:line="240" w:lineRule="auto"/>
      </w:pPr>
    </w:p>
    <w:p w14:paraId="4B99056E" w14:textId="77777777" w:rsidR="00750E5D" w:rsidRPr="007152BD" w:rsidRDefault="00750E5D" w:rsidP="007152BD">
      <w:pPr>
        <w:spacing w:after="0" w:line="240" w:lineRule="auto"/>
      </w:pPr>
    </w:p>
    <w:p w14:paraId="1299C43A" w14:textId="77777777" w:rsidR="00750E5D" w:rsidRDefault="00750E5D" w:rsidP="007152BD">
      <w:pPr>
        <w:spacing w:after="0" w:line="240" w:lineRule="auto"/>
      </w:pPr>
    </w:p>
    <w:p w14:paraId="4DDBEF00" w14:textId="77777777" w:rsidR="007152BD" w:rsidRDefault="007152BD" w:rsidP="007152BD">
      <w:pPr>
        <w:spacing w:after="0" w:line="240" w:lineRule="auto"/>
      </w:pPr>
    </w:p>
    <w:p w14:paraId="3461D779" w14:textId="77777777" w:rsidR="007152BD" w:rsidRDefault="007152BD" w:rsidP="007152BD">
      <w:pPr>
        <w:spacing w:after="0" w:line="240" w:lineRule="auto"/>
      </w:pPr>
    </w:p>
    <w:p w14:paraId="3CF2D8B6" w14:textId="77777777" w:rsidR="007152BD" w:rsidRPr="007152BD" w:rsidRDefault="007152BD" w:rsidP="007152BD">
      <w:pPr>
        <w:spacing w:after="0" w:line="240" w:lineRule="auto"/>
      </w:pPr>
    </w:p>
    <w:p w14:paraId="0FB78278" w14:textId="77777777" w:rsidR="00750E5D" w:rsidRPr="007152BD" w:rsidRDefault="00750E5D" w:rsidP="007152BD">
      <w:pPr>
        <w:spacing w:after="0" w:line="240" w:lineRule="auto"/>
      </w:pPr>
    </w:p>
    <w:p w14:paraId="38AA2ADD" w14:textId="77777777" w:rsidR="00C23D2B" w:rsidRPr="007152BD" w:rsidRDefault="00C23D2B" w:rsidP="007152BD">
      <w:pPr>
        <w:tabs>
          <w:tab w:val="left" w:pos="2943"/>
        </w:tabs>
        <w:spacing w:after="0" w:line="240" w:lineRule="auto"/>
        <w:jc w:val="center"/>
        <w:rPr>
          <w:color w:val="000000" w:themeColor="text1"/>
        </w:rPr>
      </w:pPr>
      <w:r w:rsidRPr="007152BD">
        <w:rPr>
          <w:color w:val="000000" w:themeColor="text1"/>
        </w:rPr>
        <w:t>Center for Nanotechnology Education</w:t>
      </w:r>
    </w:p>
    <w:p w14:paraId="1FC39945" w14:textId="77777777" w:rsidR="00750E5D" w:rsidRPr="007152BD" w:rsidRDefault="00750E5D" w:rsidP="007152BD">
      <w:pPr>
        <w:spacing w:after="0" w:line="240" w:lineRule="auto"/>
      </w:pPr>
    </w:p>
    <w:p w14:paraId="0562CB0E" w14:textId="77777777" w:rsidR="00750E5D" w:rsidRPr="007152BD" w:rsidRDefault="00750E5D" w:rsidP="007152BD">
      <w:pPr>
        <w:spacing w:after="0" w:line="240" w:lineRule="auto"/>
      </w:pPr>
    </w:p>
    <w:p w14:paraId="34CE0A41" w14:textId="77777777" w:rsidR="00750E5D" w:rsidRPr="007152BD" w:rsidRDefault="00750E5D" w:rsidP="007152BD">
      <w:pPr>
        <w:spacing w:after="0" w:line="240" w:lineRule="auto"/>
      </w:pPr>
    </w:p>
    <w:p w14:paraId="62EBF3C5" w14:textId="77777777" w:rsidR="00C23D2B" w:rsidRPr="007152BD" w:rsidRDefault="00C23D2B" w:rsidP="007152BD">
      <w:pPr>
        <w:spacing w:after="0" w:line="240" w:lineRule="auto"/>
      </w:pPr>
    </w:p>
    <w:p w14:paraId="6D98A12B" w14:textId="77777777" w:rsidR="00C23D2B" w:rsidRPr="007152BD" w:rsidRDefault="00C23D2B" w:rsidP="007152BD">
      <w:pPr>
        <w:spacing w:after="0" w:line="240" w:lineRule="auto"/>
      </w:pPr>
    </w:p>
    <w:p w14:paraId="2946DB82" w14:textId="77777777" w:rsidR="00750E5D" w:rsidRPr="007152BD" w:rsidRDefault="00750E5D" w:rsidP="007152BD">
      <w:pPr>
        <w:spacing w:after="0" w:line="240" w:lineRule="auto"/>
      </w:pPr>
    </w:p>
    <w:p w14:paraId="55567F6D" w14:textId="77777777" w:rsidR="00C23D2B" w:rsidRPr="007152BD" w:rsidRDefault="00C23D2B" w:rsidP="007152BD">
      <w:pPr>
        <w:pStyle w:val="TitleNL"/>
        <w:pBdr>
          <w:bottom w:val="none" w:sz="0" w:space="0" w:color="auto"/>
        </w:pBdr>
        <w:tabs>
          <w:tab w:val="center" w:pos="4680"/>
        </w:tabs>
        <w:spacing w:after="0" w:line="240" w:lineRule="auto"/>
        <w:rPr>
          <w:rFonts w:asciiTheme="minorHAnsi" w:hAnsiTheme="minorHAnsi" w:cs="Arial"/>
          <w:b w:val="0"/>
          <w:color w:val="auto"/>
          <w:sz w:val="18"/>
          <w:szCs w:val="18"/>
        </w:rPr>
      </w:pPr>
      <w:r w:rsidRPr="007152BD">
        <w:rPr>
          <w:rFonts w:asciiTheme="minorHAnsi" w:hAnsiTheme="minorHAnsi"/>
          <w:noProof/>
          <w:color w:val="2B579A"/>
          <w:shd w:val="clear" w:color="auto" w:fill="E6E6E6"/>
        </w:rPr>
        <w:drawing>
          <wp:anchor distT="0" distB="0" distL="114300" distR="114300" simplePos="0" relativeHeight="251661312" behindDoc="0" locked="0" layoutInCell="1" allowOverlap="1" wp14:anchorId="705A74C3" wp14:editId="07777777">
            <wp:simplePos x="0" y="0"/>
            <wp:positionH relativeFrom="margin">
              <wp:align>left</wp:align>
            </wp:positionH>
            <wp:positionV relativeFrom="paragraph">
              <wp:posOffset>8255</wp:posOffset>
            </wp:positionV>
            <wp:extent cx="691515" cy="696595"/>
            <wp:effectExtent l="0" t="0" r="0" b="8255"/>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1515" cy="696595"/>
                    </a:xfrm>
                    <a:prstGeom prst="rect">
                      <a:avLst/>
                    </a:prstGeom>
                    <a:noFill/>
                    <a:ln>
                      <a:noFill/>
                    </a:ln>
                  </pic:spPr>
                </pic:pic>
              </a:graphicData>
            </a:graphic>
          </wp:anchor>
        </w:drawing>
      </w:r>
      <w:r w:rsidRPr="007152BD">
        <w:rPr>
          <w:rFonts w:asciiTheme="minorHAnsi" w:hAnsiTheme="minorHAnsi" w:cs="Arial"/>
          <w:b w:val="0"/>
          <w:color w:val="auto"/>
          <w:sz w:val="18"/>
          <w:szCs w:val="18"/>
        </w:rPr>
        <w:t>This material is based on work supported by the National Science Foundation under Grant No. 0802323 and 1204918.  Any opinions, findings and conclusions or recommendations expressed in this material are those of the author(s) and do not necessarily reflect the views of the National Science Foundation.</w:t>
      </w:r>
    </w:p>
    <w:p w14:paraId="5997CC1D" w14:textId="77777777" w:rsidR="00C23D2B" w:rsidRPr="007152BD" w:rsidRDefault="00C23D2B" w:rsidP="007152BD">
      <w:pPr>
        <w:spacing w:after="0" w:line="240" w:lineRule="auto"/>
        <w:ind w:left="720"/>
        <w:rPr>
          <w:i/>
        </w:rPr>
      </w:pPr>
    </w:p>
    <w:p w14:paraId="162D493D" w14:textId="77777777" w:rsidR="00C23D2B" w:rsidRPr="007152BD" w:rsidRDefault="00C23D2B" w:rsidP="007152BD">
      <w:pPr>
        <w:pStyle w:val="TitleNL"/>
        <w:pBdr>
          <w:bottom w:val="none" w:sz="0" w:space="0" w:color="auto"/>
        </w:pBdr>
        <w:tabs>
          <w:tab w:val="center" w:pos="4680"/>
        </w:tabs>
        <w:spacing w:after="0" w:line="240" w:lineRule="auto"/>
        <w:rPr>
          <w:rFonts w:asciiTheme="minorHAnsi" w:hAnsiTheme="minorHAnsi" w:cs="Arial"/>
          <w:b w:val="0"/>
          <w:color w:val="FFFFFF"/>
          <w:sz w:val="28"/>
        </w:rPr>
        <w:sectPr w:rsidR="00C23D2B" w:rsidRPr="007152BD">
          <w:headerReference w:type="default" r:id="rId14"/>
          <w:footerReference w:type="default" r:id="rId15"/>
          <w:headerReference w:type="first" r:id="rId16"/>
          <w:footerReference w:type="first" r:id="rId17"/>
          <w:type w:val="oddPage"/>
          <w:pgSz w:w="12240" w:h="15840"/>
          <w:pgMar w:top="1440" w:right="1440" w:bottom="1440" w:left="1440" w:header="720" w:footer="720" w:gutter="0"/>
          <w:pgBorders w:offsetFrom="page">
            <w:top w:val="single" w:sz="36" w:space="24" w:color="002060"/>
            <w:left w:val="single" w:sz="36" w:space="24" w:color="002060"/>
            <w:bottom w:val="single" w:sz="36" w:space="24" w:color="002060"/>
            <w:right w:val="single" w:sz="36" w:space="24" w:color="002060"/>
          </w:pgBorders>
          <w:cols w:space="720"/>
          <w:titlePg/>
          <w:docGrid w:linePitch="360"/>
        </w:sectPr>
      </w:pPr>
      <w:r w:rsidRPr="007152BD">
        <w:rPr>
          <w:rFonts w:asciiTheme="minorHAnsi" w:hAnsiTheme="minorHAnsi"/>
          <w:noProof/>
          <w:color w:val="2B579A"/>
          <w:shd w:val="clear" w:color="auto" w:fill="E6E6E6"/>
        </w:rPr>
        <w:drawing>
          <wp:anchor distT="0" distB="0" distL="114300" distR="114300" simplePos="0" relativeHeight="251662336" behindDoc="0" locked="0" layoutInCell="1" allowOverlap="1" wp14:anchorId="07074A06" wp14:editId="07777777">
            <wp:simplePos x="0" y="0"/>
            <wp:positionH relativeFrom="margin">
              <wp:align>left</wp:align>
            </wp:positionH>
            <wp:positionV relativeFrom="paragraph">
              <wp:posOffset>7620</wp:posOffset>
            </wp:positionV>
            <wp:extent cx="770890" cy="362585"/>
            <wp:effectExtent l="0" t="0" r="0" b="0"/>
            <wp:wrapSquare wrapText="bothSides"/>
            <wp:docPr id="56" name="Picture 56" descr="Description: Description: Creative Commons Licens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reative Commons Licens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70890" cy="362585"/>
                    </a:xfrm>
                    <a:prstGeom prst="rect">
                      <a:avLst/>
                    </a:prstGeom>
                    <a:noFill/>
                    <a:ln>
                      <a:noFill/>
                    </a:ln>
                  </pic:spPr>
                </pic:pic>
              </a:graphicData>
            </a:graphic>
          </wp:anchor>
        </w:drawing>
      </w:r>
      <w:r w:rsidRPr="1E8C5A43">
        <w:rPr>
          <w:rFonts w:asciiTheme="minorHAnsi" w:hAnsiTheme="minorHAnsi"/>
        </w:rPr>
        <w:t xml:space="preserve">  </w:t>
      </w:r>
      <w:r w:rsidRPr="007152BD">
        <w:rPr>
          <w:rFonts w:asciiTheme="minorHAnsi" w:hAnsiTheme="minorHAnsi"/>
        </w:rPr>
        <w:tab/>
      </w:r>
      <w:r w:rsidRPr="007152BD">
        <w:rPr>
          <w:rFonts w:asciiTheme="minorHAnsi" w:hAnsiTheme="minorHAnsi" w:cs="Helvetica"/>
          <w:color w:val="808080"/>
          <w:sz w:val="13"/>
          <w:szCs w:val="13"/>
          <w:shd w:val="clear" w:color="auto" w:fill="FFFFFF"/>
        </w:rPr>
        <w:br/>
      </w:r>
      <w:r w:rsidRPr="1E8C5A43">
        <w:rPr>
          <w:rStyle w:val="apple-style-span"/>
          <w:rFonts w:asciiTheme="minorHAnsi" w:hAnsiTheme="minorHAnsi" w:cs="Arial"/>
          <w:color w:val="808080"/>
          <w:sz w:val="13"/>
          <w:szCs w:val="13"/>
          <w:shd w:val="clear" w:color="auto" w:fill="FFFFFF"/>
        </w:rPr>
        <w:t>This work is licensed under a</w:t>
      </w:r>
      <w:r w:rsidRPr="1E8C5A43">
        <w:rPr>
          <w:rStyle w:val="apple-converted-space"/>
          <w:rFonts w:asciiTheme="minorHAnsi" w:hAnsiTheme="minorHAnsi" w:cs="Arial"/>
          <w:color w:val="808080"/>
          <w:sz w:val="13"/>
          <w:szCs w:val="13"/>
          <w:shd w:val="clear" w:color="auto" w:fill="FFFFFF"/>
        </w:rPr>
        <w:t> </w:t>
      </w:r>
      <w:hyperlink r:id="rId20" w:history="1">
        <w:r w:rsidRPr="1E8C5A43">
          <w:rPr>
            <w:rStyle w:val="Hyperlink"/>
            <w:rFonts w:asciiTheme="minorHAnsi" w:hAnsiTheme="minorHAnsi" w:cs="Arial"/>
            <w:color w:val="0050A3"/>
            <w:sz w:val="13"/>
            <w:szCs w:val="13"/>
            <w:bdr w:val="none" w:sz="0" w:space="0" w:color="auto" w:frame="1"/>
            <w:shd w:val="clear" w:color="auto" w:fill="FFFFFF"/>
          </w:rPr>
          <w:t>Creative Commons Attribution-NonCommercial-ShareAlike 3.0 Unported License</w:t>
        </w:r>
      </w:hyperlink>
      <w:r w:rsidRPr="1E8C5A43">
        <w:rPr>
          <w:rStyle w:val="apple-style-span"/>
          <w:rFonts w:asciiTheme="minorHAnsi" w:hAnsiTheme="minorHAnsi" w:cs="Arial"/>
          <w:color w:val="808080"/>
          <w:sz w:val="13"/>
          <w:szCs w:val="13"/>
          <w:shd w:val="clear" w:color="auto" w:fill="FFFFFF"/>
        </w:rPr>
        <w:t>.</w:t>
      </w:r>
      <w:r w:rsidRPr="007152BD">
        <w:rPr>
          <w:rFonts w:asciiTheme="minorHAnsi" w:hAnsiTheme="minorHAnsi" w:cs="Arial"/>
          <w:color w:val="808080"/>
          <w:sz w:val="13"/>
          <w:szCs w:val="13"/>
          <w:shd w:val="clear" w:color="auto" w:fill="FFFFFF"/>
        </w:rPr>
        <w:br/>
      </w:r>
      <w:r w:rsidRPr="1E8C5A43">
        <w:rPr>
          <w:rStyle w:val="apple-style-span"/>
          <w:rFonts w:asciiTheme="minorHAnsi" w:hAnsiTheme="minorHAnsi" w:cs="Arial"/>
          <w:color w:val="808080"/>
          <w:sz w:val="13"/>
          <w:szCs w:val="13"/>
          <w:shd w:val="clear" w:color="auto" w:fill="FFFFFF"/>
        </w:rPr>
        <w:t>Based on a work at</w:t>
      </w:r>
      <w:r w:rsidRPr="1E8C5A43">
        <w:rPr>
          <w:rStyle w:val="apple-converted-space"/>
          <w:rFonts w:asciiTheme="minorHAnsi" w:hAnsiTheme="minorHAnsi" w:cs="Arial"/>
          <w:color w:val="808080"/>
          <w:sz w:val="13"/>
          <w:szCs w:val="13"/>
          <w:shd w:val="clear" w:color="auto" w:fill="FFFFFF"/>
        </w:rPr>
        <w:t> </w:t>
      </w:r>
      <w:hyperlink r:id="rId21" w:history="1">
        <w:r w:rsidRPr="1E8C5A43">
          <w:rPr>
            <w:rStyle w:val="Hyperlink"/>
            <w:rFonts w:asciiTheme="minorHAnsi" w:hAnsiTheme="minorHAnsi" w:cs="Arial"/>
            <w:color w:val="4374B7"/>
            <w:sz w:val="13"/>
            <w:szCs w:val="13"/>
            <w:bdr w:val="none" w:sz="0" w:space="0" w:color="auto" w:frame="1"/>
            <w:shd w:val="clear" w:color="auto" w:fill="FFFFFF"/>
          </w:rPr>
          <w:t>www.nano-link.org</w:t>
        </w:r>
      </w:hyperlink>
    </w:p>
    <w:p w14:paraId="101D25E8" w14:textId="77777777" w:rsidR="007152BD" w:rsidRDefault="007152BD" w:rsidP="007152BD">
      <w:pPr>
        <w:pStyle w:val="Heading1"/>
        <w:spacing w:before="0" w:line="240" w:lineRule="auto"/>
        <w:rPr>
          <w:rFonts w:asciiTheme="minorHAnsi" w:hAnsiTheme="minorHAnsi"/>
          <w:sz w:val="44"/>
          <w:szCs w:val="44"/>
        </w:rPr>
      </w:pPr>
      <w:proofErr w:type="spellStart"/>
      <w:r>
        <w:rPr>
          <w:rFonts w:asciiTheme="minorHAnsi" w:hAnsiTheme="minorHAnsi"/>
          <w:sz w:val="44"/>
          <w:szCs w:val="44"/>
        </w:rPr>
        <w:lastRenderedPageBreak/>
        <w:t>Nanof</w:t>
      </w:r>
      <w:r w:rsidR="00F02F16" w:rsidRPr="007152BD">
        <w:rPr>
          <w:rFonts w:asciiTheme="minorHAnsi" w:hAnsiTheme="minorHAnsi"/>
          <w:sz w:val="44"/>
          <w:szCs w:val="44"/>
        </w:rPr>
        <w:t>iltration</w:t>
      </w:r>
      <w:proofErr w:type="spellEnd"/>
    </w:p>
    <w:p w14:paraId="29D6B04F" w14:textId="77777777" w:rsidR="00F02F16" w:rsidRPr="007152BD" w:rsidRDefault="00F02F16" w:rsidP="007152BD">
      <w:pPr>
        <w:pStyle w:val="Heading1"/>
        <w:spacing w:before="0" w:line="240" w:lineRule="auto"/>
        <w:rPr>
          <w:rFonts w:asciiTheme="minorHAnsi" w:hAnsiTheme="minorHAnsi"/>
          <w:sz w:val="44"/>
          <w:szCs w:val="44"/>
        </w:rPr>
      </w:pPr>
      <w:r w:rsidRPr="007152BD">
        <w:rPr>
          <w:rFonts w:asciiTheme="minorHAnsi" w:hAnsiTheme="minorHAnsi"/>
          <w:sz w:val="44"/>
          <w:szCs w:val="44"/>
        </w:rPr>
        <w:t xml:space="preserve"> </w:t>
      </w:r>
    </w:p>
    <w:p w14:paraId="7CBFD60A" w14:textId="77777777" w:rsidR="00317593" w:rsidRPr="00317593" w:rsidRDefault="00E541B3" w:rsidP="00317593">
      <w:pPr>
        <w:pStyle w:val="Heading1"/>
        <w:spacing w:before="0" w:after="120" w:line="240" w:lineRule="auto"/>
        <w:rPr>
          <w:rFonts w:ascii="Cambria" w:hAnsi="Cambria"/>
          <w:color w:val="244061"/>
        </w:rPr>
      </w:pPr>
      <w:r w:rsidRPr="00317593">
        <w:rPr>
          <w:rFonts w:ascii="Cambria" w:hAnsi="Cambria"/>
          <w:color w:val="244061"/>
        </w:rPr>
        <w:t>Abstract</w:t>
      </w:r>
    </w:p>
    <w:p w14:paraId="256F6C9C" w14:textId="77777777" w:rsidR="007152BD" w:rsidRPr="00895A9A" w:rsidRDefault="00821A8F" w:rsidP="007152BD">
      <w:pPr>
        <w:spacing w:after="0" w:line="240" w:lineRule="auto"/>
        <w:rPr>
          <w:rFonts w:ascii="Arial" w:hAnsi="Arial" w:cs="Arial"/>
        </w:rPr>
      </w:pPr>
      <w:r w:rsidRPr="00317593">
        <w:rPr>
          <w:rFonts w:ascii="Arial" w:hAnsi="Arial" w:cs="Arial"/>
        </w:rPr>
        <w:t>Contaminated water supplies have become local problems in communities across the United States and world. Though</w:t>
      </w:r>
      <w:r w:rsidR="004F1890" w:rsidRPr="00317593">
        <w:rPr>
          <w:rFonts w:ascii="Arial" w:hAnsi="Arial" w:cs="Arial"/>
        </w:rPr>
        <w:t xml:space="preserve"> dramatic </w:t>
      </w:r>
      <w:r w:rsidRPr="00317593">
        <w:rPr>
          <w:rFonts w:ascii="Arial" w:hAnsi="Arial" w:cs="Arial"/>
        </w:rPr>
        <w:t xml:space="preserve">situations in Flint, Michigan, and </w:t>
      </w:r>
      <w:r w:rsidR="0004225F" w:rsidRPr="00317593">
        <w:rPr>
          <w:rFonts w:ascii="Arial" w:hAnsi="Arial" w:cs="Arial"/>
        </w:rPr>
        <w:t xml:space="preserve">in </w:t>
      </w:r>
      <w:r w:rsidRPr="00317593">
        <w:rPr>
          <w:rFonts w:ascii="Arial" w:hAnsi="Arial" w:cs="Arial"/>
        </w:rPr>
        <w:t>New Orleans after Hurricane Katrina</w:t>
      </w:r>
      <w:r w:rsidR="004F1890" w:rsidRPr="00317593">
        <w:rPr>
          <w:rFonts w:ascii="Arial" w:hAnsi="Arial" w:cs="Arial"/>
        </w:rPr>
        <w:t xml:space="preserve"> catch</w:t>
      </w:r>
      <w:r w:rsidRPr="00317593">
        <w:rPr>
          <w:rFonts w:ascii="Arial" w:hAnsi="Arial" w:cs="Arial"/>
        </w:rPr>
        <w:t xml:space="preserve"> the headlines, </w:t>
      </w:r>
      <w:r w:rsidR="004F1890" w:rsidRPr="00317593">
        <w:rPr>
          <w:rFonts w:ascii="Arial" w:hAnsi="Arial" w:cs="Arial"/>
        </w:rPr>
        <w:t xml:space="preserve">neighborhoods and communities across our country are facing water quality issues in </w:t>
      </w:r>
      <w:r w:rsidR="0004225F" w:rsidRPr="00317593">
        <w:rPr>
          <w:rFonts w:ascii="Arial" w:hAnsi="Arial" w:cs="Arial"/>
        </w:rPr>
        <w:t xml:space="preserve">their </w:t>
      </w:r>
      <w:r w:rsidR="00805F67" w:rsidRPr="00317593">
        <w:rPr>
          <w:rFonts w:ascii="Arial" w:hAnsi="Arial" w:cs="Arial"/>
        </w:rPr>
        <w:t xml:space="preserve">groundwater, </w:t>
      </w:r>
      <w:r w:rsidR="0004225F" w:rsidRPr="00317593">
        <w:rPr>
          <w:rFonts w:ascii="Arial" w:hAnsi="Arial" w:cs="Arial"/>
        </w:rPr>
        <w:t xml:space="preserve">swimming pools, </w:t>
      </w:r>
      <w:r w:rsidR="00805F67" w:rsidRPr="00317593">
        <w:rPr>
          <w:rFonts w:ascii="Arial" w:hAnsi="Arial" w:cs="Arial"/>
        </w:rPr>
        <w:t xml:space="preserve">and </w:t>
      </w:r>
      <w:r w:rsidR="0004225F" w:rsidRPr="00317593">
        <w:rPr>
          <w:rFonts w:ascii="Arial" w:hAnsi="Arial" w:cs="Arial"/>
        </w:rPr>
        <w:t xml:space="preserve">community and backcountry </w:t>
      </w:r>
      <w:r w:rsidR="00805F67" w:rsidRPr="00317593">
        <w:rPr>
          <w:rFonts w:ascii="Arial" w:hAnsi="Arial" w:cs="Arial"/>
        </w:rPr>
        <w:t>lakes and stre</w:t>
      </w:r>
      <w:r w:rsidR="0004225F" w:rsidRPr="00317593">
        <w:rPr>
          <w:rFonts w:ascii="Arial" w:hAnsi="Arial" w:cs="Arial"/>
        </w:rPr>
        <w:t>ams</w:t>
      </w:r>
      <w:r w:rsidR="00805F67" w:rsidRPr="00317593">
        <w:rPr>
          <w:rFonts w:ascii="Arial" w:hAnsi="Arial" w:cs="Arial"/>
        </w:rPr>
        <w:t xml:space="preserve">. </w:t>
      </w:r>
      <w:r w:rsidR="004F1890" w:rsidRPr="00317593">
        <w:rPr>
          <w:rFonts w:ascii="Arial" w:hAnsi="Arial" w:cs="Arial"/>
        </w:rPr>
        <w:t xml:space="preserve">Microscale and nanoscale water filters hold the key to removing even the smallest of pathogens from the water.  </w:t>
      </w:r>
      <w:r w:rsidR="001629C3" w:rsidRPr="00317593">
        <w:rPr>
          <w:rFonts w:ascii="Arial" w:hAnsi="Arial" w:cs="Arial"/>
        </w:rPr>
        <w:t xml:space="preserve">In this module, students will use a model to </w:t>
      </w:r>
      <w:r w:rsidR="002D04B4" w:rsidRPr="00317593">
        <w:rPr>
          <w:rFonts w:ascii="Arial" w:hAnsi="Arial" w:cs="Arial"/>
        </w:rPr>
        <w:t>i</w:t>
      </w:r>
      <w:r w:rsidR="001629C3" w:rsidRPr="00317593">
        <w:rPr>
          <w:rFonts w:ascii="Arial" w:hAnsi="Arial" w:cs="Arial"/>
        </w:rPr>
        <w:t>llustrate the relationships and interactions between clean water, micro</w:t>
      </w:r>
      <w:r w:rsidR="0004225F" w:rsidRPr="00317593">
        <w:rPr>
          <w:rFonts w:ascii="Arial" w:hAnsi="Arial" w:cs="Arial"/>
        </w:rPr>
        <w:t>- and nano-</w:t>
      </w:r>
      <w:r w:rsidR="001629C3" w:rsidRPr="00317593">
        <w:rPr>
          <w:rFonts w:ascii="Arial" w:hAnsi="Arial" w:cs="Arial"/>
        </w:rPr>
        <w:t>contaminants found in local water sources, and mechanical water treatment mechanisms. Then they will evaluate competing design solutions to produce drinkable water based on empirical evidence and/or logical arguments regarding constraints, including cost and safety, while considering social and environmental impacts.</w:t>
      </w:r>
    </w:p>
    <w:p w14:paraId="2ABB3E09" w14:textId="77777777" w:rsidR="00317593" w:rsidRPr="00317593" w:rsidRDefault="00E541B3" w:rsidP="00895A9A">
      <w:pPr>
        <w:pStyle w:val="Heading1"/>
      </w:pPr>
      <w:r w:rsidRPr="00317593">
        <w:t>Outcomes</w:t>
      </w:r>
    </w:p>
    <w:p w14:paraId="076AF89C" w14:textId="77777777" w:rsidR="00317593" w:rsidRPr="00317593" w:rsidRDefault="00317593" w:rsidP="00317593">
      <w:pPr>
        <w:spacing w:after="120" w:line="240" w:lineRule="auto"/>
        <w:rPr>
          <w:rFonts w:ascii="Arial" w:hAnsi="Arial" w:cs="Arial"/>
          <w:b/>
          <w:color w:val="244061"/>
          <w:sz w:val="28"/>
        </w:rPr>
      </w:pPr>
      <w:r w:rsidRPr="00317593">
        <w:rPr>
          <w:rFonts w:ascii="Arial" w:hAnsi="Arial" w:cs="Arial"/>
          <w:spacing w:val="-1"/>
        </w:rPr>
        <w:t>After completing this module, students</w:t>
      </w:r>
      <w:r w:rsidRPr="00317593">
        <w:rPr>
          <w:rFonts w:ascii="Arial" w:hAnsi="Arial" w:cs="Arial"/>
          <w:spacing w:val="-5"/>
        </w:rPr>
        <w:t xml:space="preserve"> </w:t>
      </w:r>
      <w:r w:rsidRPr="00317593">
        <w:rPr>
          <w:rFonts w:ascii="Arial" w:hAnsi="Arial" w:cs="Arial"/>
          <w:spacing w:val="-1"/>
        </w:rPr>
        <w:t>will</w:t>
      </w:r>
      <w:r w:rsidR="00AF4B8A">
        <w:rPr>
          <w:rFonts w:ascii="Arial" w:hAnsi="Arial" w:cs="Arial"/>
          <w:spacing w:val="-1"/>
        </w:rPr>
        <w:t xml:space="preserve"> be able to</w:t>
      </w:r>
    </w:p>
    <w:p w14:paraId="6C7B0859" w14:textId="77777777" w:rsidR="00E541B3" w:rsidRPr="00317593" w:rsidRDefault="004F1890" w:rsidP="00551814">
      <w:pPr>
        <w:pStyle w:val="ListParagraph"/>
        <w:numPr>
          <w:ilvl w:val="0"/>
          <w:numId w:val="16"/>
        </w:numPr>
        <w:spacing w:after="0" w:line="240" w:lineRule="auto"/>
        <w:rPr>
          <w:rFonts w:ascii="Arial" w:hAnsi="Arial" w:cs="Arial"/>
        </w:rPr>
      </w:pPr>
      <w:proofErr w:type="gramStart"/>
      <w:r w:rsidRPr="00317593">
        <w:rPr>
          <w:rFonts w:ascii="Arial" w:hAnsi="Arial" w:cs="Arial"/>
        </w:rPr>
        <w:t>distinguish</w:t>
      </w:r>
      <w:proofErr w:type="gramEnd"/>
      <w:r w:rsidRPr="00317593">
        <w:rPr>
          <w:rFonts w:ascii="Arial" w:hAnsi="Arial" w:cs="Arial"/>
        </w:rPr>
        <w:t xml:space="preserve"> among different sizes of </w:t>
      </w:r>
      <w:r w:rsidR="00DF07E1" w:rsidRPr="00317593">
        <w:rPr>
          <w:rFonts w:ascii="Arial" w:hAnsi="Arial" w:cs="Arial"/>
        </w:rPr>
        <w:t xml:space="preserve">objects </w:t>
      </w:r>
      <w:r w:rsidR="00B63B58" w:rsidRPr="00317593">
        <w:rPr>
          <w:rFonts w:ascii="Arial" w:hAnsi="Arial" w:cs="Arial"/>
        </w:rPr>
        <w:t>at the micro- and nanoscale</w:t>
      </w:r>
      <w:r w:rsidR="00DF07E1" w:rsidRPr="00317593">
        <w:rPr>
          <w:rFonts w:ascii="Arial" w:hAnsi="Arial" w:cs="Arial"/>
        </w:rPr>
        <w:t xml:space="preserve"> and how they influence the design of technology</w:t>
      </w:r>
      <w:r w:rsidR="00B63B58" w:rsidRPr="00317593">
        <w:rPr>
          <w:rFonts w:ascii="Arial" w:hAnsi="Arial" w:cs="Arial"/>
        </w:rPr>
        <w:t>.</w:t>
      </w:r>
    </w:p>
    <w:p w14:paraId="5BD19099" w14:textId="77777777" w:rsidR="007152BD" w:rsidRPr="00895A9A" w:rsidRDefault="00317593" w:rsidP="007152BD">
      <w:pPr>
        <w:pStyle w:val="ListParagraph"/>
        <w:numPr>
          <w:ilvl w:val="0"/>
          <w:numId w:val="16"/>
        </w:numPr>
        <w:spacing w:after="0" w:line="240" w:lineRule="auto"/>
        <w:rPr>
          <w:rFonts w:ascii="Arial" w:hAnsi="Arial" w:cs="Arial"/>
        </w:rPr>
      </w:pPr>
      <w:proofErr w:type="gramStart"/>
      <w:r w:rsidRPr="00317593">
        <w:rPr>
          <w:rFonts w:ascii="Arial" w:hAnsi="Arial" w:cs="Arial"/>
        </w:rPr>
        <w:t>understand</w:t>
      </w:r>
      <w:proofErr w:type="gramEnd"/>
      <w:r w:rsidRPr="00317593">
        <w:rPr>
          <w:rFonts w:ascii="Arial" w:hAnsi="Arial" w:cs="Arial"/>
        </w:rPr>
        <w:t xml:space="preserve"> </w:t>
      </w:r>
      <w:r w:rsidR="00444E65" w:rsidRPr="00317593">
        <w:rPr>
          <w:rFonts w:ascii="Arial" w:hAnsi="Arial" w:cs="Arial"/>
        </w:rPr>
        <w:t xml:space="preserve">how to </w:t>
      </w:r>
      <w:r w:rsidR="00DF07E1" w:rsidRPr="00317593">
        <w:rPr>
          <w:rFonts w:ascii="Arial" w:hAnsi="Arial" w:cs="Arial"/>
        </w:rPr>
        <w:t>compar</w:t>
      </w:r>
      <w:r w:rsidR="00444E65" w:rsidRPr="00317593">
        <w:rPr>
          <w:rFonts w:ascii="Arial" w:hAnsi="Arial" w:cs="Arial"/>
        </w:rPr>
        <w:t>e</w:t>
      </w:r>
      <w:r w:rsidR="00DF07E1" w:rsidRPr="00317593">
        <w:rPr>
          <w:rFonts w:ascii="Arial" w:hAnsi="Arial" w:cs="Arial"/>
        </w:rPr>
        <w:t xml:space="preserve"> </w:t>
      </w:r>
      <w:r w:rsidR="00B63B58" w:rsidRPr="00317593">
        <w:rPr>
          <w:rFonts w:ascii="Arial" w:hAnsi="Arial" w:cs="Arial"/>
        </w:rPr>
        <w:t>different models</w:t>
      </w:r>
      <w:r w:rsidR="0004225F" w:rsidRPr="00317593">
        <w:rPr>
          <w:rFonts w:ascii="Arial" w:hAnsi="Arial" w:cs="Arial"/>
        </w:rPr>
        <w:t xml:space="preserve"> by</w:t>
      </w:r>
      <w:r w:rsidR="00B63B58" w:rsidRPr="00317593">
        <w:rPr>
          <w:rFonts w:ascii="Arial" w:hAnsi="Arial" w:cs="Arial"/>
        </w:rPr>
        <w:t xml:space="preserve"> identifying the benefits</w:t>
      </w:r>
      <w:r w:rsidR="00444E65" w:rsidRPr="00317593">
        <w:rPr>
          <w:rFonts w:ascii="Arial" w:hAnsi="Arial" w:cs="Arial"/>
        </w:rPr>
        <w:t>,</w:t>
      </w:r>
      <w:r w:rsidR="00B63B58" w:rsidRPr="00317593">
        <w:rPr>
          <w:rFonts w:ascii="Arial" w:hAnsi="Arial" w:cs="Arial"/>
        </w:rPr>
        <w:t xml:space="preserve"> risks</w:t>
      </w:r>
      <w:r w:rsidR="00D2361C" w:rsidRPr="00317593">
        <w:rPr>
          <w:rFonts w:ascii="Arial" w:hAnsi="Arial" w:cs="Arial"/>
        </w:rPr>
        <w:t>, and limitations of</w:t>
      </w:r>
      <w:r w:rsidR="00B63B58" w:rsidRPr="00317593">
        <w:rPr>
          <w:rFonts w:ascii="Arial" w:hAnsi="Arial" w:cs="Arial"/>
        </w:rPr>
        <w:t xml:space="preserve"> each. </w:t>
      </w:r>
    </w:p>
    <w:p w14:paraId="2ED361A8" w14:textId="77777777" w:rsidR="00E541B3" w:rsidRDefault="00E541B3" w:rsidP="00895A9A">
      <w:pPr>
        <w:pStyle w:val="Heading1"/>
      </w:pPr>
      <w:r w:rsidRPr="007152BD">
        <w:t>Prerequisites</w:t>
      </w:r>
    </w:p>
    <w:p w14:paraId="110FFD37" w14:textId="77777777" w:rsidR="00317593" w:rsidRPr="00317593" w:rsidRDefault="00317593" w:rsidP="007152BD">
      <w:pPr>
        <w:spacing w:after="0" w:line="240" w:lineRule="auto"/>
        <w:rPr>
          <w:b/>
          <w:color w:val="244061"/>
          <w:sz w:val="12"/>
        </w:rPr>
      </w:pPr>
    </w:p>
    <w:p w14:paraId="0B1E4DD8" w14:textId="77777777" w:rsidR="00B94026" w:rsidRPr="00317593" w:rsidRDefault="00810174" w:rsidP="00317593">
      <w:pPr>
        <w:spacing w:after="0" w:line="240" w:lineRule="auto"/>
        <w:ind w:left="720" w:hanging="720"/>
        <w:rPr>
          <w:rFonts w:ascii="Arial" w:hAnsi="Arial" w:cs="Arial"/>
        </w:rPr>
      </w:pPr>
      <w:r w:rsidRPr="00317593">
        <w:rPr>
          <w:rFonts w:ascii="Arial" w:hAnsi="Arial" w:cs="Arial"/>
        </w:rPr>
        <w:t xml:space="preserve">Basic understanding of </w:t>
      </w:r>
    </w:p>
    <w:p w14:paraId="075C9095" w14:textId="77777777" w:rsidR="00B94026" w:rsidRPr="00317593" w:rsidRDefault="00B94026" w:rsidP="00551814">
      <w:pPr>
        <w:pStyle w:val="ListParagraph"/>
        <w:numPr>
          <w:ilvl w:val="0"/>
          <w:numId w:val="19"/>
        </w:numPr>
        <w:spacing w:after="0" w:line="240" w:lineRule="auto"/>
        <w:ind w:left="720"/>
        <w:rPr>
          <w:rFonts w:ascii="Arial" w:hAnsi="Arial" w:cs="Arial"/>
        </w:rPr>
      </w:pPr>
      <w:r w:rsidRPr="00317593">
        <w:rPr>
          <w:rFonts w:ascii="Arial" w:hAnsi="Arial" w:cs="Arial"/>
        </w:rPr>
        <w:t>biological cells</w:t>
      </w:r>
    </w:p>
    <w:p w14:paraId="46E510E1" w14:textId="77777777" w:rsidR="00B94026" w:rsidRPr="00317593" w:rsidRDefault="00810174" w:rsidP="00551814">
      <w:pPr>
        <w:pStyle w:val="ListParagraph"/>
        <w:numPr>
          <w:ilvl w:val="0"/>
          <w:numId w:val="19"/>
        </w:numPr>
        <w:spacing w:after="0" w:line="240" w:lineRule="auto"/>
        <w:ind w:left="720"/>
        <w:rPr>
          <w:rFonts w:ascii="Arial" w:hAnsi="Arial" w:cs="Arial"/>
        </w:rPr>
      </w:pPr>
      <w:r w:rsidRPr="00317593">
        <w:rPr>
          <w:rFonts w:ascii="Arial" w:hAnsi="Arial" w:cs="Arial"/>
        </w:rPr>
        <w:t>water</w:t>
      </w:r>
      <w:r w:rsidR="00AC1EEA" w:rsidRPr="00317593">
        <w:rPr>
          <w:rFonts w:ascii="Arial" w:hAnsi="Arial" w:cs="Arial"/>
        </w:rPr>
        <w:t xml:space="preserve"> quality</w:t>
      </w:r>
      <w:r w:rsidR="00B94026" w:rsidRPr="00317593">
        <w:rPr>
          <w:rFonts w:ascii="Arial" w:hAnsi="Arial" w:cs="Arial"/>
        </w:rPr>
        <w:t xml:space="preserve"> and what degrades it</w:t>
      </w:r>
    </w:p>
    <w:p w14:paraId="1F791711" w14:textId="77777777" w:rsidR="007152BD" w:rsidRPr="00895A9A" w:rsidRDefault="00B94026" w:rsidP="007152BD">
      <w:pPr>
        <w:pStyle w:val="ListParagraph"/>
        <w:numPr>
          <w:ilvl w:val="0"/>
          <w:numId w:val="19"/>
        </w:numPr>
        <w:spacing w:after="0" w:line="240" w:lineRule="auto"/>
        <w:ind w:left="720"/>
        <w:rPr>
          <w:rFonts w:ascii="Arial" w:hAnsi="Arial" w:cs="Arial"/>
        </w:rPr>
      </w:pPr>
      <w:r w:rsidRPr="00317593">
        <w:rPr>
          <w:rFonts w:ascii="Arial" w:hAnsi="Arial" w:cs="Arial"/>
        </w:rPr>
        <w:t xml:space="preserve">size and </w:t>
      </w:r>
      <w:r w:rsidR="00AC1EEA" w:rsidRPr="00317593">
        <w:rPr>
          <w:rFonts w:ascii="Arial" w:hAnsi="Arial" w:cs="Arial"/>
        </w:rPr>
        <w:t xml:space="preserve">scale </w:t>
      </w:r>
      <w:r w:rsidRPr="00317593">
        <w:rPr>
          <w:rFonts w:ascii="Arial" w:hAnsi="Arial" w:cs="Arial"/>
        </w:rPr>
        <w:t>of object that may be found in water</w:t>
      </w:r>
    </w:p>
    <w:p w14:paraId="2FF4DBC1" w14:textId="77777777" w:rsidR="00066F14" w:rsidRPr="00317593" w:rsidRDefault="00066F14" w:rsidP="00895A9A">
      <w:pPr>
        <w:pStyle w:val="Heading1"/>
      </w:pPr>
      <w:r w:rsidRPr="00317593">
        <w:t>Science Concepts</w:t>
      </w:r>
    </w:p>
    <w:p w14:paraId="4FAE7343" w14:textId="77777777" w:rsidR="00B94026" w:rsidRPr="00317593" w:rsidRDefault="00B94026" w:rsidP="00551814">
      <w:pPr>
        <w:pStyle w:val="ListParagraph"/>
        <w:numPr>
          <w:ilvl w:val="0"/>
          <w:numId w:val="1"/>
        </w:numPr>
        <w:spacing w:after="0" w:line="240" w:lineRule="auto"/>
        <w:rPr>
          <w:rFonts w:ascii="Arial" w:hAnsi="Arial" w:cs="Arial"/>
        </w:rPr>
      </w:pPr>
      <w:r w:rsidRPr="00317593">
        <w:rPr>
          <w:rFonts w:ascii="Arial" w:hAnsi="Arial" w:cs="Arial"/>
        </w:rPr>
        <w:t>Living things are made of one or more cells.</w:t>
      </w:r>
    </w:p>
    <w:p w14:paraId="0EF96BA8" w14:textId="77777777" w:rsidR="00066F14" w:rsidRPr="00317593" w:rsidRDefault="00762B9A" w:rsidP="00551814">
      <w:pPr>
        <w:pStyle w:val="ListParagraph"/>
        <w:numPr>
          <w:ilvl w:val="0"/>
          <w:numId w:val="1"/>
        </w:numPr>
        <w:spacing w:after="0" w:line="240" w:lineRule="auto"/>
        <w:rPr>
          <w:rFonts w:ascii="Arial" w:hAnsi="Arial" w:cs="Arial"/>
        </w:rPr>
      </w:pPr>
      <w:r w:rsidRPr="00317593">
        <w:rPr>
          <w:rFonts w:ascii="Arial" w:hAnsi="Arial" w:cs="Arial"/>
        </w:rPr>
        <w:t>Natural resources guide the development of human society.</w:t>
      </w:r>
    </w:p>
    <w:p w14:paraId="2B23C8F0" w14:textId="77777777" w:rsidR="00762B9A" w:rsidRPr="00317593" w:rsidRDefault="74279219" w:rsidP="74279219">
      <w:pPr>
        <w:pStyle w:val="ListParagraph"/>
        <w:numPr>
          <w:ilvl w:val="0"/>
          <w:numId w:val="1"/>
        </w:numPr>
        <w:spacing w:after="0" w:line="240" w:lineRule="auto"/>
        <w:rPr>
          <w:rFonts w:ascii="Arial" w:hAnsi="Arial" w:cs="Arial"/>
        </w:rPr>
      </w:pPr>
      <w:r w:rsidRPr="74279219">
        <w:rPr>
          <w:rFonts w:ascii="Arial" w:hAnsi="Arial" w:cs="Arial"/>
        </w:rPr>
        <w:t>The sustainability of human society is dependent upon responsible management of natural resources.</w:t>
      </w:r>
    </w:p>
    <w:p w14:paraId="57D4062D" w14:textId="77777777" w:rsidR="00B94026" w:rsidRPr="00895A9A" w:rsidRDefault="74279219" w:rsidP="74279219">
      <w:pPr>
        <w:pStyle w:val="ListParagraph"/>
        <w:numPr>
          <w:ilvl w:val="0"/>
          <w:numId w:val="1"/>
        </w:numPr>
        <w:spacing w:after="0" w:line="240" w:lineRule="auto"/>
        <w:rPr>
          <w:rFonts w:ascii="Arial" w:hAnsi="Arial" w:cs="Arial"/>
        </w:rPr>
      </w:pPr>
      <w:r w:rsidRPr="74279219">
        <w:rPr>
          <w:rFonts w:ascii="Arial" w:hAnsi="Arial" w:cs="Arial"/>
        </w:rPr>
        <w:t xml:space="preserve">Macroscopic models help us investigate and understand how a design would work at smaller </w:t>
      </w:r>
      <w:proofErr w:type="spellStart"/>
      <w:r w:rsidRPr="74279219">
        <w:rPr>
          <w:rFonts w:ascii="Arial" w:hAnsi="Arial" w:cs="Arial"/>
        </w:rPr>
        <w:t>scales</w:t>
      </w:r>
      <w:proofErr w:type="gramStart"/>
      <w:r w:rsidRPr="74279219">
        <w:rPr>
          <w:rFonts w:ascii="Arial" w:hAnsi="Arial" w:cs="Arial"/>
        </w:rPr>
        <w:t>,i.e</w:t>
      </w:r>
      <w:proofErr w:type="spellEnd"/>
      <w:proofErr w:type="gramEnd"/>
      <w:r w:rsidRPr="74279219">
        <w:rPr>
          <w:rFonts w:ascii="Arial" w:hAnsi="Arial" w:cs="Arial"/>
        </w:rPr>
        <w:t>., the micro- and nanoscales.</w:t>
      </w:r>
    </w:p>
    <w:p w14:paraId="41298418" w14:textId="77777777" w:rsidR="009A093A" w:rsidRPr="00317593" w:rsidRDefault="009A093A" w:rsidP="00895A9A">
      <w:pPr>
        <w:pStyle w:val="Heading1"/>
      </w:pPr>
      <w:r w:rsidRPr="00317593">
        <w:t>Nanoscience Concepts</w:t>
      </w:r>
    </w:p>
    <w:p w14:paraId="28433E11" w14:textId="77777777" w:rsidR="00EA4CFB" w:rsidRDefault="00EA4CFB" w:rsidP="00551814">
      <w:pPr>
        <w:pStyle w:val="ListParagraph"/>
        <w:numPr>
          <w:ilvl w:val="0"/>
          <w:numId w:val="17"/>
        </w:numPr>
        <w:spacing w:after="0" w:line="240" w:lineRule="auto"/>
        <w:rPr>
          <w:rFonts w:ascii="Arial" w:hAnsi="Arial" w:cs="Arial"/>
        </w:rPr>
      </w:pPr>
      <w:r w:rsidRPr="00EA4CFB">
        <w:rPr>
          <w:rFonts w:ascii="Arial" w:hAnsi="Arial" w:cs="Arial"/>
        </w:rPr>
        <w:t>Nature/structure of matter - Atomic and molecular structure</w:t>
      </w:r>
      <w:r>
        <w:rPr>
          <w:rFonts w:ascii="Arial" w:hAnsi="Arial" w:cs="Arial"/>
        </w:rPr>
        <w:t>.</w:t>
      </w:r>
    </w:p>
    <w:p w14:paraId="6BD71789" w14:textId="77777777" w:rsidR="00EA4CFB" w:rsidRDefault="00E913B0" w:rsidP="00895A9A">
      <w:pPr>
        <w:pStyle w:val="ListParagraph"/>
        <w:numPr>
          <w:ilvl w:val="0"/>
          <w:numId w:val="17"/>
        </w:numPr>
        <w:spacing w:after="0" w:line="240" w:lineRule="auto"/>
        <w:rPr>
          <w:rFonts w:ascii="Arial" w:hAnsi="Arial" w:cs="Arial"/>
        </w:rPr>
      </w:pPr>
      <w:r>
        <w:rPr>
          <w:rFonts w:ascii="Arial" w:hAnsi="Arial" w:cs="Arial"/>
        </w:rPr>
        <w:t>Sense of Scale.</w:t>
      </w:r>
    </w:p>
    <w:p w14:paraId="5E796D8C" w14:textId="77777777" w:rsidR="00EA4CFB" w:rsidRPr="00EA4CFB" w:rsidRDefault="00EA4CFB" w:rsidP="00895A9A">
      <w:pPr>
        <w:pStyle w:val="ListParagraph"/>
        <w:numPr>
          <w:ilvl w:val="0"/>
          <w:numId w:val="17"/>
        </w:numPr>
        <w:spacing w:after="0" w:line="240" w:lineRule="auto"/>
        <w:rPr>
          <w:rFonts w:ascii="Arial" w:hAnsi="Arial" w:cs="Arial"/>
        </w:rPr>
      </w:pPr>
      <w:r w:rsidRPr="00EA4CFB">
        <w:rPr>
          <w:rFonts w:ascii="Arial" w:hAnsi="Arial" w:cs="Arial"/>
        </w:rPr>
        <w:t>Societal Impacts</w:t>
      </w:r>
      <w:r>
        <w:rPr>
          <w:rFonts w:ascii="Arial" w:hAnsi="Arial" w:cs="Arial"/>
        </w:rPr>
        <w:t>.</w:t>
      </w:r>
      <w:r w:rsidRPr="00EA4CFB">
        <w:rPr>
          <w:rFonts w:ascii="Arial" w:hAnsi="Arial" w:cs="Arial"/>
        </w:rPr>
        <w:t xml:space="preserve"> </w:t>
      </w:r>
    </w:p>
    <w:p w14:paraId="59AC9709" w14:textId="77777777" w:rsidR="00895A9A" w:rsidRPr="009A157D" w:rsidRDefault="00895A9A" w:rsidP="00895A9A">
      <w:pPr>
        <w:pStyle w:val="Heading1"/>
      </w:pPr>
      <w:r w:rsidRPr="009A157D">
        <w:lastRenderedPageBreak/>
        <w:t>Background Information</w:t>
      </w:r>
    </w:p>
    <w:p w14:paraId="6B699379" w14:textId="77777777" w:rsidR="00895A9A" w:rsidRPr="00AB1770" w:rsidRDefault="00895A9A" w:rsidP="00895A9A">
      <w:pPr>
        <w:pStyle w:val="Heading3"/>
        <w:spacing w:before="0" w:line="240" w:lineRule="auto"/>
        <w:rPr>
          <w:rFonts w:asciiTheme="minorHAnsi" w:hAnsiTheme="minorHAnsi"/>
          <w:i/>
          <w:sz w:val="18"/>
          <w:u w:val="none"/>
        </w:rPr>
      </w:pPr>
    </w:p>
    <w:p w14:paraId="31C8A2EF" w14:textId="77777777" w:rsidR="00895A9A" w:rsidRDefault="00895A9A" w:rsidP="00895A9A">
      <w:pPr>
        <w:pStyle w:val="Heading3"/>
        <w:spacing w:before="0" w:line="240" w:lineRule="auto"/>
        <w:rPr>
          <w:i/>
          <w:sz w:val="24"/>
          <w:szCs w:val="24"/>
          <w:u w:val="none"/>
        </w:rPr>
      </w:pPr>
      <w:r w:rsidRPr="009A157D">
        <w:rPr>
          <w:i/>
          <w:sz w:val="24"/>
          <w:szCs w:val="24"/>
          <w:u w:val="none"/>
        </w:rPr>
        <w:t>Water in Context</w:t>
      </w:r>
    </w:p>
    <w:p w14:paraId="3FE9F23F" w14:textId="77777777" w:rsidR="00895A9A" w:rsidRPr="00AB1770" w:rsidRDefault="00895A9A" w:rsidP="00895A9A">
      <w:pPr>
        <w:spacing w:after="0" w:line="240" w:lineRule="auto"/>
        <w:rPr>
          <w:sz w:val="12"/>
        </w:rPr>
      </w:pPr>
    </w:p>
    <w:p w14:paraId="4C42EC4D" w14:textId="77777777" w:rsidR="00895A9A" w:rsidRPr="009A157D" w:rsidRDefault="00895A9A" w:rsidP="00895A9A">
      <w:pPr>
        <w:spacing w:after="0" w:line="240" w:lineRule="auto"/>
        <w:rPr>
          <w:rFonts w:ascii="Arial" w:hAnsi="Arial" w:cs="Arial"/>
        </w:rPr>
      </w:pPr>
      <w:r w:rsidRPr="009A157D">
        <w:rPr>
          <w:rFonts w:ascii="Arial" w:hAnsi="Arial" w:cs="Arial"/>
        </w:rPr>
        <w:t xml:space="preserve">You have likely already done things today with water that many people in the world cannot do – like take a shower, drink water from the tap, and flush the toilet. Unlike the rest of the world, where a lack of water is linked to poverty and is one of the leading causes of death due to waterborne disease, the U.S. enjoys considerable water affluence. As a general rule, our water quality concerns are limited to episodic outbreaks of waterborne disease caused by pathogens in untreated water. For example, </w:t>
      </w:r>
      <w:r w:rsidRPr="009A157D">
        <w:rPr>
          <w:rFonts w:ascii="Arial" w:hAnsi="Arial" w:cs="Arial"/>
          <w:color w:val="000000"/>
          <w:shd w:val="clear" w:color="auto" w:fill="FFFFFF"/>
        </w:rPr>
        <w:t xml:space="preserve">the Centers for Disease Control reports that in 2009-2010 there were 33 drinking water–associated outbreaks </w:t>
      </w:r>
      <w:r w:rsidR="00665F2C">
        <w:rPr>
          <w:rFonts w:ascii="Arial" w:hAnsi="Arial" w:cs="Arial"/>
          <w:color w:val="000000"/>
          <w:shd w:val="clear" w:color="auto" w:fill="FFFFFF"/>
        </w:rPr>
        <w:t>that</w:t>
      </w:r>
      <w:r w:rsidRPr="009A157D">
        <w:rPr>
          <w:rFonts w:ascii="Arial" w:hAnsi="Arial" w:cs="Arial"/>
          <w:color w:val="000000"/>
          <w:shd w:val="clear" w:color="auto" w:fill="FFFFFF"/>
        </w:rPr>
        <w:t xml:space="preserve"> resulted in 1,040 cases of illness, 85 hospitalizations, and nine deaths.</w:t>
      </w:r>
    </w:p>
    <w:p w14:paraId="1F72F646" w14:textId="77777777" w:rsidR="00895A9A" w:rsidRPr="009A157D" w:rsidRDefault="00895A9A" w:rsidP="00895A9A">
      <w:pPr>
        <w:spacing w:after="0" w:line="240" w:lineRule="auto"/>
        <w:rPr>
          <w:rFonts w:ascii="Arial" w:hAnsi="Arial" w:cs="Arial"/>
        </w:rPr>
      </w:pPr>
    </w:p>
    <w:p w14:paraId="1224BDB1" w14:textId="0C316E23" w:rsidR="00895A9A" w:rsidRPr="009A157D" w:rsidRDefault="74279219" w:rsidP="74279219">
      <w:pPr>
        <w:spacing w:after="0" w:line="240" w:lineRule="auto"/>
        <w:rPr>
          <w:rFonts w:ascii="Arial" w:hAnsi="Arial" w:cs="Arial"/>
        </w:rPr>
      </w:pPr>
      <w:r w:rsidRPr="74279219">
        <w:rPr>
          <w:rFonts w:ascii="Arial" w:hAnsi="Arial" w:cs="Arial"/>
        </w:rPr>
        <w:t xml:space="preserve">Episodic outbreaks of waterborne disease in the U.S. occur during natural disasters, such as Hurricane Katrina in 2005 or tropical storm Sandy in 2012, or when the local infrastructure is contaminated or fails to work such as the 1993 </w:t>
      </w:r>
      <w:r w:rsidRPr="74279219">
        <w:rPr>
          <w:rFonts w:ascii="Arial" w:hAnsi="Arial" w:cs="Arial"/>
          <w:i/>
          <w:iCs/>
        </w:rPr>
        <w:t>Cryptosporidium</w:t>
      </w:r>
      <w:r w:rsidRPr="74279219">
        <w:rPr>
          <w:rFonts w:ascii="Arial" w:hAnsi="Arial" w:cs="Arial"/>
        </w:rPr>
        <w:t xml:space="preserve"> outbreak in Milwaukee, WI which lead to 400,000 illnesses and up to 100 deaths. When these events occur, the public may be told to boil their water as a way to treat it to prevent waterborne pathogens. And this works for most harmful disease-causing microorganisms, like bacteria, but not all of them, like cryptosporidium. </w:t>
      </w:r>
    </w:p>
    <w:p w14:paraId="08CE6F91" w14:textId="77777777" w:rsidR="00895A9A" w:rsidRPr="009A157D" w:rsidRDefault="00895A9A" w:rsidP="00895A9A">
      <w:pPr>
        <w:spacing w:after="0" w:line="240" w:lineRule="auto"/>
        <w:rPr>
          <w:rFonts w:ascii="Arial" w:hAnsi="Arial" w:cs="Arial"/>
        </w:rPr>
      </w:pPr>
    </w:p>
    <w:p w14:paraId="610FE738" w14:textId="19AA24F6" w:rsidR="00895A9A" w:rsidRPr="009A157D" w:rsidRDefault="74279219" w:rsidP="74279219">
      <w:pPr>
        <w:spacing w:after="0" w:line="240" w:lineRule="auto"/>
        <w:rPr>
          <w:rFonts w:ascii="Arial" w:hAnsi="Arial" w:cs="Arial"/>
        </w:rPr>
      </w:pPr>
      <w:r w:rsidRPr="74279219">
        <w:rPr>
          <w:rFonts w:ascii="Arial" w:hAnsi="Arial" w:cs="Arial"/>
        </w:rPr>
        <w:t>The population of the U.S. continues to rise, gaining 2 million people from 2012 to 2013. So, the demand for clean water will also rise. This will become more of a problem as we are using ground water from the available aquifers faster than they are refilling. So how do we use technology to ensure our ability to continue to use sanitized water for many of the things that many people in the U.S. take for granted (like showering, drinking water from the tap, and flushing the toilet) and not doing as many people in many countries do by using untreated water for these functions?</w:t>
      </w:r>
    </w:p>
    <w:p w14:paraId="61CDCEAD" w14:textId="77777777" w:rsidR="00895A9A" w:rsidRDefault="00895A9A" w:rsidP="00895A9A">
      <w:pPr>
        <w:spacing w:after="0" w:line="240" w:lineRule="auto"/>
        <w:rPr>
          <w:rStyle w:val="Heading3Char"/>
        </w:rPr>
      </w:pPr>
    </w:p>
    <w:p w14:paraId="6C45777D" w14:textId="77777777" w:rsidR="00895A9A" w:rsidRPr="00AB1770" w:rsidRDefault="00895A9A" w:rsidP="00895A9A">
      <w:pPr>
        <w:spacing w:after="0" w:line="240" w:lineRule="auto"/>
        <w:rPr>
          <w:rFonts w:ascii="Cambria" w:hAnsi="Cambria" w:cs="Arial"/>
          <w:i/>
          <w:color w:val="000000"/>
          <w:szCs w:val="21"/>
          <w:shd w:val="clear" w:color="auto" w:fill="FFFFFF"/>
        </w:rPr>
      </w:pPr>
      <w:r w:rsidRPr="1E8C5A43">
        <w:rPr>
          <w:rStyle w:val="Heading3Char"/>
          <w:rFonts w:ascii="Cambria" w:hAnsi="Cambria"/>
          <w:i/>
          <w:iCs/>
          <w:sz w:val="24"/>
          <w:szCs w:val="24"/>
          <w:u w:val="none"/>
        </w:rPr>
        <w:t>Typical Water Treatment</w:t>
      </w:r>
      <w:r w:rsidRPr="1E8C5A43">
        <w:rPr>
          <w:rFonts w:ascii="Cambria" w:hAnsi="Cambria" w:cs="Arial"/>
          <w:i/>
          <w:iCs/>
          <w:color w:val="000000"/>
          <w:shd w:val="clear" w:color="auto" w:fill="FFFFFF"/>
        </w:rPr>
        <w:t xml:space="preserve"> </w:t>
      </w:r>
    </w:p>
    <w:p w14:paraId="6BB9E253" w14:textId="77777777" w:rsidR="00895A9A" w:rsidRPr="00AB1770" w:rsidRDefault="00895A9A" w:rsidP="00895A9A">
      <w:pPr>
        <w:spacing w:after="0" w:line="240" w:lineRule="auto"/>
        <w:rPr>
          <w:sz w:val="12"/>
        </w:rPr>
      </w:pPr>
    </w:p>
    <w:p w14:paraId="7803F706" w14:textId="77777777" w:rsidR="00895A9A" w:rsidRPr="00AB1770" w:rsidRDefault="00895A9A" w:rsidP="00895A9A">
      <w:pPr>
        <w:spacing w:after="0" w:line="240" w:lineRule="auto"/>
        <w:rPr>
          <w:rFonts w:ascii="Arial" w:hAnsi="Arial" w:cs="Arial"/>
        </w:rPr>
      </w:pPr>
      <w:r w:rsidRPr="00AB1770">
        <w:rPr>
          <w:rFonts w:ascii="Arial" w:hAnsi="Arial" w:cs="Arial"/>
        </w:rPr>
        <w:t xml:space="preserve">Typical water treatment in the U.S. involves a number of steps to remove undesirable objects like sticks, tastes like algae, waterborne pathogens like as hepatitis A, and chemicals like lead. The Environmental Protection Agency (EPA) lists these as typical steps for treatment: </w:t>
      </w:r>
    </w:p>
    <w:p w14:paraId="67D29711" w14:textId="77777777" w:rsidR="00895A9A" w:rsidRPr="00AB1770" w:rsidRDefault="00895A9A" w:rsidP="00895A9A">
      <w:pPr>
        <w:pStyle w:val="ListParagraph"/>
        <w:numPr>
          <w:ilvl w:val="0"/>
          <w:numId w:val="20"/>
        </w:numPr>
        <w:spacing w:after="0" w:line="240" w:lineRule="auto"/>
        <w:rPr>
          <w:rFonts w:ascii="Arial" w:hAnsi="Arial" w:cs="Arial"/>
        </w:rPr>
      </w:pPr>
      <w:r w:rsidRPr="00AB1770">
        <w:rPr>
          <w:rFonts w:ascii="Arial" w:hAnsi="Arial" w:cs="Arial"/>
        </w:rPr>
        <w:t>Coagulation – addition of chemicals to attract dirt in preparation for sedimentation.</w:t>
      </w:r>
    </w:p>
    <w:p w14:paraId="4F6728C6" w14:textId="77777777" w:rsidR="00895A9A" w:rsidRPr="00AB1770" w:rsidRDefault="00895A9A" w:rsidP="00895A9A">
      <w:pPr>
        <w:pStyle w:val="ListParagraph"/>
        <w:numPr>
          <w:ilvl w:val="0"/>
          <w:numId w:val="20"/>
        </w:numPr>
        <w:spacing w:after="0" w:line="240" w:lineRule="auto"/>
        <w:rPr>
          <w:rFonts w:ascii="Arial" w:hAnsi="Arial" w:cs="Arial"/>
        </w:rPr>
      </w:pPr>
      <w:r w:rsidRPr="00AB1770">
        <w:rPr>
          <w:rFonts w:ascii="Arial" w:hAnsi="Arial" w:cs="Arial"/>
        </w:rPr>
        <w:t>Sedimentation – coagulated dirt particles are allowed to settle out of the water.</w:t>
      </w:r>
    </w:p>
    <w:p w14:paraId="173A3F40" w14:textId="77777777" w:rsidR="00895A9A" w:rsidRPr="00AB1770" w:rsidRDefault="00895A9A" w:rsidP="00895A9A">
      <w:pPr>
        <w:pStyle w:val="ListParagraph"/>
        <w:numPr>
          <w:ilvl w:val="0"/>
          <w:numId w:val="20"/>
        </w:numPr>
        <w:spacing w:after="0" w:line="240" w:lineRule="auto"/>
        <w:rPr>
          <w:rFonts w:ascii="Arial" w:hAnsi="Arial" w:cs="Arial"/>
        </w:rPr>
      </w:pPr>
      <w:r w:rsidRPr="00AB1770">
        <w:rPr>
          <w:rFonts w:ascii="Arial" w:hAnsi="Arial" w:cs="Arial"/>
        </w:rPr>
        <w:t>Filtration – mechanical filters are used to remove small particles.</w:t>
      </w:r>
    </w:p>
    <w:p w14:paraId="17744DBD" w14:textId="77777777" w:rsidR="00895A9A" w:rsidRPr="00AB1770" w:rsidRDefault="00895A9A" w:rsidP="00895A9A">
      <w:pPr>
        <w:pStyle w:val="ListParagraph"/>
        <w:numPr>
          <w:ilvl w:val="0"/>
          <w:numId w:val="20"/>
        </w:numPr>
        <w:spacing w:after="0" w:line="240" w:lineRule="auto"/>
        <w:rPr>
          <w:rFonts w:ascii="Arial" w:hAnsi="Arial" w:cs="Arial"/>
        </w:rPr>
      </w:pPr>
      <w:r w:rsidRPr="00AB1770">
        <w:rPr>
          <w:rFonts w:ascii="Arial" w:hAnsi="Arial" w:cs="Arial"/>
        </w:rPr>
        <w:t>Disinfection –</w:t>
      </w:r>
      <w:r>
        <w:rPr>
          <w:rFonts w:ascii="Arial" w:hAnsi="Arial" w:cs="Arial"/>
        </w:rPr>
        <w:t xml:space="preserve"> </w:t>
      </w:r>
      <w:r w:rsidRPr="00AB1770">
        <w:rPr>
          <w:rFonts w:ascii="Arial" w:hAnsi="Arial" w:cs="Arial"/>
        </w:rPr>
        <w:t>chlorine compounds are typically added to the water to kill bacteria and microorganisms</w:t>
      </w:r>
      <w:r>
        <w:rPr>
          <w:rFonts w:ascii="Arial" w:hAnsi="Arial" w:cs="Arial"/>
        </w:rPr>
        <w:t>.</w:t>
      </w:r>
      <w:r w:rsidRPr="00AB1770">
        <w:rPr>
          <w:rFonts w:ascii="Arial" w:hAnsi="Arial" w:cs="Arial"/>
          <w:shd w:val="clear" w:color="auto" w:fill="FFFFFF"/>
        </w:rPr>
        <w:t xml:space="preserve"> </w:t>
      </w:r>
    </w:p>
    <w:p w14:paraId="23DE523C" w14:textId="77777777" w:rsidR="00895A9A" w:rsidRPr="00AB1770" w:rsidRDefault="00895A9A" w:rsidP="00895A9A">
      <w:pPr>
        <w:spacing w:after="0" w:line="240" w:lineRule="auto"/>
        <w:rPr>
          <w:rFonts w:ascii="Arial" w:hAnsi="Arial" w:cs="Arial"/>
        </w:rPr>
      </w:pPr>
    </w:p>
    <w:p w14:paraId="10E07FDF" w14:textId="77777777" w:rsidR="00895A9A" w:rsidRPr="00AB1770" w:rsidRDefault="00895A9A" w:rsidP="00895A9A">
      <w:pPr>
        <w:spacing w:after="0" w:line="240" w:lineRule="auto"/>
        <w:rPr>
          <w:rFonts w:ascii="Arial" w:hAnsi="Arial" w:cs="Arial"/>
        </w:rPr>
      </w:pPr>
      <w:r w:rsidRPr="00AB1770">
        <w:rPr>
          <w:rFonts w:ascii="Arial" w:hAnsi="Arial" w:cs="Arial"/>
        </w:rPr>
        <w:t>Chlorine has been a lifesaver when it comes to sanitizing drinking water</w:t>
      </w:r>
      <w:r w:rsidRPr="00AB1770">
        <w:rPr>
          <w:rFonts w:ascii="Arial" w:hAnsi="Arial" w:cs="Arial"/>
          <w:shd w:val="clear" w:color="auto" w:fill="FFFFFF"/>
        </w:rPr>
        <w:t xml:space="preserve">. It kills many harmful pathogens and maintains the taste and cleanliness of the water while it is stored between processing and use. It also has some disadvantages such as its affinity to combine with organic materials to produce </w:t>
      </w:r>
      <w:proofErr w:type="spellStart"/>
      <w:r w:rsidRPr="00AB1770">
        <w:rPr>
          <w:rFonts w:ascii="Arial" w:hAnsi="Arial" w:cs="Arial"/>
          <w:shd w:val="clear" w:color="auto" w:fill="FFFFFF"/>
        </w:rPr>
        <w:t>trihalomethanes</w:t>
      </w:r>
      <w:proofErr w:type="spellEnd"/>
      <w:r w:rsidRPr="00AB1770">
        <w:rPr>
          <w:rFonts w:ascii="Arial" w:hAnsi="Arial" w:cs="Arial"/>
          <w:shd w:val="clear" w:color="auto" w:fill="FFFFFF"/>
        </w:rPr>
        <w:t xml:space="preserve"> and </w:t>
      </w:r>
      <w:proofErr w:type="spellStart"/>
      <w:r w:rsidRPr="00AB1770">
        <w:rPr>
          <w:rFonts w:ascii="Arial" w:hAnsi="Arial" w:cs="Arial"/>
          <w:shd w:val="clear" w:color="auto" w:fill="FFFFFF"/>
        </w:rPr>
        <w:t>haleoacetic</w:t>
      </w:r>
      <w:proofErr w:type="spellEnd"/>
      <w:r w:rsidRPr="00AB1770">
        <w:rPr>
          <w:rFonts w:ascii="Arial" w:hAnsi="Arial" w:cs="Arial"/>
          <w:shd w:val="clear" w:color="auto" w:fill="FFFFFF"/>
        </w:rPr>
        <w:t xml:space="preserve"> acids – which are long-term exposure carcinogens</w:t>
      </w:r>
      <w:r w:rsidRPr="00AB1770">
        <w:rPr>
          <w:rFonts w:ascii="Arial" w:hAnsi="Arial" w:cs="Arial"/>
        </w:rPr>
        <w:t xml:space="preserve">. Is the benefit of using chlorine worth the risk of potential exposure? </w:t>
      </w:r>
    </w:p>
    <w:p w14:paraId="52E56223" w14:textId="77777777" w:rsidR="00895A9A" w:rsidRPr="00AB1770" w:rsidRDefault="00895A9A" w:rsidP="00895A9A">
      <w:pPr>
        <w:pStyle w:val="Heading3"/>
        <w:spacing w:before="0" w:line="240" w:lineRule="auto"/>
        <w:rPr>
          <w:rFonts w:asciiTheme="minorHAnsi" w:hAnsiTheme="minorHAnsi"/>
          <w:i/>
          <w:sz w:val="16"/>
          <w:u w:val="none"/>
        </w:rPr>
      </w:pPr>
    </w:p>
    <w:p w14:paraId="6012B8E5" w14:textId="77777777" w:rsidR="00895A9A" w:rsidRPr="00AB1770" w:rsidRDefault="00895A9A" w:rsidP="00895A9A">
      <w:pPr>
        <w:pStyle w:val="Heading3"/>
        <w:spacing w:before="0" w:line="240" w:lineRule="auto"/>
        <w:rPr>
          <w:i/>
          <w:sz w:val="24"/>
          <w:u w:val="none"/>
        </w:rPr>
      </w:pPr>
      <w:r w:rsidRPr="00AB1770">
        <w:rPr>
          <w:i/>
          <w:sz w:val="24"/>
          <w:u w:val="none"/>
        </w:rPr>
        <w:t xml:space="preserve">Presence of Waterborne Pathogens </w:t>
      </w:r>
    </w:p>
    <w:p w14:paraId="07547A01" w14:textId="77777777" w:rsidR="00895A9A" w:rsidRPr="00AB1770" w:rsidRDefault="00895A9A" w:rsidP="00895A9A">
      <w:pPr>
        <w:spacing w:after="0" w:line="240" w:lineRule="auto"/>
        <w:rPr>
          <w:sz w:val="12"/>
        </w:rPr>
      </w:pPr>
    </w:p>
    <w:p w14:paraId="070AF740" w14:textId="77777777" w:rsidR="00895A9A" w:rsidRPr="00AB1770" w:rsidRDefault="00895A9A" w:rsidP="00895A9A">
      <w:pPr>
        <w:spacing w:after="0" w:line="240" w:lineRule="auto"/>
        <w:rPr>
          <w:rFonts w:ascii="Arial" w:hAnsi="Arial" w:cs="Arial"/>
        </w:rPr>
      </w:pPr>
      <w:r w:rsidRPr="00AB1770">
        <w:rPr>
          <w:rFonts w:ascii="Arial" w:hAnsi="Arial" w:cs="Arial"/>
        </w:rPr>
        <w:t>Waterborne disease is caused by pathogens found in the fecal matter in the water supply. This means that water drawn from surface sources, such as rivers and lakes, is frequently contaminated. While it takes 10</w:t>
      </w:r>
      <w:r w:rsidRPr="00AB1770">
        <w:rPr>
          <w:rFonts w:ascii="Arial" w:hAnsi="Arial" w:cs="Arial"/>
          <w:color w:val="000000"/>
          <w:shd w:val="clear" w:color="auto" w:fill="FFFFFF"/>
        </w:rPr>
        <w:t>–</w:t>
      </w:r>
      <w:r w:rsidRPr="00AB1770">
        <w:rPr>
          <w:rFonts w:ascii="Arial" w:hAnsi="Arial" w:cs="Arial"/>
        </w:rPr>
        <w:t xml:space="preserve">1,000 bacteria to make you sick, it only takes one virus. Some viruses, such as hepatitis A or rotavirus, are hard to detect using conventional methods. Other </w:t>
      </w:r>
      <w:r w:rsidRPr="00AB1770">
        <w:rPr>
          <w:rFonts w:ascii="Arial" w:hAnsi="Arial" w:cs="Arial"/>
        </w:rPr>
        <w:lastRenderedPageBreak/>
        <w:t xml:space="preserve">diseases, such as </w:t>
      </w:r>
      <w:r w:rsidRPr="1E8C5A43">
        <w:rPr>
          <w:rFonts w:ascii="Arial" w:hAnsi="Arial" w:cs="Arial"/>
          <w:i/>
          <w:iCs/>
        </w:rPr>
        <w:t>Cryptosporidium</w:t>
      </w:r>
      <w:r w:rsidRPr="00AB1770">
        <w:rPr>
          <w:rFonts w:ascii="Arial" w:hAnsi="Arial" w:cs="Arial"/>
        </w:rPr>
        <w:t xml:space="preserve">, resist chemical treatment and are removed only by filtration. The size of these pathogens becomes critically important in designing a way to filter them out of drinking water. </w:t>
      </w:r>
    </w:p>
    <w:p w14:paraId="2CB2F228" w14:textId="77777777" w:rsidR="00895A9A" w:rsidRDefault="00895A9A" w:rsidP="00895A9A">
      <w:pPr>
        <w:pStyle w:val="Heading1"/>
      </w:pPr>
      <w:r w:rsidRPr="004E60D9">
        <w:t>Current and Future Applications</w:t>
      </w:r>
    </w:p>
    <w:p w14:paraId="2D3759F8" w14:textId="77777777" w:rsidR="00FC451A" w:rsidRPr="00895A9A" w:rsidRDefault="00895A9A" w:rsidP="007152BD">
      <w:pPr>
        <w:spacing w:after="0" w:line="240" w:lineRule="auto"/>
        <w:rPr>
          <w:rFonts w:ascii="Arial" w:hAnsi="Arial" w:cs="Arial"/>
        </w:rPr>
      </w:pPr>
      <w:proofErr w:type="spellStart"/>
      <w:r w:rsidRPr="004E60D9">
        <w:rPr>
          <w:rFonts w:ascii="Arial" w:hAnsi="Arial" w:cs="Arial"/>
        </w:rPr>
        <w:t>Nanofiltration</w:t>
      </w:r>
      <w:proofErr w:type="spellEnd"/>
      <w:r w:rsidRPr="004E60D9">
        <w:rPr>
          <w:rFonts w:ascii="Arial" w:hAnsi="Arial" w:cs="Arial"/>
        </w:rPr>
        <w:t xml:space="preserve"> is most commonly used to purify drinking water by removing nanoscale pollutants like heavy metals, pesticides, and nitrates. It can soften water by removing scale-forming ions, decolor wastewater to make it clear, and help in the process of water desalination. New applications of the </w:t>
      </w:r>
      <w:proofErr w:type="spellStart"/>
      <w:r w:rsidRPr="004E60D9">
        <w:rPr>
          <w:rFonts w:ascii="Arial" w:hAnsi="Arial" w:cs="Arial"/>
        </w:rPr>
        <w:t>nanofilter</w:t>
      </w:r>
      <w:proofErr w:type="spellEnd"/>
      <w:r w:rsidRPr="004E60D9">
        <w:rPr>
          <w:rFonts w:ascii="Arial" w:hAnsi="Arial" w:cs="Arial"/>
        </w:rPr>
        <w:t xml:space="preserve"> are in production of milk, juice production, pharmaceuticals, and fragrances. It is being used in the petroleum industry to remove toxins in oil sands water, and in the medical field to extract amino acids and lipids from blood and cells. </w:t>
      </w:r>
    </w:p>
    <w:p w14:paraId="109AF66B" w14:textId="77777777" w:rsidR="0028405F" w:rsidRDefault="0028405F" w:rsidP="00895A9A">
      <w:pPr>
        <w:pStyle w:val="Heading1"/>
      </w:pPr>
    </w:p>
    <w:p w14:paraId="671277ED" w14:textId="3A4409F2" w:rsidR="0028405F" w:rsidRDefault="0028405F" w:rsidP="00895A9A">
      <w:pPr>
        <w:pStyle w:val="Heading1"/>
      </w:pPr>
      <w:r>
        <w:br w:type="page"/>
      </w:r>
    </w:p>
    <w:p w14:paraId="48A933D8" w14:textId="2F693FEA" w:rsidR="000F6A67" w:rsidRPr="00895A9A" w:rsidRDefault="00895A9A" w:rsidP="00895A9A">
      <w:pPr>
        <w:pStyle w:val="Heading1"/>
      </w:pPr>
      <w:r>
        <w:lastRenderedPageBreak/>
        <w:t xml:space="preserve">Learning Activity: </w:t>
      </w:r>
      <w:proofErr w:type="spellStart"/>
      <w:r>
        <w:t>Nanofiltration</w:t>
      </w:r>
      <w:proofErr w:type="spellEnd"/>
    </w:p>
    <w:p w14:paraId="6DEAB1EE" w14:textId="77777777" w:rsidR="00073F54" w:rsidRPr="00895A9A" w:rsidRDefault="00073F54" w:rsidP="00895A9A">
      <w:pPr>
        <w:pStyle w:val="Heading2"/>
        <w:rPr>
          <w:rFonts w:asciiTheme="minorHAnsi" w:hAnsiTheme="minorHAnsi"/>
        </w:rPr>
      </w:pPr>
      <w:r w:rsidRPr="00CA0E53">
        <w:t>Activity Flow Chart</w:t>
      </w:r>
    </w:p>
    <w:p w14:paraId="5043CB0F" w14:textId="77777777" w:rsidR="00073F54" w:rsidRPr="007152BD" w:rsidRDefault="00073F54" w:rsidP="007152BD">
      <w:pPr>
        <w:spacing w:after="0" w:line="240" w:lineRule="auto"/>
      </w:pPr>
    </w:p>
    <w:p w14:paraId="07459315" w14:textId="77777777" w:rsidR="00437F17" w:rsidRDefault="0030014D" w:rsidP="007152BD">
      <w:pPr>
        <w:pStyle w:val="Heading2"/>
        <w:spacing w:before="0" w:line="240" w:lineRule="auto"/>
        <w:rPr>
          <w:rFonts w:asciiTheme="minorHAnsi" w:hAnsiTheme="minorHAnsi"/>
        </w:rPr>
      </w:pPr>
      <w:r>
        <w:rPr>
          <w:rFonts w:asciiTheme="minorHAnsi" w:hAnsiTheme="minorHAnsi"/>
          <w:noProof/>
        </w:rPr>
        <w:drawing>
          <wp:inline distT="0" distB="0" distL="0" distR="0" wp14:anchorId="67E56694" wp14:editId="07777777">
            <wp:extent cx="5943600" cy="4457700"/>
            <wp:effectExtent l="25400" t="0" r="0" b="0"/>
            <wp:docPr id="1" name="Picture 0" descr="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5.jpg"/>
                    <pic:cNvPicPr/>
                  </pic:nvPicPr>
                  <pic:blipFill>
                    <a:blip r:embed="rId22"/>
                    <a:stretch>
                      <a:fillRect/>
                    </a:stretch>
                  </pic:blipFill>
                  <pic:spPr>
                    <a:xfrm>
                      <a:off x="0" y="0"/>
                      <a:ext cx="5943600" cy="4457700"/>
                    </a:xfrm>
                    <a:prstGeom prst="rect">
                      <a:avLst/>
                    </a:prstGeom>
                  </pic:spPr>
                </pic:pic>
              </a:graphicData>
            </a:graphic>
          </wp:inline>
        </w:drawing>
      </w:r>
    </w:p>
    <w:p w14:paraId="6537F28F" w14:textId="77777777" w:rsidR="009A157D" w:rsidRPr="004A495B" w:rsidRDefault="009A157D" w:rsidP="007152BD">
      <w:pPr>
        <w:spacing w:after="0" w:line="240" w:lineRule="auto"/>
        <w:rPr>
          <w:rFonts w:ascii="Arial" w:hAnsi="Arial" w:cs="Arial"/>
        </w:rPr>
      </w:pPr>
    </w:p>
    <w:p w14:paraId="6DFB9E20" w14:textId="77777777" w:rsidR="00073F54" w:rsidRPr="007152BD" w:rsidRDefault="00073F54" w:rsidP="007152BD">
      <w:pPr>
        <w:spacing w:after="0" w:line="240" w:lineRule="auto"/>
      </w:pPr>
    </w:p>
    <w:p w14:paraId="70DF9E56" w14:textId="77777777" w:rsidR="004A495B" w:rsidRDefault="004A495B" w:rsidP="007152BD">
      <w:pPr>
        <w:spacing w:after="0" w:line="240" w:lineRule="auto"/>
      </w:pPr>
    </w:p>
    <w:p w14:paraId="44E871BC" w14:textId="77777777" w:rsidR="009A157D" w:rsidRPr="004A495B" w:rsidRDefault="009A157D" w:rsidP="007152BD">
      <w:pPr>
        <w:spacing w:after="0" w:line="240" w:lineRule="auto"/>
        <w:rPr>
          <w:rFonts w:ascii="Arial" w:hAnsi="Arial" w:cs="Arial"/>
        </w:rPr>
      </w:pPr>
    </w:p>
    <w:p w14:paraId="144A5D23" w14:textId="6328B74F" w:rsidR="0028405F" w:rsidRDefault="0028405F" w:rsidP="007152BD">
      <w:pPr>
        <w:spacing w:after="0" w:line="240" w:lineRule="auto"/>
      </w:pPr>
      <w:r>
        <w:br w:type="page"/>
      </w:r>
    </w:p>
    <w:p w14:paraId="027FE50C" w14:textId="77777777" w:rsidR="00CA4C84" w:rsidRPr="00BF1DAA" w:rsidRDefault="00C66473" w:rsidP="00BF1DAA">
      <w:pPr>
        <w:pStyle w:val="Heading2"/>
        <w:rPr>
          <w:rFonts w:ascii="Arial" w:hAnsi="Arial" w:cs="Arial"/>
          <w:szCs w:val="24"/>
        </w:rPr>
      </w:pPr>
      <w:r>
        <w:lastRenderedPageBreak/>
        <w:t>Activity Materials</w:t>
      </w:r>
    </w:p>
    <w:p w14:paraId="637805D2" w14:textId="77777777" w:rsidR="00C66473" w:rsidRPr="00C66473" w:rsidRDefault="00C66473" w:rsidP="00C66473">
      <w:pPr>
        <w:spacing w:after="0" w:line="240" w:lineRule="auto"/>
        <w:rPr>
          <w:rFonts w:ascii="Arial" w:hAnsi="Arial" w:cs="Arial"/>
          <w:i/>
          <w:sz w:val="24"/>
          <w:szCs w:val="24"/>
        </w:rPr>
      </w:pPr>
    </w:p>
    <w:p w14:paraId="39A1C2BC" w14:textId="77777777" w:rsidR="002734FF" w:rsidRPr="004A495B" w:rsidRDefault="00CA4C84" w:rsidP="007152BD">
      <w:pPr>
        <w:spacing w:after="0" w:line="240" w:lineRule="auto"/>
        <w:rPr>
          <w:rFonts w:ascii="Arial" w:hAnsi="Arial" w:cs="Arial"/>
        </w:rPr>
      </w:pPr>
      <w:r w:rsidRPr="004A495B">
        <w:rPr>
          <w:rFonts w:ascii="Arial" w:hAnsi="Arial" w:cs="Arial"/>
        </w:rPr>
        <w:t xml:space="preserve">For each group of </w:t>
      </w:r>
      <w:r w:rsidR="00BF22AB" w:rsidRPr="004A495B">
        <w:rPr>
          <w:rFonts w:ascii="Arial" w:hAnsi="Arial" w:cs="Arial"/>
        </w:rPr>
        <w:t>three to four</w:t>
      </w:r>
      <w:r w:rsidRPr="004A495B">
        <w:rPr>
          <w:rFonts w:ascii="Arial" w:hAnsi="Arial" w:cs="Arial"/>
        </w:rPr>
        <w:t xml:space="preserve"> students</w:t>
      </w:r>
      <w:r w:rsidR="00BF22AB" w:rsidRPr="004A495B">
        <w:rPr>
          <w:rFonts w:ascii="Arial" w:hAnsi="Arial" w:cs="Arial"/>
        </w:rPr>
        <w:t>,</w:t>
      </w:r>
      <w:r w:rsidRPr="004A495B">
        <w:rPr>
          <w:rFonts w:ascii="Arial" w:hAnsi="Arial" w:cs="Arial"/>
        </w:rPr>
        <w:t xml:space="preserve"> you will need:</w:t>
      </w:r>
    </w:p>
    <w:p w14:paraId="463F29E8" w14:textId="77777777" w:rsidR="00FC451A" w:rsidRPr="004A495B" w:rsidRDefault="00FC451A" w:rsidP="007152BD">
      <w:pPr>
        <w:spacing w:after="0" w:line="240" w:lineRule="auto"/>
        <w:rPr>
          <w:rFonts w:ascii="Arial" w:hAnsi="Arial" w:cs="Arial"/>
        </w:rPr>
      </w:pPr>
    </w:p>
    <w:p w14:paraId="440327CA" w14:textId="77777777" w:rsidR="00F71339" w:rsidRPr="004A495B" w:rsidRDefault="00F71339" w:rsidP="007152BD">
      <w:pPr>
        <w:spacing w:after="0" w:line="240" w:lineRule="auto"/>
        <w:rPr>
          <w:rFonts w:ascii="Arial" w:hAnsi="Arial" w:cs="Arial"/>
        </w:rPr>
      </w:pPr>
      <w:r w:rsidRPr="004A495B">
        <w:rPr>
          <w:rFonts w:ascii="Arial" w:hAnsi="Arial" w:cs="Arial"/>
        </w:rPr>
        <w:t>Activity 1</w:t>
      </w:r>
    </w:p>
    <w:p w14:paraId="26580FC2" w14:textId="77777777" w:rsidR="00B31B4A" w:rsidRDefault="003F4B28" w:rsidP="00551814">
      <w:pPr>
        <w:pStyle w:val="ListParagraph"/>
        <w:numPr>
          <w:ilvl w:val="0"/>
          <w:numId w:val="6"/>
        </w:numPr>
        <w:spacing w:after="0" w:line="240" w:lineRule="auto"/>
        <w:rPr>
          <w:rFonts w:ascii="Arial" w:hAnsi="Arial" w:cs="Arial"/>
        </w:rPr>
      </w:pPr>
      <w:r w:rsidRPr="004A495B">
        <w:rPr>
          <w:rFonts w:ascii="Arial" w:hAnsi="Arial" w:cs="Arial"/>
        </w:rPr>
        <w:t xml:space="preserve">1 set of </w:t>
      </w:r>
      <w:r w:rsidR="00E4473B" w:rsidRPr="004A495B">
        <w:rPr>
          <w:rFonts w:ascii="Arial" w:hAnsi="Arial" w:cs="Arial"/>
        </w:rPr>
        <w:t>waterborne pathogens</w:t>
      </w:r>
      <w:r w:rsidRPr="004A495B">
        <w:rPr>
          <w:rFonts w:ascii="Arial" w:hAnsi="Arial" w:cs="Arial"/>
        </w:rPr>
        <w:t xml:space="preserve"> cards</w:t>
      </w:r>
    </w:p>
    <w:p w14:paraId="5A21049C" w14:textId="77777777" w:rsidR="003F4B28" w:rsidRPr="004A495B" w:rsidRDefault="00B31B4A" w:rsidP="00551814">
      <w:pPr>
        <w:pStyle w:val="ListParagraph"/>
        <w:numPr>
          <w:ilvl w:val="0"/>
          <w:numId w:val="6"/>
        </w:numPr>
        <w:spacing w:after="0" w:line="240" w:lineRule="auto"/>
        <w:rPr>
          <w:rFonts w:ascii="Arial" w:hAnsi="Arial" w:cs="Arial"/>
        </w:rPr>
      </w:pPr>
      <w:r>
        <w:rPr>
          <w:rFonts w:ascii="Arial" w:hAnsi="Arial" w:cs="Arial"/>
        </w:rPr>
        <w:t>D</w:t>
      </w:r>
      <w:r w:rsidRPr="00AB1770">
        <w:rPr>
          <w:rFonts w:ascii="Arial" w:hAnsi="Arial" w:cs="Arial"/>
        </w:rPr>
        <w:t>ata table on water pathogens</w:t>
      </w:r>
    </w:p>
    <w:p w14:paraId="3B7B4B86" w14:textId="77777777" w:rsidR="00FC451A" w:rsidRPr="004A495B" w:rsidRDefault="00FC451A" w:rsidP="007152BD">
      <w:pPr>
        <w:spacing w:after="0" w:line="240" w:lineRule="auto"/>
        <w:rPr>
          <w:rFonts w:ascii="Arial" w:hAnsi="Arial" w:cs="Arial"/>
        </w:rPr>
      </w:pPr>
    </w:p>
    <w:p w14:paraId="0FB8DB3F" w14:textId="77777777" w:rsidR="00F71339" w:rsidRPr="004A495B" w:rsidRDefault="00F71339" w:rsidP="007152BD">
      <w:pPr>
        <w:spacing w:after="0" w:line="240" w:lineRule="auto"/>
        <w:rPr>
          <w:rFonts w:ascii="Arial" w:hAnsi="Arial" w:cs="Arial"/>
        </w:rPr>
      </w:pPr>
      <w:r w:rsidRPr="004A495B">
        <w:rPr>
          <w:rFonts w:ascii="Arial" w:hAnsi="Arial" w:cs="Arial"/>
        </w:rPr>
        <w:t>Activity 2</w:t>
      </w:r>
    </w:p>
    <w:p w14:paraId="3CA32C08" w14:textId="77777777" w:rsidR="00CA4C84" w:rsidRPr="004A495B" w:rsidRDefault="006F6B31" w:rsidP="00551814">
      <w:pPr>
        <w:pStyle w:val="ListParagraph"/>
        <w:numPr>
          <w:ilvl w:val="0"/>
          <w:numId w:val="6"/>
        </w:numPr>
        <w:spacing w:after="0" w:line="240" w:lineRule="auto"/>
        <w:rPr>
          <w:rFonts w:ascii="Arial" w:hAnsi="Arial" w:cs="Arial"/>
        </w:rPr>
      </w:pPr>
      <w:r w:rsidRPr="004A495B">
        <w:rPr>
          <w:rFonts w:ascii="Arial" w:hAnsi="Arial" w:cs="Arial"/>
        </w:rPr>
        <w:t>Materials to construct a filter such as c</w:t>
      </w:r>
      <w:r w:rsidR="00CA4C84" w:rsidRPr="004A495B">
        <w:rPr>
          <w:rFonts w:ascii="Arial" w:hAnsi="Arial" w:cs="Arial"/>
        </w:rPr>
        <w:t>heesecloth</w:t>
      </w:r>
      <w:r w:rsidRPr="004A495B">
        <w:rPr>
          <w:rFonts w:ascii="Arial" w:hAnsi="Arial" w:cs="Arial"/>
        </w:rPr>
        <w:t>, activated carbon, grass, dirt, pillow batting, coffee filter, etc.</w:t>
      </w:r>
    </w:p>
    <w:p w14:paraId="6F2612BC" w14:textId="77777777" w:rsidR="003F4B28" w:rsidRPr="004A495B" w:rsidRDefault="003F4B28" w:rsidP="00551814">
      <w:pPr>
        <w:pStyle w:val="ListParagraph"/>
        <w:numPr>
          <w:ilvl w:val="0"/>
          <w:numId w:val="6"/>
        </w:numPr>
        <w:spacing w:after="0" w:line="240" w:lineRule="auto"/>
        <w:rPr>
          <w:rFonts w:ascii="Arial" w:hAnsi="Arial" w:cs="Arial"/>
        </w:rPr>
      </w:pPr>
      <w:r w:rsidRPr="004A495B">
        <w:rPr>
          <w:rFonts w:ascii="Arial" w:hAnsi="Arial" w:cs="Arial"/>
        </w:rPr>
        <w:t>Plastic funnel</w:t>
      </w:r>
    </w:p>
    <w:p w14:paraId="0AF0F459" w14:textId="77777777" w:rsidR="003F4B28" w:rsidRPr="004A495B" w:rsidRDefault="00C66473" w:rsidP="00551814">
      <w:pPr>
        <w:pStyle w:val="ListParagraph"/>
        <w:numPr>
          <w:ilvl w:val="0"/>
          <w:numId w:val="6"/>
        </w:numPr>
        <w:spacing w:after="0" w:line="240" w:lineRule="auto"/>
        <w:rPr>
          <w:rFonts w:ascii="Arial" w:hAnsi="Arial" w:cs="Arial"/>
        </w:rPr>
      </w:pPr>
      <w:r w:rsidRPr="004A495B">
        <w:rPr>
          <w:rFonts w:ascii="Arial" w:hAnsi="Arial" w:cs="Arial"/>
        </w:rPr>
        <w:t>Ring stand</w:t>
      </w:r>
    </w:p>
    <w:p w14:paraId="55C40C51" w14:textId="77777777" w:rsidR="00917059" w:rsidRDefault="1E8C5A43" w:rsidP="00551814">
      <w:pPr>
        <w:pStyle w:val="ListParagraph"/>
        <w:numPr>
          <w:ilvl w:val="0"/>
          <w:numId w:val="6"/>
        </w:numPr>
        <w:spacing w:after="0" w:line="240" w:lineRule="auto"/>
        <w:rPr>
          <w:rFonts w:ascii="Arial" w:hAnsi="Arial" w:cs="Arial"/>
        </w:rPr>
      </w:pPr>
      <w:r w:rsidRPr="1E8C5A43">
        <w:rPr>
          <w:rFonts w:ascii="Arial" w:hAnsi="Arial" w:cs="Arial"/>
        </w:rPr>
        <w:t xml:space="preserve">Samples of items that are typically washed down the sink such as toothpaste, coffee grounds, dirt from vegetables, shampoo, soda, etc. </w:t>
      </w:r>
    </w:p>
    <w:p w14:paraId="08D4BDAE" w14:textId="77777777" w:rsidR="00CA4C84" w:rsidRPr="00C04238" w:rsidRDefault="00B43C86" w:rsidP="00551814">
      <w:pPr>
        <w:pStyle w:val="ListParagraph"/>
        <w:numPr>
          <w:ilvl w:val="0"/>
          <w:numId w:val="6"/>
        </w:numPr>
        <w:spacing w:after="0" w:line="240" w:lineRule="auto"/>
        <w:rPr>
          <w:rFonts w:ascii="Arial" w:hAnsi="Arial" w:cs="Arial"/>
        </w:rPr>
      </w:pPr>
      <w:r w:rsidRPr="00C04238">
        <w:rPr>
          <w:rFonts w:ascii="Arial" w:hAnsi="Arial" w:cs="Arial"/>
        </w:rPr>
        <w:t>3</w:t>
      </w:r>
      <w:r w:rsidR="00CA4C84" w:rsidRPr="00C04238">
        <w:rPr>
          <w:rFonts w:ascii="Arial" w:hAnsi="Arial" w:cs="Arial"/>
        </w:rPr>
        <w:t xml:space="preserve"> beakers</w:t>
      </w:r>
    </w:p>
    <w:p w14:paraId="4DAA1718" w14:textId="77777777" w:rsidR="003F4B28" w:rsidRPr="00C04238" w:rsidRDefault="003F4B28" w:rsidP="00551814">
      <w:pPr>
        <w:pStyle w:val="ListParagraph"/>
        <w:numPr>
          <w:ilvl w:val="0"/>
          <w:numId w:val="6"/>
        </w:numPr>
        <w:spacing w:after="0" w:line="240" w:lineRule="auto"/>
        <w:rPr>
          <w:rFonts w:ascii="Arial" w:hAnsi="Arial" w:cs="Arial"/>
        </w:rPr>
      </w:pPr>
      <w:r w:rsidRPr="00C04238">
        <w:rPr>
          <w:rFonts w:ascii="Arial" w:hAnsi="Arial" w:cs="Arial"/>
        </w:rPr>
        <w:t>Stir rod</w:t>
      </w:r>
      <w:r w:rsidR="00C66473" w:rsidRPr="00C04238">
        <w:rPr>
          <w:rFonts w:ascii="Arial" w:hAnsi="Arial" w:cs="Arial"/>
        </w:rPr>
        <w:t>s</w:t>
      </w:r>
      <w:r w:rsidRPr="00C04238">
        <w:rPr>
          <w:rFonts w:ascii="Arial" w:hAnsi="Arial" w:cs="Arial"/>
        </w:rPr>
        <w:t xml:space="preserve"> (wood or glass)</w:t>
      </w:r>
    </w:p>
    <w:p w14:paraId="3A0FF5F2" w14:textId="77777777" w:rsidR="00FC451A" w:rsidRPr="00C04238" w:rsidRDefault="00FC451A" w:rsidP="007152BD">
      <w:pPr>
        <w:spacing w:after="0" w:line="240" w:lineRule="auto"/>
        <w:rPr>
          <w:rFonts w:ascii="Arial" w:hAnsi="Arial" w:cs="Arial"/>
        </w:rPr>
      </w:pPr>
    </w:p>
    <w:p w14:paraId="494BC676" w14:textId="77777777" w:rsidR="00F71339" w:rsidRPr="00C04238" w:rsidRDefault="00F71339" w:rsidP="007152BD">
      <w:pPr>
        <w:spacing w:after="0" w:line="240" w:lineRule="auto"/>
        <w:rPr>
          <w:rFonts w:ascii="Arial" w:hAnsi="Arial" w:cs="Arial"/>
        </w:rPr>
      </w:pPr>
      <w:r w:rsidRPr="00C04238">
        <w:rPr>
          <w:rFonts w:ascii="Arial" w:hAnsi="Arial" w:cs="Arial"/>
        </w:rPr>
        <w:t>Activity 3</w:t>
      </w:r>
    </w:p>
    <w:p w14:paraId="5D5C4ED5" w14:textId="77777777" w:rsidR="00B9573C" w:rsidRPr="00C04238" w:rsidRDefault="00B9573C" w:rsidP="00551814">
      <w:pPr>
        <w:pStyle w:val="ListParagraph"/>
        <w:numPr>
          <w:ilvl w:val="0"/>
          <w:numId w:val="6"/>
        </w:numPr>
        <w:spacing w:after="0" w:line="240" w:lineRule="auto"/>
        <w:rPr>
          <w:rFonts w:ascii="Arial" w:hAnsi="Arial" w:cs="Arial"/>
        </w:rPr>
      </w:pPr>
      <w:r w:rsidRPr="00C04238">
        <w:rPr>
          <w:rFonts w:ascii="Arial" w:hAnsi="Arial" w:cs="Arial"/>
        </w:rPr>
        <w:t xml:space="preserve">Light </w:t>
      </w:r>
      <w:r w:rsidR="00CA4C84" w:rsidRPr="00C04238">
        <w:rPr>
          <w:rFonts w:ascii="Arial" w:hAnsi="Arial" w:cs="Arial"/>
        </w:rPr>
        <w:t>m</w:t>
      </w:r>
      <w:r w:rsidRPr="00C04238">
        <w:rPr>
          <w:rFonts w:ascii="Arial" w:hAnsi="Arial" w:cs="Arial"/>
        </w:rPr>
        <w:t>icroscope</w:t>
      </w:r>
    </w:p>
    <w:p w14:paraId="55F81C0A" w14:textId="77777777" w:rsidR="00B9573C" w:rsidRPr="00C04238" w:rsidRDefault="00B9573C" w:rsidP="00551814">
      <w:pPr>
        <w:pStyle w:val="ListParagraph"/>
        <w:numPr>
          <w:ilvl w:val="0"/>
          <w:numId w:val="6"/>
        </w:numPr>
        <w:spacing w:after="0" w:line="240" w:lineRule="auto"/>
        <w:rPr>
          <w:rFonts w:ascii="Arial" w:hAnsi="Arial" w:cs="Arial"/>
        </w:rPr>
      </w:pPr>
      <w:r w:rsidRPr="00C04238">
        <w:rPr>
          <w:rFonts w:ascii="Arial" w:hAnsi="Arial" w:cs="Arial"/>
        </w:rPr>
        <w:t>Wet-mount slides &amp; cover</w:t>
      </w:r>
      <w:r w:rsidR="00DF020D" w:rsidRPr="00C04238">
        <w:rPr>
          <w:rFonts w:ascii="Arial" w:hAnsi="Arial" w:cs="Arial"/>
        </w:rPr>
        <w:t xml:space="preserve"> </w:t>
      </w:r>
      <w:r w:rsidRPr="00C04238">
        <w:rPr>
          <w:rFonts w:ascii="Arial" w:hAnsi="Arial" w:cs="Arial"/>
        </w:rPr>
        <w:t>slips</w:t>
      </w:r>
    </w:p>
    <w:p w14:paraId="4D4C318F" w14:textId="77777777" w:rsidR="00CA4C84" w:rsidRPr="00C04238" w:rsidRDefault="00CA4C84" w:rsidP="00551814">
      <w:pPr>
        <w:pStyle w:val="ListParagraph"/>
        <w:numPr>
          <w:ilvl w:val="0"/>
          <w:numId w:val="6"/>
        </w:numPr>
        <w:spacing w:after="0" w:line="240" w:lineRule="auto"/>
        <w:rPr>
          <w:rFonts w:ascii="Arial" w:hAnsi="Arial" w:cs="Arial"/>
        </w:rPr>
      </w:pPr>
      <w:r w:rsidRPr="00C04238">
        <w:rPr>
          <w:rFonts w:ascii="Arial" w:hAnsi="Arial" w:cs="Arial"/>
        </w:rPr>
        <w:t>Eyedropper</w:t>
      </w:r>
    </w:p>
    <w:p w14:paraId="42C907BF" w14:textId="77777777" w:rsidR="00A130E9" w:rsidRPr="004A495B" w:rsidRDefault="00A130E9" w:rsidP="00551814">
      <w:pPr>
        <w:pStyle w:val="ListParagraph"/>
        <w:numPr>
          <w:ilvl w:val="0"/>
          <w:numId w:val="6"/>
        </w:numPr>
        <w:spacing w:after="0" w:line="240" w:lineRule="auto"/>
        <w:rPr>
          <w:rFonts w:ascii="Arial" w:hAnsi="Arial" w:cs="Arial"/>
        </w:rPr>
      </w:pPr>
      <w:r w:rsidRPr="00C04238">
        <w:rPr>
          <w:rFonts w:ascii="Arial" w:hAnsi="Arial" w:cs="Arial"/>
        </w:rPr>
        <w:t>Untreated water</w:t>
      </w:r>
      <w:r w:rsidR="003F4B28" w:rsidRPr="00C04238">
        <w:rPr>
          <w:rFonts w:ascii="Arial" w:hAnsi="Arial" w:cs="Arial"/>
        </w:rPr>
        <w:t xml:space="preserve"> </w:t>
      </w:r>
      <w:r w:rsidR="00387063" w:rsidRPr="00C04238">
        <w:rPr>
          <w:rFonts w:ascii="Arial" w:hAnsi="Arial" w:cs="Arial"/>
        </w:rPr>
        <w:t>from local lake, pond,</w:t>
      </w:r>
      <w:r w:rsidR="00387063" w:rsidRPr="004A495B">
        <w:rPr>
          <w:rFonts w:ascii="Arial" w:hAnsi="Arial" w:cs="Arial"/>
        </w:rPr>
        <w:t xml:space="preserve"> or stream</w:t>
      </w:r>
    </w:p>
    <w:p w14:paraId="1F2D6125" w14:textId="77777777" w:rsidR="003F4B28" w:rsidRPr="004A495B" w:rsidRDefault="00327BC9" w:rsidP="00551814">
      <w:pPr>
        <w:pStyle w:val="ListParagraph"/>
        <w:numPr>
          <w:ilvl w:val="0"/>
          <w:numId w:val="6"/>
        </w:numPr>
        <w:spacing w:after="0" w:line="240" w:lineRule="auto"/>
        <w:rPr>
          <w:rFonts w:ascii="Arial" w:hAnsi="Arial" w:cs="Arial"/>
        </w:rPr>
      </w:pPr>
      <w:r w:rsidRPr="004A495B">
        <w:rPr>
          <w:rFonts w:ascii="Arial" w:hAnsi="Arial" w:cs="Arial"/>
        </w:rPr>
        <w:t>Tap water</w:t>
      </w:r>
    </w:p>
    <w:p w14:paraId="742224B5" w14:textId="77777777" w:rsidR="00675870" w:rsidRPr="00C04238" w:rsidRDefault="1E8C5A43" w:rsidP="007152BD">
      <w:pPr>
        <w:pStyle w:val="ListParagraph"/>
        <w:numPr>
          <w:ilvl w:val="0"/>
          <w:numId w:val="6"/>
        </w:numPr>
        <w:shd w:val="clear" w:color="auto" w:fill="FFFFFF" w:themeFill="background1"/>
        <w:spacing w:after="0" w:line="240" w:lineRule="auto"/>
        <w:rPr>
          <w:rFonts w:ascii="Arial" w:hAnsi="Arial" w:cs="Arial"/>
        </w:rPr>
      </w:pPr>
      <w:r w:rsidRPr="1E8C5A43">
        <w:rPr>
          <w:rFonts w:ascii="Arial" w:hAnsi="Arial" w:cs="Arial"/>
        </w:rPr>
        <w:t xml:space="preserve">Optional: </w:t>
      </w:r>
      <w:r w:rsidR="00B31B4A">
        <w:rPr>
          <w:rFonts w:ascii="Arial" w:hAnsi="Arial" w:cs="Arial"/>
        </w:rPr>
        <w:t>1 Coliform Bacteria Test Kit</w:t>
      </w:r>
      <w:r w:rsidRPr="1E8C5A43">
        <w:rPr>
          <w:rFonts w:ascii="Arial" w:hAnsi="Arial" w:cs="Arial"/>
        </w:rPr>
        <w:t xml:space="preserve"> </w:t>
      </w:r>
    </w:p>
    <w:p w14:paraId="5630AD66" w14:textId="77777777" w:rsidR="00881999" w:rsidRDefault="00881999" w:rsidP="007152BD">
      <w:pPr>
        <w:spacing w:after="0" w:line="240" w:lineRule="auto"/>
        <w:rPr>
          <w:rFonts w:ascii="Arial" w:hAnsi="Arial" w:cs="Arial"/>
        </w:rPr>
      </w:pPr>
    </w:p>
    <w:p w14:paraId="17959173" w14:textId="77777777" w:rsidR="00833156" w:rsidRPr="00C04238" w:rsidRDefault="00BF22AB" w:rsidP="007152BD">
      <w:pPr>
        <w:spacing w:after="0" w:line="240" w:lineRule="auto"/>
        <w:rPr>
          <w:rFonts w:ascii="Arial" w:hAnsi="Arial" w:cs="Arial"/>
        </w:rPr>
      </w:pPr>
      <w:r w:rsidRPr="00C04238">
        <w:rPr>
          <w:rFonts w:ascii="Arial" w:hAnsi="Arial" w:cs="Arial"/>
        </w:rPr>
        <w:t>F</w:t>
      </w:r>
      <w:r w:rsidR="00833156" w:rsidRPr="00C04238">
        <w:rPr>
          <w:rFonts w:ascii="Arial" w:hAnsi="Arial" w:cs="Arial"/>
        </w:rPr>
        <w:t xml:space="preserve">or each </w:t>
      </w:r>
      <w:r w:rsidRPr="00C04238">
        <w:rPr>
          <w:rFonts w:ascii="Arial" w:hAnsi="Arial" w:cs="Arial"/>
        </w:rPr>
        <w:t>class</w:t>
      </w:r>
      <w:r w:rsidRPr="00C04238">
        <w:rPr>
          <w:rFonts w:ascii="Arial" w:hAnsi="Arial" w:cs="Arial"/>
          <w:i/>
        </w:rPr>
        <w:t xml:space="preserve">, </w:t>
      </w:r>
      <w:r w:rsidR="00833156" w:rsidRPr="00C04238">
        <w:rPr>
          <w:rFonts w:ascii="Arial" w:hAnsi="Arial" w:cs="Arial"/>
        </w:rPr>
        <w:t xml:space="preserve">you </w:t>
      </w:r>
      <w:r w:rsidRPr="00C04238">
        <w:rPr>
          <w:rFonts w:ascii="Arial" w:hAnsi="Arial" w:cs="Arial"/>
        </w:rPr>
        <w:t xml:space="preserve">will </w:t>
      </w:r>
      <w:r w:rsidR="00833156" w:rsidRPr="00C04238">
        <w:rPr>
          <w:rFonts w:ascii="Arial" w:hAnsi="Arial" w:cs="Arial"/>
        </w:rPr>
        <w:t xml:space="preserve">need: </w:t>
      </w:r>
    </w:p>
    <w:p w14:paraId="1BE73B91" w14:textId="77777777" w:rsidR="00881999" w:rsidRDefault="1E8C5A43" w:rsidP="00551814">
      <w:pPr>
        <w:pStyle w:val="ListParagraph"/>
        <w:numPr>
          <w:ilvl w:val="0"/>
          <w:numId w:val="2"/>
        </w:numPr>
        <w:tabs>
          <w:tab w:val="clear" w:pos="360"/>
        </w:tabs>
        <w:spacing w:after="0" w:line="240" w:lineRule="auto"/>
        <w:ind w:left="720"/>
        <w:rPr>
          <w:rFonts w:ascii="Arial" w:hAnsi="Arial" w:cs="Arial"/>
        </w:rPr>
      </w:pPr>
      <w:r w:rsidRPr="00C04238">
        <w:rPr>
          <w:rFonts w:ascii="Arial" w:hAnsi="Arial" w:cs="Arial"/>
        </w:rPr>
        <w:t xml:space="preserve">1 </w:t>
      </w:r>
      <w:proofErr w:type="spellStart"/>
      <w:r w:rsidRPr="00C04238">
        <w:rPr>
          <w:rFonts w:ascii="Arial" w:hAnsi="Arial" w:cs="Arial"/>
        </w:rPr>
        <w:t>Lifest</w:t>
      </w:r>
      <w:r w:rsidRPr="1E8C5A43">
        <w:rPr>
          <w:rFonts w:ascii="Arial" w:hAnsi="Arial" w:cs="Arial"/>
        </w:rPr>
        <w:t>raw</w:t>
      </w:r>
      <w:proofErr w:type="spellEnd"/>
    </w:p>
    <w:p w14:paraId="0A8DCBC2" w14:textId="77777777" w:rsidR="00833156" w:rsidRPr="00C04238" w:rsidRDefault="00833156" w:rsidP="00551814">
      <w:pPr>
        <w:pStyle w:val="ListParagraph"/>
        <w:numPr>
          <w:ilvl w:val="0"/>
          <w:numId w:val="2"/>
        </w:numPr>
        <w:tabs>
          <w:tab w:val="clear" w:pos="360"/>
        </w:tabs>
        <w:spacing w:after="0" w:line="240" w:lineRule="auto"/>
        <w:ind w:left="720"/>
        <w:rPr>
          <w:rFonts w:ascii="Arial" w:hAnsi="Arial" w:cs="Arial"/>
        </w:rPr>
      </w:pPr>
      <w:r w:rsidRPr="00C04238">
        <w:rPr>
          <w:rFonts w:ascii="Arial" w:hAnsi="Arial" w:cs="Arial"/>
        </w:rPr>
        <w:t>0.5 m of</w:t>
      </w:r>
      <w:r w:rsidR="00DF07E1" w:rsidRPr="00C04238">
        <w:rPr>
          <w:rFonts w:ascii="Arial" w:hAnsi="Arial" w:cs="Arial"/>
        </w:rPr>
        <w:t xml:space="preserve"> r</w:t>
      </w:r>
      <w:r w:rsidRPr="00C04238">
        <w:rPr>
          <w:rFonts w:ascii="Arial" w:hAnsi="Arial" w:cs="Arial"/>
        </w:rPr>
        <w:t>ubber tubing</w:t>
      </w:r>
    </w:p>
    <w:p w14:paraId="04A2CA0B" w14:textId="77777777" w:rsidR="00833156" w:rsidRPr="004A495B" w:rsidRDefault="00833156" w:rsidP="00551814">
      <w:pPr>
        <w:pStyle w:val="ListParagraph"/>
        <w:numPr>
          <w:ilvl w:val="0"/>
          <w:numId w:val="2"/>
        </w:numPr>
        <w:tabs>
          <w:tab w:val="clear" w:pos="360"/>
        </w:tabs>
        <w:spacing w:after="0" w:line="240" w:lineRule="auto"/>
        <w:ind w:left="720"/>
        <w:rPr>
          <w:rFonts w:ascii="Arial" w:hAnsi="Arial" w:cs="Arial"/>
        </w:rPr>
      </w:pPr>
      <w:r w:rsidRPr="00C04238">
        <w:rPr>
          <w:rFonts w:ascii="Arial" w:hAnsi="Arial" w:cs="Arial"/>
        </w:rPr>
        <w:t xml:space="preserve">1 </w:t>
      </w:r>
      <w:r w:rsidR="00B31B4A">
        <w:rPr>
          <w:rFonts w:ascii="Arial" w:hAnsi="Arial" w:cs="Arial"/>
        </w:rPr>
        <w:t xml:space="preserve">– </w:t>
      </w:r>
      <w:r w:rsidR="00DF07E1" w:rsidRPr="00C04238">
        <w:rPr>
          <w:rFonts w:ascii="Arial" w:hAnsi="Arial" w:cs="Arial"/>
        </w:rPr>
        <w:t>35</w:t>
      </w:r>
      <w:r w:rsidR="00782138" w:rsidRPr="00C04238">
        <w:rPr>
          <w:rFonts w:ascii="Arial" w:hAnsi="Arial" w:cs="Arial"/>
        </w:rPr>
        <w:t>c</w:t>
      </w:r>
      <w:r w:rsidR="00DF07E1" w:rsidRPr="00C04238">
        <w:rPr>
          <w:rFonts w:ascii="Arial" w:hAnsi="Arial" w:cs="Arial"/>
        </w:rPr>
        <w:t>c s</w:t>
      </w:r>
      <w:r w:rsidRPr="00C04238">
        <w:rPr>
          <w:rFonts w:ascii="Arial" w:hAnsi="Arial" w:cs="Arial"/>
        </w:rPr>
        <w:t>yri</w:t>
      </w:r>
      <w:r w:rsidRPr="004A495B">
        <w:rPr>
          <w:rFonts w:ascii="Arial" w:hAnsi="Arial" w:cs="Arial"/>
        </w:rPr>
        <w:t>nge</w:t>
      </w:r>
    </w:p>
    <w:p w14:paraId="61829076" w14:textId="2D7BF6AC" w:rsidR="00881999" w:rsidRDefault="00881999" w:rsidP="1E8C5A43">
      <w:pPr>
        <w:pStyle w:val="Heading3"/>
        <w:spacing w:before="0" w:line="240" w:lineRule="auto"/>
        <w:rPr>
          <w:rFonts w:ascii="Arial" w:hAnsi="Arial" w:cs="Arial"/>
          <w:b/>
          <w:bCs w:val="0"/>
          <w:i/>
          <w:iCs/>
        </w:rPr>
      </w:pPr>
    </w:p>
    <w:p w14:paraId="2E802F2A" w14:textId="77777777" w:rsidR="00FC451A" w:rsidRPr="00B31B4A" w:rsidRDefault="1064D776" w:rsidP="1064D776">
      <w:pPr>
        <w:pStyle w:val="Heading3"/>
        <w:spacing w:before="0" w:line="240" w:lineRule="auto"/>
        <w:rPr>
          <w:rFonts w:ascii="Arial" w:hAnsi="Arial" w:cs="Arial"/>
          <w:color w:val="FF0000"/>
          <w:u w:val="none"/>
        </w:rPr>
      </w:pPr>
      <w:r w:rsidRPr="1064D776">
        <w:rPr>
          <w:rFonts w:ascii="Arial" w:hAnsi="Arial" w:cs="Arial"/>
          <w:b/>
          <w:i/>
          <w:iCs/>
          <w:color w:val="FF0000"/>
        </w:rPr>
        <w:t>Hazard Warning:</w:t>
      </w:r>
      <w:r w:rsidRPr="1064D776">
        <w:rPr>
          <w:rFonts w:ascii="Arial" w:hAnsi="Arial" w:cs="Arial"/>
          <w:color w:val="FF0000"/>
        </w:rPr>
        <w:t xml:space="preserve"> Do not drink the untreated or “raw” water. Wash your hands thoroughly after working with this water.</w:t>
      </w:r>
    </w:p>
    <w:p w14:paraId="17AD93B2" w14:textId="77777777" w:rsidR="00917059" w:rsidRDefault="00917059" w:rsidP="007152BD">
      <w:pPr>
        <w:pStyle w:val="Heading3"/>
        <w:spacing w:before="0" w:line="240" w:lineRule="auto"/>
        <w:rPr>
          <w:rFonts w:ascii="Arial" w:hAnsi="Arial" w:cs="Arial"/>
          <w:u w:val="none"/>
        </w:rPr>
      </w:pPr>
    </w:p>
    <w:p w14:paraId="543885BF" w14:textId="77777777" w:rsidR="002734FF" w:rsidRPr="004A495B" w:rsidRDefault="00FC451A" w:rsidP="007152BD">
      <w:pPr>
        <w:pStyle w:val="Heading3"/>
        <w:spacing w:before="0" w:line="240" w:lineRule="auto"/>
        <w:rPr>
          <w:rFonts w:ascii="Arial" w:hAnsi="Arial" w:cs="Arial"/>
          <w:b/>
          <w:u w:val="none"/>
        </w:rPr>
      </w:pPr>
      <w:r w:rsidRPr="004A495B">
        <w:rPr>
          <w:rFonts w:ascii="Arial" w:hAnsi="Arial" w:cs="Arial"/>
          <w:u w:val="none"/>
        </w:rPr>
        <w:t>Length of</w:t>
      </w:r>
      <w:r w:rsidR="002734FF" w:rsidRPr="004A495B">
        <w:rPr>
          <w:rFonts w:ascii="Arial" w:hAnsi="Arial" w:cs="Arial"/>
          <w:u w:val="none"/>
        </w:rPr>
        <w:t xml:space="preserve"> lesson</w:t>
      </w:r>
      <w:r w:rsidR="00FC56E2" w:rsidRPr="004A495B">
        <w:rPr>
          <w:rFonts w:ascii="Arial" w:hAnsi="Arial" w:cs="Arial"/>
          <w:u w:val="none"/>
        </w:rPr>
        <w:t>:</w:t>
      </w:r>
      <w:r w:rsidR="00A130E9" w:rsidRPr="004A495B">
        <w:rPr>
          <w:rFonts w:ascii="Arial" w:hAnsi="Arial" w:cs="Arial"/>
          <w:b/>
          <w:u w:val="none"/>
        </w:rPr>
        <w:t xml:space="preserve"> </w:t>
      </w:r>
      <w:r w:rsidR="001E7D9A" w:rsidRPr="004A495B">
        <w:rPr>
          <w:rFonts w:ascii="Arial" w:hAnsi="Arial" w:cs="Arial"/>
          <w:b/>
          <w:u w:val="none"/>
        </w:rPr>
        <w:t>5</w:t>
      </w:r>
      <w:r w:rsidR="00A130E9" w:rsidRPr="004A495B">
        <w:rPr>
          <w:rFonts w:ascii="Arial" w:hAnsi="Arial" w:cs="Arial"/>
          <w:b/>
          <w:u w:val="none"/>
        </w:rPr>
        <w:t>0 minutes</w:t>
      </w:r>
    </w:p>
    <w:p w14:paraId="0DE4B5B7" w14:textId="77777777" w:rsidR="00C04238" w:rsidRDefault="00C04238"/>
    <w:p w14:paraId="18283460" w14:textId="77777777" w:rsidR="00C04238" w:rsidRDefault="00C04238" w:rsidP="00C04238">
      <w:pPr>
        <w:pStyle w:val="Heading2"/>
      </w:pPr>
      <w:r>
        <w:t>Activity</w:t>
      </w:r>
    </w:p>
    <w:p w14:paraId="3CCCDC63" w14:textId="77777777" w:rsidR="00C04238" w:rsidRPr="004E60D9" w:rsidRDefault="00C04238" w:rsidP="00C04238">
      <w:pPr>
        <w:pStyle w:val="Heading3"/>
        <w:spacing w:before="0" w:line="240" w:lineRule="auto"/>
        <w:rPr>
          <w:rFonts w:cs="Arial"/>
          <w:i/>
          <w:sz w:val="24"/>
          <w:u w:val="none"/>
        </w:rPr>
      </w:pPr>
      <w:r w:rsidRPr="004E60D9">
        <w:rPr>
          <w:rFonts w:cs="Arial"/>
          <w:i/>
          <w:sz w:val="24"/>
          <w:u w:val="none"/>
        </w:rPr>
        <w:t xml:space="preserve">Part 1 Card Sort  </w:t>
      </w:r>
    </w:p>
    <w:p w14:paraId="66204FF1" w14:textId="77777777" w:rsidR="00C04238" w:rsidRPr="00AB1770" w:rsidRDefault="00C04238" w:rsidP="00C04238">
      <w:pPr>
        <w:spacing w:after="0" w:line="240" w:lineRule="auto"/>
      </w:pPr>
    </w:p>
    <w:p w14:paraId="23BA41CE" w14:textId="77777777" w:rsidR="00C04238" w:rsidRPr="00AB1770" w:rsidRDefault="00C04238" w:rsidP="00C04238">
      <w:pPr>
        <w:spacing w:after="0" w:line="240" w:lineRule="auto"/>
        <w:rPr>
          <w:rFonts w:ascii="Arial" w:hAnsi="Arial" w:cs="Arial"/>
        </w:rPr>
      </w:pPr>
      <w:r w:rsidRPr="00AB1770">
        <w:rPr>
          <w:rFonts w:ascii="Arial" w:hAnsi="Arial" w:cs="Arial"/>
        </w:rPr>
        <w:t xml:space="preserve">It’s easy to lose perspective about how small things are when you cannot touch them. You cannot touch things in the nanoscale world that consists of materials that are between 1 and 100 nm in size. We cannot study the </w:t>
      </w:r>
      <w:proofErr w:type="spellStart"/>
      <w:r w:rsidRPr="00AB1770">
        <w:rPr>
          <w:rFonts w:ascii="Arial" w:hAnsi="Arial" w:cs="Arial"/>
        </w:rPr>
        <w:t>nanoworld</w:t>
      </w:r>
      <w:proofErr w:type="spellEnd"/>
      <w:r w:rsidRPr="00AB1770">
        <w:rPr>
          <w:rFonts w:ascii="Arial" w:hAnsi="Arial" w:cs="Arial"/>
        </w:rPr>
        <w:t xml:space="preserve"> with light because the wavelengths of light (400-700 nm) are too big to be a useful tool to detect the nanoscale world. Scientific understanding of this world has been greatly enhanced by advances in technology, such as the invention of the atomic force microscope (AFM) in the early 1980s. Sorting materials from largest to smallest can help you maintain a sense of scale as you think about the nano</w:t>
      </w:r>
      <w:r>
        <w:rPr>
          <w:rFonts w:ascii="Arial" w:hAnsi="Arial" w:cs="Arial"/>
        </w:rPr>
        <w:t>scale</w:t>
      </w:r>
      <w:r w:rsidRPr="00AB1770">
        <w:rPr>
          <w:rFonts w:ascii="Arial" w:hAnsi="Arial" w:cs="Arial"/>
        </w:rPr>
        <w:t xml:space="preserve"> world that is too small for you to directly see.</w:t>
      </w:r>
    </w:p>
    <w:p w14:paraId="2DBF0D7D" w14:textId="77777777" w:rsidR="00C04238" w:rsidRPr="00AB1770" w:rsidRDefault="00C04238" w:rsidP="00C04238">
      <w:pPr>
        <w:spacing w:after="0" w:line="240" w:lineRule="auto"/>
        <w:rPr>
          <w:rFonts w:ascii="Arial" w:hAnsi="Arial" w:cs="Arial"/>
        </w:rPr>
      </w:pPr>
    </w:p>
    <w:p w14:paraId="77ABF803" w14:textId="77777777" w:rsidR="00C04238" w:rsidRDefault="00C04238" w:rsidP="00C04238">
      <w:pPr>
        <w:spacing w:after="0" w:line="240" w:lineRule="auto"/>
        <w:rPr>
          <w:rFonts w:ascii="Arial" w:hAnsi="Arial" w:cs="Arial"/>
        </w:rPr>
      </w:pPr>
      <w:r w:rsidRPr="00AB1770">
        <w:rPr>
          <w:rFonts w:ascii="Arial" w:hAnsi="Arial" w:cs="Arial"/>
        </w:rPr>
        <w:lastRenderedPageBreak/>
        <w:t xml:space="preserve">These cards contain images of some common sources of waterborne contaminants. How small are they? Can you see them under a microscope? This activity is to help you gain some landmarks in this tiny world. </w:t>
      </w:r>
    </w:p>
    <w:p w14:paraId="6B62F1B3" w14:textId="77777777" w:rsidR="00C04238" w:rsidRPr="00AB1770" w:rsidRDefault="00C04238" w:rsidP="00C04238">
      <w:pPr>
        <w:spacing w:after="0" w:line="240" w:lineRule="auto"/>
        <w:rPr>
          <w:rFonts w:ascii="Arial" w:hAnsi="Arial" w:cs="Arial"/>
        </w:rPr>
      </w:pPr>
    </w:p>
    <w:p w14:paraId="6C399CFB" w14:textId="77777777" w:rsidR="00C04238" w:rsidRPr="00AB1770" w:rsidRDefault="00C04238" w:rsidP="00C04238">
      <w:pPr>
        <w:pStyle w:val="ListParagraph"/>
        <w:numPr>
          <w:ilvl w:val="0"/>
          <w:numId w:val="4"/>
        </w:numPr>
        <w:spacing w:after="0" w:line="240" w:lineRule="auto"/>
        <w:rPr>
          <w:rFonts w:ascii="Arial" w:hAnsi="Arial" w:cs="Arial"/>
        </w:rPr>
      </w:pPr>
      <w:r w:rsidRPr="00AB1770">
        <w:rPr>
          <w:rFonts w:ascii="Arial" w:hAnsi="Arial" w:cs="Arial"/>
        </w:rPr>
        <w:t xml:space="preserve">Order the common water pathogen cards in terms of width – from widest to narrowest. Record your order. </w:t>
      </w:r>
    </w:p>
    <w:p w14:paraId="02F2C34E" w14:textId="77777777" w:rsidR="00C04238" w:rsidRPr="00AB1770" w:rsidRDefault="00C04238" w:rsidP="00C04238">
      <w:pPr>
        <w:spacing w:after="0" w:line="240" w:lineRule="auto"/>
        <w:rPr>
          <w:rFonts w:ascii="Arial" w:hAnsi="Arial" w:cs="Arial"/>
        </w:rPr>
      </w:pPr>
    </w:p>
    <w:p w14:paraId="54433C08" w14:textId="77777777" w:rsidR="00C04238" w:rsidRPr="00AB1770" w:rsidRDefault="00C04238" w:rsidP="00C04238">
      <w:pPr>
        <w:pStyle w:val="ListParagraph"/>
        <w:numPr>
          <w:ilvl w:val="0"/>
          <w:numId w:val="4"/>
        </w:numPr>
        <w:spacing w:after="0" w:line="240" w:lineRule="auto"/>
        <w:rPr>
          <w:rFonts w:ascii="Arial" w:hAnsi="Arial" w:cs="Arial"/>
        </w:rPr>
      </w:pPr>
      <w:r w:rsidRPr="00AB1770">
        <w:rPr>
          <w:rFonts w:ascii="Arial" w:hAnsi="Arial" w:cs="Arial"/>
        </w:rPr>
        <w:t>Why did you organize them this way? What clues did you use?</w:t>
      </w:r>
    </w:p>
    <w:p w14:paraId="680A4E5D" w14:textId="77777777" w:rsidR="00C04238" w:rsidRPr="00AB1770" w:rsidRDefault="00C04238" w:rsidP="00C04238">
      <w:pPr>
        <w:spacing w:after="0" w:line="240" w:lineRule="auto"/>
        <w:rPr>
          <w:rFonts w:ascii="Arial" w:hAnsi="Arial" w:cs="Arial"/>
        </w:rPr>
      </w:pPr>
    </w:p>
    <w:p w14:paraId="59517E11" w14:textId="77777777" w:rsidR="00C04238" w:rsidRPr="00C04238" w:rsidRDefault="00C04238" w:rsidP="00C04238">
      <w:pPr>
        <w:pStyle w:val="ListParagraph"/>
        <w:numPr>
          <w:ilvl w:val="0"/>
          <w:numId w:val="4"/>
        </w:numPr>
        <w:spacing w:after="0" w:line="240" w:lineRule="auto"/>
        <w:rPr>
          <w:rFonts w:ascii="Arial" w:hAnsi="Arial" w:cs="Arial"/>
        </w:rPr>
      </w:pPr>
      <w:r w:rsidRPr="00AB1770">
        <w:rPr>
          <w:rFonts w:ascii="Arial" w:hAnsi="Arial" w:cs="Arial"/>
        </w:rPr>
        <w:t xml:space="preserve">After looking at the PowerPoint slide or paper copies of the data table on water pathogens, make any changes to your card organization from widest to narrowest. Record the new order.  Why did you make the changes?  </w:t>
      </w:r>
    </w:p>
    <w:p w14:paraId="19219836" w14:textId="77777777" w:rsidR="00C04238" w:rsidRPr="00AB1770" w:rsidRDefault="00C04238" w:rsidP="00C04238">
      <w:pPr>
        <w:pStyle w:val="ListParagraph"/>
        <w:spacing w:after="0" w:line="240" w:lineRule="auto"/>
        <w:ind w:left="360"/>
        <w:rPr>
          <w:rFonts w:ascii="Arial" w:hAnsi="Arial" w:cs="Arial"/>
        </w:rPr>
      </w:pPr>
    </w:p>
    <w:p w14:paraId="09034943" w14:textId="77777777" w:rsidR="00C04238" w:rsidRDefault="00C04238" w:rsidP="00C04238">
      <w:pPr>
        <w:spacing w:after="0" w:line="240" w:lineRule="auto"/>
        <w:rPr>
          <w:rFonts w:ascii="Arial" w:hAnsi="Arial" w:cs="Arial"/>
        </w:rPr>
      </w:pPr>
      <w:r w:rsidRPr="00AB1770">
        <w:rPr>
          <w:rFonts w:ascii="Arial" w:hAnsi="Arial" w:cs="Arial"/>
        </w:rPr>
        <w:t>Note: Keep these reference points in mind as you complete Activities 2 and 3.</w:t>
      </w:r>
    </w:p>
    <w:p w14:paraId="296FEF7D" w14:textId="77777777" w:rsidR="00C04238" w:rsidRPr="00C04238" w:rsidRDefault="00C04238" w:rsidP="00C04238">
      <w:pPr>
        <w:spacing w:after="0" w:line="240" w:lineRule="auto"/>
        <w:rPr>
          <w:rFonts w:ascii="Arial" w:hAnsi="Arial" w:cs="Arial"/>
        </w:rPr>
      </w:pPr>
    </w:p>
    <w:p w14:paraId="7194DBDC" w14:textId="77777777" w:rsidR="00C04238" w:rsidRDefault="00C04238" w:rsidP="00881999">
      <w:pPr>
        <w:pStyle w:val="Heading3"/>
        <w:spacing w:before="0" w:line="240" w:lineRule="auto"/>
      </w:pPr>
    </w:p>
    <w:p w14:paraId="39135979" w14:textId="77777777" w:rsidR="00C04238" w:rsidRPr="004E60D9" w:rsidRDefault="00C04238" w:rsidP="74279219">
      <w:pPr>
        <w:pStyle w:val="Heading3"/>
        <w:spacing w:before="0" w:line="240" w:lineRule="auto"/>
        <w:rPr>
          <w:rFonts w:ascii="Cambria" w:hAnsi="Cambria"/>
          <w:i/>
          <w:iCs/>
          <w:sz w:val="28"/>
          <w:szCs w:val="28"/>
          <w:u w:val="none"/>
        </w:rPr>
      </w:pPr>
      <w:r w:rsidRPr="74279219">
        <w:rPr>
          <w:rFonts w:ascii="Cambria" w:hAnsi="Cambria"/>
          <w:i/>
          <w:iCs/>
          <w:sz w:val="24"/>
          <w:szCs w:val="24"/>
          <w:u w:val="none"/>
        </w:rPr>
        <w:t>Part 2: Modeling a Mechanical Filter</w:t>
      </w:r>
    </w:p>
    <w:p w14:paraId="54CD245A" w14:textId="77777777" w:rsidR="00C04238" w:rsidRDefault="00C04238" w:rsidP="00C04238">
      <w:pPr>
        <w:spacing w:after="0" w:line="240" w:lineRule="auto"/>
      </w:pPr>
    </w:p>
    <w:p w14:paraId="026E54CE" w14:textId="77777777" w:rsidR="00C04238" w:rsidRPr="004E60D9" w:rsidRDefault="00C04238" w:rsidP="00C04238">
      <w:pPr>
        <w:spacing w:after="0" w:line="240" w:lineRule="auto"/>
        <w:rPr>
          <w:rFonts w:ascii="Arial" w:hAnsi="Arial" w:cs="Arial"/>
        </w:rPr>
      </w:pPr>
      <w:r w:rsidRPr="004E60D9">
        <w:rPr>
          <w:rFonts w:ascii="Arial" w:hAnsi="Arial" w:cs="Arial"/>
        </w:rPr>
        <w:t xml:space="preserve">Models are used by scientists to help them represent the system being modeled, to help them better understand what is happening with the system, to make predictions, and to generate questions about the system being studied. They are very useful when trying to study objects that are too small to be studied directly, like nanoscale objects. </w:t>
      </w:r>
    </w:p>
    <w:p w14:paraId="1231BE67" w14:textId="77777777" w:rsidR="00C04238" w:rsidRDefault="00C04238" w:rsidP="00C04238">
      <w:pPr>
        <w:spacing w:after="0" w:line="240" w:lineRule="auto"/>
      </w:pPr>
    </w:p>
    <w:p w14:paraId="33CB9839" w14:textId="77777777" w:rsidR="00881999" w:rsidRDefault="00C04238" w:rsidP="00C04238">
      <w:pPr>
        <w:spacing w:after="0" w:line="240" w:lineRule="auto"/>
        <w:rPr>
          <w:rFonts w:ascii="Arial" w:hAnsi="Arial" w:cs="Arial"/>
        </w:rPr>
      </w:pPr>
      <w:r w:rsidRPr="004E60D9">
        <w:rPr>
          <w:rFonts w:ascii="Arial" w:hAnsi="Arial" w:cs="Arial"/>
        </w:rPr>
        <w:t xml:space="preserve">This activity uses cheesecloth to model the process that </w:t>
      </w:r>
      <w:proofErr w:type="spellStart"/>
      <w:r w:rsidRPr="004E60D9">
        <w:rPr>
          <w:rFonts w:ascii="Arial" w:hAnsi="Arial" w:cs="Arial"/>
        </w:rPr>
        <w:t>nanomechanical</w:t>
      </w:r>
      <w:proofErr w:type="spellEnd"/>
      <w:r w:rsidRPr="004E60D9">
        <w:rPr>
          <w:rFonts w:ascii="Arial" w:hAnsi="Arial" w:cs="Arial"/>
        </w:rPr>
        <w:t xml:space="preserve"> filters use when processing water. </w:t>
      </w:r>
    </w:p>
    <w:p w14:paraId="36FEB5B0" w14:textId="77777777" w:rsidR="00C04238" w:rsidRPr="004E60D9" w:rsidRDefault="00C04238" w:rsidP="00C04238">
      <w:pPr>
        <w:spacing w:after="0" w:line="240" w:lineRule="auto"/>
        <w:rPr>
          <w:rFonts w:ascii="Arial" w:hAnsi="Arial" w:cs="Arial"/>
        </w:rPr>
      </w:pPr>
    </w:p>
    <w:p w14:paraId="75E6B4A3" w14:textId="77777777" w:rsidR="00C04238" w:rsidRPr="004E60D9" w:rsidRDefault="00C04238" w:rsidP="00C04238">
      <w:pPr>
        <w:pStyle w:val="ListParagraph"/>
        <w:numPr>
          <w:ilvl w:val="0"/>
          <w:numId w:val="5"/>
        </w:numPr>
        <w:spacing w:after="0" w:line="240" w:lineRule="auto"/>
        <w:ind w:left="360"/>
        <w:rPr>
          <w:rFonts w:ascii="Arial" w:hAnsi="Arial" w:cs="Arial"/>
        </w:rPr>
      </w:pPr>
      <w:r w:rsidRPr="004E60D9">
        <w:rPr>
          <w:rFonts w:ascii="Arial" w:hAnsi="Arial" w:cs="Arial"/>
        </w:rPr>
        <w:t>Prepare “dirty” water by combining items you commonly send down the drain and mixing them in Beaker 1.</w:t>
      </w:r>
    </w:p>
    <w:p w14:paraId="1A4B4132" w14:textId="77777777" w:rsidR="00C04238" w:rsidRPr="004E60D9" w:rsidRDefault="00C04238" w:rsidP="00C04238">
      <w:pPr>
        <w:pStyle w:val="ListParagraph"/>
        <w:numPr>
          <w:ilvl w:val="0"/>
          <w:numId w:val="5"/>
        </w:numPr>
        <w:spacing w:after="0" w:line="240" w:lineRule="auto"/>
        <w:ind w:left="360"/>
        <w:rPr>
          <w:rFonts w:ascii="Arial" w:hAnsi="Arial" w:cs="Arial"/>
        </w:rPr>
      </w:pPr>
      <w:r w:rsidRPr="004E60D9">
        <w:rPr>
          <w:rFonts w:ascii="Arial" w:hAnsi="Arial" w:cs="Arial"/>
        </w:rPr>
        <w:t>Pour some (but not all) of the water through the following:</w:t>
      </w:r>
    </w:p>
    <w:p w14:paraId="157F092E" w14:textId="77777777" w:rsidR="00C04238" w:rsidRPr="004E60D9" w:rsidRDefault="00C04238" w:rsidP="00C04238">
      <w:pPr>
        <w:pStyle w:val="ListParagraph"/>
        <w:numPr>
          <w:ilvl w:val="1"/>
          <w:numId w:val="5"/>
        </w:numPr>
        <w:spacing w:after="0" w:line="240" w:lineRule="auto"/>
        <w:rPr>
          <w:rFonts w:ascii="Arial" w:hAnsi="Arial" w:cs="Arial"/>
        </w:rPr>
      </w:pPr>
      <w:r w:rsidRPr="004E60D9">
        <w:rPr>
          <w:rFonts w:ascii="Arial" w:hAnsi="Arial" w:cs="Arial"/>
        </w:rPr>
        <w:t>Strain with one material from those provided (beaker 2)</w:t>
      </w:r>
    </w:p>
    <w:p w14:paraId="064A56EC" w14:textId="77777777" w:rsidR="00C04238" w:rsidRPr="004E60D9" w:rsidRDefault="00C04238" w:rsidP="00C04238">
      <w:pPr>
        <w:pStyle w:val="ListParagraph"/>
        <w:numPr>
          <w:ilvl w:val="1"/>
          <w:numId w:val="5"/>
        </w:numPr>
        <w:spacing w:after="0" w:line="240" w:lineRule="auto"/>
        <w:rPr>
          <w:rFonts w:ascii="Arial" w:hAnsi="Arial" w:cs="Arial"/>
        </w:rPr>
      </w:pPr>
      <w:r w:rsidRPr="004E60D9">
        <w:rPr>
          <w:rFonts w:ascii="Arial" w:hAnsi="Arial" w:cs="Arial"/>
        </w:rPr>
        <w:t>Strain with multiple materials from those provided (beaker 3)</w:t>
      </w:r>
    </w:p>
    <w:p w14:paraId="5C5BE1BF" w14:textId="77777777" w:rsidR="00C04238" w:rsidRDefault="00C04238" w:rsidP="00C04238">
      <w:pPr>
        <w:pStyle w:val="ListParagraph"/>
        <w:numPr>
          <w:ilvl w:val="0"/>
          <w:numId w:val="5"/>
        </w:numPr>
        <w:spacing w:after="0" w:line="240" w:lineRule="auto"/>
        <w:ind w:left="360"/>
        <w:rPr>
          <w:rFonts w:ascii="Arial" w:hAnsi="Arial" w:cs="Arial"/>
        </w:rPr>
      </w:pPr>
      <w:r w:rsidRPr="004E60D9">
        <w:rPr>
          <w:rFonts w:ascii="Arial" w:hAnsi="Arial" w:cs="Arial"/>
        </w:rPr>
        <w:t>Write and draw your observations of this water</w:t>
      </w:r>
      <w:r w:rsidR="001F457C">
        <w:rPr>
          <w:rFonts w:ascii="Arial" w:hAnsi="Arial" w:cs="Arial"/>
        </w:rPr>
        <w:t>.</w:t>
      </w:r>
    </w:p>
    <w:p w14:paraId="30D7AA69" w14:textId="77777777" w:rsidR="00C04238" w:rsidRDefault="00C04238" w:rsidP="00C04238">
      <w:pPr>
        <w:spacing w:after="0" w:line="240" w:lineRule="auto"/>
      </w:pPr>
    </w:p>
    <w:p w14:paraId="27941A9D" w14:textId="77777777" w:rsidR="00C04238" w:rsidRPr="004E60D9" w:rsidRDefault="00C04238" w:rsidP="00C04238">
      <w:pPr>
        <w:spacing w:after="0" w:line="240" w:lineRule="auto"/>
        <w:rPr>
          <w:rFonts w:ascii="Arial" w:hAnsi="Arial" w:cs="Arial"/>
        </w:rPr>
      </w:pPr>
      <w:r w:rsidRPr="004E60D9">
        <w:rPr>
          <w:rFonts w:ascii="Arial" w:hAnsi="Arial" w:cs="Arial"/>
        </w:rPr>
        <w:t>Optional: Reserve the fluid in beaker 3 for use and testing using the mechanical filter (Activity 3)</w:t>
      </w:r>
      <w:r w:rsidR="00B31B4A">
        <w:rPr>
          <w:rFonts w:ascii="Arial" w:hAnsi="Arial" w:cs="Arial"/>
        </w:rPr>
        <w:t>.</w:t>
      </w:r>
    </w:p>
    <w:p w14:paraId="7196D064" w14:textId="77777777" w:rsidR="00C04238" w:rsidRPr="004E60D9" w:rsidRDefault="00C04238" w:rsidP="00C04238">
      <w:pPr>
        <w:spacing w:after="0" w:line="240" w:lineRule="auto"/>
        <w:rPr>
          <w:rFonts w:ascii="Arial" w:hAnsi="Arial" w:cs="Arial"/>
          <w:b/>
          <w:i/>
          <w:color w:val="FF0000"/>
        </w:rPr>
      </w:pPr>
    </w:p>
    <w:p w14:paraId="398139FA" w14:textId="77777777" w:rsidR="00C04238" w:rsidRDefault="00C04238" w:rsidP="00C04238">
      <w:pPr>
        <w:spacing w:after="0" w:line="240" w:lineRule="auto"/>
        <w:rPr>
          <w:rFonts w:ascii="Arial" w:hAnsi="Arial" w:cs="Arial"/>
          <w:color w:val="FF0000"/>
        </w:rPr>
      </w:pPr>
      <w:r w:rsidRPr="004E60D9">
        <w:rPr>
          <w:rFonts w:ascii="Arial" w:hAnsi="Arial" w:cs="Arial"/>
          <w:b/>
          <w:i/>
          <w:color w:val="FF0000"/>
        </w:rPr>
        <w:t>Hazard Warning:</w:t>
      </w:r>
      <w:r w:rsidRPr="004E60D9">
        <w:rPr>
          <w:rFonts w:ascii="Arial" w:hAnsi="Arial" w:cs="Arial"/>
          <w:color w:val="FF0000"/>
        </w:rPr>
        <w:t xml:space="preserve"> Don't drink this water, or any water from an uncertain source!</w:t>
      </w:r>
    </w:p>
    <w:p w14:paraId="34FF1C98" w14:textId="77777777" w:rsidR="00C04238" w:rsidRPr="004E60D9" w:rsidRDefault="00C04238" w:rsidP="00C04238">
      <w:pPr>
        <w:spacing w:after="0" w:line="240" w:lineRule="auto"/>
        <w:rPr>
          <w:rFonts w:ascii="Arial" w:hAnsi="Arial" w:cs="Arial"/>
          <w:color w:val="FF0000"/>
        </w:rPr>
      </w:pPr>
    </w:p>
    <w:p w14:paraId="035A0BBB" w14:textId="77777777" w:rsidR="00C04238" w:rsidRPr="004E60D9" w:rsidRDefault="00C04238" w:rsidP="00C04238">
      <w:pPr>
        <w:pStyle w:val="ListParagraph"/>
        <w:numPr>
          <w:ilvl w:val="0"/>
          <w:numId w:val="5"/>
        </w:numPr>
        <w:spacing w:after="0" w:line="240" w:lineRule="auto"/>
        <w:rPr>
          <w:rFonts w:ascii="Arial" w:hAnsi="Arial" w:cs="Arial"/>
        </w:rPr>
      </w:pPr>
      <w:r w:rsidRPr="004E60D9">
        <w:rPr>
          <w:rFonts w:ascii="Arial" w:hAnsi="Arial" w:cs="Arial"/>
        </w:rPr>
        <w:t xml:space="preserve">Why is this water still not “safe” to drink? What evidence (color, consistency, </w:t>
      </w:r>
      <w:proofErr w:type="gramStart"/>
      <w:r w:rsidRPr="004E60D9">
        <w:rPr>
          <w:rFonts w:ascii="Arial" w:hAnsi="Arial" w:cs="Arial"/>
        </w:rPr>
        <w:t>clarity</w:t>
      </w:r>
      <w:proofErr w:type="gramEnd"/>
      <w:r w:rsidRPr="004E60D9">
        <w:rPr>
          <w:rFonts w:ascii="Arial" w:hAnsi="Arial" w:cs="Arial"/>
        </w:rPr>
        <w:t>) would support this assumption? How would this evidence affect the steps for cleaning water in a water treatment facility?</w:t>
      </w:r>
    </w:p>
    <w:p w14:paraId="7847487B" w14:textId="77777777" w:rsidR="00C04238" w:rsidRPr="004E60D9" w:rsidRDefault="00C04238" w:rsidP="00C04238">
      <w:pPr>
        <w:pStyle w:val="ListParagraph"/>
        <w:numPr>
          <w:ilvl w:val="0"/>
          <w:numId w:val="5"/>
        </w:numPr>
        <w:spacing w:after="0" w:line="240" w:lineRule="auto"/>
        <w:rPr>
          <w:rFonts w:ascii="Arial" w:hAnsi="Arial" w:cs="Arial"/>
        </w:rPr>
      </w:pPr>
      <w:r w:rsidRPr="004E60D9">
        <w:rPr>
          <w:rFonts w:ascii="Arial" w:hAnsi="Arial" w:cs="Arial"/>
        </w:rPr>
        <w:t xml:space="preserve">If the materials, like coffee grounds or toothpaste, represented harmful bacteria, describe how effective your filter </w:t>
      </w:r>
      <w:r w:rsidR="00E913B0">
        <w:rPr>
          <w:rFonts w:ascii="Arial" w:hAnsi="Arial" w:cs="Arial"/>
        </w:rPr>
        <w:t xml:space="preserve">would </w:t>
      </w:r>
      <w:r w:rsidRPr="004E60D9">
        <w:rPr>
          <w:rFonts w:ascii="Arial" w:hAnsi="Arial" w:cs="Arial"/>
        </w:rPr>
        <w:t>be at cleaning the water.</w:t>
      </w:r>
    </w:p>
    <w:p w14:paraId="4AFDCCDA" w14:textId="77777777" w:rsidR="00C04238" w:rsidRPr="004E60D9" w:rsidRDefault="00C04238" w:rsidP="00C04238">
      <w:pPr>
        <w:pStyle w:val="ListParagraph"/>
        <w:numPr>
          <w:ilvl w:val="0"/>
          <w:numId w:val="5"/>
        </w:numPr>
        <w:spacing w:after="0" w:line="240" w:lineRule="auto"/>
        <w:rPr>
          <w:rFonts w:ascii="Arial" w:hAnsi="Arial" w:cs="Arial"/>
        </w:rPr>
      </w:pPr>
      <w:r w:rsidRPr="004E60D9">
        <w:rPr>
          <w:rFonts w:ascii="Arial" w:hAnsi="Arial" w:cs="Arial"/>
        </w:rPr>
        <w:t xml:space="preserve">Describe a cleaning system that would be able to remove all contaminants. </w:t>
      </w:r>
    </w:p>
    <w:p w14:paraId="6D072C0D" w14:textId="77777777" w:rsidR="00C04238" w:rsidRPr="007152BD" w:rsidRDefault="00C04238" w:rsidP="00C04238">
      <w:pPr>
        <w:spacing w:after="0" w:line="240" w:lineRule="auto"/>
      </w:pPr>
    </w:p>
    <w:p w14:paraId="48A21919" w14:textId="77777777" w:rsidR="00C04238" w:rsidRPr="007152BD" w:rsidRDefault="00C04238" w:rsidP="00C04238">
      <w:pPr>
        <w:spacing w:after="0" w:line="240" w:lineRule="auto"/>
      </w:pPr>
    </w:p>
    <w:p w14:paraId="7A0763F4" w14:textId="77777777" w:rsidR="00C04238" w:rsidRPr="004E60D9" w:rsidRDefault="00C04238" w:rsidP="00C04238">
      <w:pPr>
        <w:pStyle w:val="Heading3"/>
        <w:spacing w:before="0" w:line="240" w:lineRule="auto"/>
        <w:rPr>
          <w:i/>
          <w:sz w:val="20"/>
          <w:u w:val="none"/>
        </w:rPr>
      </w:pPr>
      <w:r w:rsidRPr="004E60D9">
        <w:rPr>
          <w:i/>
          <w:sz w:val="24"/>
          <w:u w:val="none"/>
        </w:rPr>
        <w:t xml:space="preserve">Part 3: Using a Mechanical Filter to Model </w:t>
      </w:r>
      <w:proofErr w:type="spellStart"/>
      <w:r w:rsidRPr="004E60D9">
        <w:rPr>
          <w:i/>
          <w:sz w:val="24"/>
          <w:u w:val="none"/>
        </w:rPr>
        <w:t>Nanofiltration</w:t>
      </w:r>
      <w:proofErr w:type="spellEnd"/>
      <w:r w:rsidRPr="004E60D9">
        <w:rPr>
          <w:i/>
          <w:sz w:val="24"/>
          <w:u w:val="none"/>
        </w:rPr>
        <w:t xml:space="preserve"> </w:t>
      </w:r>
    </w:p>
    <w:p w14:paraId="6BD18F9B" w14:textId="77777777" w:rsidR="00C04238" w:rsidRDefault="00C04238" w:rsidP="00C04238">
      <w:pPr>
        <w:spacing w:after="0" w:line="240" w:lineRule="auto"/>
      </w:pPr>
    </w:p>
    <w:p w14:paraId="7C8BD2A7" w14:textId="77777777" w:rsidR="00C04238" w:rsidRPr="004E60D9" w:rsidRDefault="00C04238" w:rsidP="00C04238">
      <w:pPr>
        <w:spacing w:after="0" w:line="240" w:lineRule="auto"/>
        <w:rPr>
          <w:rFonts w:ascii="Arial" w:hAnsi="Arial" w:cs="Arial"/>
        </w:rPr>
      </w:pPr>
      <w:proofErr w:type="spellStart"/>
      <w:r w:rsidRPr="004E60D9">
        <w:rPr>
          <w:rFonts w:ascii="Arial" w:hAnsi="Arial" w:cs="Arial"/>
        </w:rPr>
        <w:t>Nanofiltration</w:t>
      </w:r>
      <w:proofErr w:type="spellEnd"/>
      <w:r w:rsidRPr="004E60D9">
        <w:rPr>
          <w:rFonts w:ascii="Arial" w:hAnsi="Arial" w:cs="Arial"/>
        </w:rPr>
        <w:t xml:space="preserve"> is a membrane filtration process that can be used with water that doesn’t have a lot of debris. The “holes” or pores that the water passes through are about 10 nm</w:t>
      </w:r>
      <w:r w:rsidRPr="004E60D9">
        <w:rPr>
          <w:rFonts w:ascii="Arial" w:hAnsi="Arial" w:cs="Arial"/>
          <w:color w:val="000000"/>
          <w:shd w:val="clear" w:color="auto" w:fill="FFFFFF"/>
        </w:rPr>
        <w:t>)</w:t>
      </w:r>
      <w:r w:rsidRPr="004E60D9">
        <w:rPr>
          <w:rFonts w:ascii="Arial" w:hAnsi="Arial" w:cs="Arial"/>
        </w:rPr>
        <w:t xml:space="preserve">. One </w:t>
      </w:r>
      <w:r w:rsidRPr="004E60D9">
        <w:rPr>
          <w:rFonts w:ascii="Arial" w:hAnsi="Arial" w:cs="Arial"/>
        </w:rPr>
        <w:lastRenderedPageBreak/>
        <w:t>advantage of this kind of filter is that membranes can be used to mechanically filter out pathogens without requiring chemical treatment. This avoids the possibility of long-term exposure to chlorine or the carcinogens it forms when it reacts with organic solutes in the water.</w:t>
      </w:r>
    </w:p>
    <w:p w14:paraId="238601FE" w14:textId="77777777" w:rsidR="00C04238" w:rsidRDefault="00C04238" w:rsidP="00C04238">
      <w:pPr>
        <w:spacing w:after="0" w:line="240" w:lineRule="auto"/>
      </w:pPr>
    </w:p>
    <w:p w14:paraId="18BB60DA" w14:textId="77777777" w:rsidR="00C04238" w:rsidRPr="004E60D9" w:rsidRDefault="00C04238" w:rsidP="00C04238">
      <w:pPr>
        <w:spacing w:after="0" w:line="240" w:lineRule="auto"/>
        <w:rPr>
          <w:rFonts w:ascii="Arial" w:hAnsi="Arial" w:cs="Arial"/>
        </w:rPr>
      </w:pPr>
      <w:r w:rsidRPr="004E60D9">
        <w:rPr>
          <w:rFonts w:ascii="Arial" w:hAnsi="Arial" w:cs="Arial"/>
        </w:rPr>
        <w:t xml:space="preserve">This activity employs a mechanical </w:t>
      </w:r>
      <w:proofErr w:type="spellStart"/>
      <w:r w:rsidRPr="004E60D9">
        <w:rPr>
          <w:rFonts w:ascii="Arial" w:hAnsi="Arial" w:cs="Arial"/>
        </w:rPr>
        <w:t>microfilter</w:t>
      </w:r>
      <w:proofErr w:type="spellEnd"/>
      <w:r w:rsidRPr="004E60D9">
        <w:rPr>
          <w:rFonts w:ascii="Arial" w:hAnsi="Arial" w:cs="Arial"/>
        </w:rPr>
        <w:t xml:space="preserve"> (not a </w:t>
      </w:r>
      <w:proofErr w:type="spellStart"/>
      <w:r w:rsidRPr="004E60D9">
        <w:rPr>
          <w:rFonts w:ascii="Arial" w:hAnsi="Arial" w:cs="Arial"/>
        </w:rPr>
        <w:t>nanofilter</w:t>
      </w:r>
      <w:proofErr w:type="spellEnd"/>
      <w:r w:rsidRPr="004E60D9">
        <w:rPr>
          <w:rFonts w:ascii="Arial" w:hAnsi="Arial" w:cs="Arial"/>
        </w:rPr>
        <w:t xml:space="preserve">) to clean the water </w:t>
      </w:r>
      <w:r w:rsidR="00881999">
        <w:rPr>
          <w:rFonts w:ascii="Arial" w:hAnsi="Arial" w:cs="Arial"/>
        </w:rPr>
        <w:t xml:space="preserve">and models the process of </w:t>
      </w:r>
      <w:proofErr w:type="spellStart"/>
      <w:r w:rsidR="00881999">
        <w:rPr>
          <w:rFonts w:ascii="Arial" w:hAnsi="Arial" w:cs="Arial"/>
        </w:rPr>
        <w:t>nano</w:t>
      </w:r>
      <w:r w:rsidRPr="004E60D9">
        <w:rPr>
          <w:rFonts w:ascii="Arial" w:hAnsi="Arial" w:cs="Arial"/>
        </w:rPr>
        <w:t>filtration</w:t>
      </w:r>
      <w:proofErr w:type="spellEnd"/>
      <w:r w:rsidRPr="004E60D9">
        <w:rPr>
          <w:rFonts w:ascii="Arial" w:hAnsi="Arial" w:cs="Arial"/>
        </w:rPr>
        <w:t>.</w:t>
      </w:r>
    </w:p>
    <w:p w14:paraId="60F8F936" w14:textId="77777777" w:rsidR="00C04238" w:rsidRPr="004E60D9" w:rsidRDefault="00C04238" w:rsidP="00C04238">
      <w:pPr>
        <w:pStyle w:val="ListParagraph"/>
        <w:numPr>
          <w:ilvl w:val="0"/>
          <w:numId w:val="7"/>
        </w:numPr>
        <w:spacing w:after="0" w:line="240" w:lineRule="auto"/>
        <w:rPr>
          <w:rFonts w:ascii="Arial" w:hAnsi="Arial" w:cs="Arial"/>
        </w:rPr>
      </w:pPr>
      <w:r w:rsidRPr="004E60D9">
        <w:rPr>
          <w:rFonts w:ascii="Arial" w:hAnsi="Arial" w:cs="Arial"/>
        </w:rPr>
        <w:t xml:space="preserve">Prepare a wet mount slide of a sample of each type of water. </w:t>
      </w:r>
    </w:p>
    <w:p w14:paraId="62E4AC01" w14:textId="77777777" w:rsidR="00C04238" w:rsidRPr="004E60D9" w:rsidRDefault="00C04238" w:rsidP="00C04238">
      <w:pPr>
        <w:pStyle w:val="ListParagraph"/>
        <w:numPr>
          <w:ilvl w:val="0"/>
          <w:numId w:val="7"/>
        </w:numPr>
        <w:spacing w:after="0" w:line="240" w:lineRule="auto"/>
        <w:rPr>
          <w:rFonts w:ascii="Arial" w:hAnsi="Arial" w:cs="Arial"/>
        </w:rPr>
      </w:pPr>
      <w:r w:rsidRPr="004E60D9">
        <w:rPr>
          <w:rFonts w:ascii="Arial" w:hAnsi="Arial" w:cs="Arial"/>
        </w:rPr>
        <w:t>Look for microorganisms using the mic</w:t>
      </w:r>
      <w:r w:rsidR="001F457C">
        <w:rPr>
          <w:rFonts w:ascii="Arial" w:hAnsi="Arial" w:cs="Arial"/>
        </w:rPr>
        <w:t>roscope and record your results.</w:t>
      </w:r>
    </w:p>
    <w:p w14:paraId="0F3CABC7" w14:textId="77777777" w:rsidR="00C04238" w:rsidRDefault="00C04238" w:rsidP="00C04238">
      <w:pPr>
        <w:spacing w:after="0" w:line="240" w:lineRule="auto"/>
        <w:rPr>
          <w:rFonts w:ascii="Arial" w:hAnsi="Arial" w:cs="Arial"/>
          <w:b/>
          <w:i/>
          <w:color w:val="FF0000"/>
        </w:rPr>
      </w:pPr>
    </w:p>
    <w:p w14:paraId="79F73DF2" w14:textId="77777777" w:rsidR="00C04238" w:rsidRPr="004E60D9" w:rsidRDefault="00C04238" w:rsidP="00C04238">
      <w:pPr>
        <w:spacing w:after="0" w:line="240" w:lineRule="auto"/>
        <w:rPr>
          <w:rFonts w:ascii="Arial" w:hAnsi="Arial" w:cs="Arial"/>
          <w:color w:val="FF0000"/>
        </w:rPr>
      </w:pPr>
      <w:r w:rsidRPr="004E60D9">
        <w:rPr>
          <w:rFonts w:ascii="Arial" w:hAnsi="Arial" w:cs="Arial"/>
          <w:b/>
          <w:i/>
          <w:color w:val="FF0000"/>
        </w:rPr>
        <w:t>Hazard Warning:</w:t>
      </w:r>
      <w:r w:rsidRPr="004E60D9">
        <w:rPr>
          <w:rFonts w:ascii="Arial" w:hAnsi="Arial" w:cs="Arial"/>
          <w:color w:val="FF0000"/>
        </w:rPr>
        <w:t xml:space="preserve"> Do not let the water from this activity sit for prolonged durations because it could contain pathogens.</w:t>
      </w:r>
    </w:p>
    <w:p w14:paraId="5B08B5D1" w14:textId="77777777" w:rsidR="00C04238" w:rsidRPr="004E60D9" w:rsidRDefault="00C04238" w:rsidP="00C04238">
      <w:pPr>
        <w:spacing w:after="0" w:line="240" w:lineRule="auto"/>
        <w:rPr>
          <w:rFonts w:ascii="Arial" w:hAnsi="Arial" w:cs="Arial"/>
        </w:rPr>
      </w:pPr>
    </w:p>
    <w:p w14:paraId="0B59D26B" w14:textId="77777777" w:rsidR="00C04238" w:rsidRPr="004E60D9" w:rsidRDefault="00C04238" w:rsidP="00C04238">
      <w:pPr>
        <w:pStyle w:val="ListParagraph"/>
        <w:numPr>
          <w:ilvl w:val="0"/>
          <w:numId w:val="7"/>
        </w:numPr>
        <w:spacing w:after="0" w:line="240" w:lineRule="auto"/>
        <w:rPr>
          <w:rFonts w:ascii="Arial" w:hAnsi="Arial" w:cs="Arial"/>
          <w:color w:val="000000" w:themeColor="text1"/>
        </w:rPr>
      </w:pPr>
      <w:r w:rsidRPr="004E60D9">
        <w:rPr>
          <w:rFonts w:ascii="Arial" w:hAnsi="Arial" w:cs="Arial"/>
        </w:rPr>
        <w:t xml:space="preserve">Test the </w:t>
      </w:r>
      <w:proofErr w:type="spellStart"/>
      <w:r w:rsidRPr="004E60D9">
        <w:rPr>
          <w:rFonts w:ascii="Arial" w:hAnsi="Arial" w:cs="Arial"/>
        </w:rPr>
        <w:t>LifesStraw</w:t>
      </w:r>
      <w:proofErr w:type="spellEnd"/>
      <w:r w:rsidRPr="004E60D9">
        <w:rPr>
          <w:rFonts w:ascii="Arial" w:hAnsi="Arial" w:cs="Arial"/>
        </w:rPr>
        <w:t xml:space="preserve"> </w:t>
      </w:r>
      <w:proofErr w:type="spellStart"/>
      <w:r w:rsidRPr="004E60D9">
        <w:rPr>
          <w:rFonts w:ascii="Arial" w:hAnsi="Arial" w:cs="Arial"/>
        </w:rPr>
        <w:t>microfilter</w:t>
      </w:r>
      <w:proofErr w:type="spellEnd"/>
      <w:r w:rsidRPr="004E60D9">
        <w:rPr>
          <w:rFonts w:ascii="Arial" w:hAnsi="Arial" w:cs="Arial"/>
        </w:rPr>
        <w:t xml:space="preserve">, or other </w:t>
      </w:r>
      <w:proofErr w:type="spellStart"/>
      <w:r w:rsidRPr="004E60D9">
        <w:rPr>
          <w:rFonts w:ascii="Arial" w:hAnsi="Arial" w:cs="Arial"/>
        </w:rPr>
        <w:t>microfilter</w:t>
      </w:r>
      <w:proofErr w:type="spellEnd"/>
      <w:r w:rsidRPr="004E60D9">
        <w:rPr>
          <w:rFonts w:ascii="Arial" w:hAnsi="Arial" w:cs="Arial"/>
        </w:rPr>
        <w:t xml:space="preserve"> your instructor provides. (You will have to share with your classmates</w:t>
      </w:r>
      <w:r w:rsidRPr="004E60D9">
        <w:rPr>
          <w:rFonts w:ascii="Arial" w:hAnsi="Arial" w:cs="Arial"/>
          <w:color w:val="000000" w:themeColor="text1"/>
        </w:rPr>
        <w:t>.)</w:t>
      </w:r>
    </w:p>
    <w:p w14:paraId="2DC6B18C" w14:textId="77777777" w:rsidR="00C04238" w:rsidRPr="004E60D9" w:rsidRDefault="00C04238" w:rsidP="00C04238">
      <w:pPr>
        <w:pStyle w:val="ListParagraph"/>
        <w:numPr>
          <w:ilvl w:val="0"/>
          <w:numId w:val="18"/>
        </w:numPr>
        <w:spacing w:after="0" w:line="240" w:lineRule="auto"/>
        <w:rPr>
          <w:rFonts w:ascii="Arial" w:hAnsi="Arial" w:cs="Arial"/>
          <w:color w:val="000000" w:themeColor="text1"/>
        </w:rPr>
      </w:pPr>
      <w:r w:rsidRPr="004E60D9">
        <w:rPr>
          <w:rFonts w:ascii="Arial" w:hAnsi="Arial" w:cs="Arial"/>
          <w:color w:val="000000" w:themeColor="text1"/>
        </w:rPr>
        <w:t>T</w:t>
      </w:r>
      <w:r w:rsidRPr="004E60D9">
        <w:rPr>
          <w:rFonts w:ascii="Arial" w:eastAsia="Times New Roman" w:hAnsi="Arial" w:cs="Arial"/>
          <w:color w:val="000000" w:themeColor="text1"/>
        </w:rPr>
        <w:t xml:space="preserve">he splicer is attached to the </w:t>
      </w:r>
      <w:proofErr w:type="spellStart"/>
      <w:r w:rsidRPr="004E60D9">
        <w:rPr>
          <w:rFonts w:ascii="Arial" w:eastAsia="Times New Roman" w:hAnsi="Arial" w:cs="Arial"/>
          <w:color w:val="000000" w:themeColor="text1"/>
        </w:rPr>
        <w:t>LifeStraw</w:t>
      </w:r>
      <w:proofErr w:type="spellEnd"/>
      <w:r w:rsidRPr="004E60D9">
        <w:rPr>
          <w:rFonts w:ascii="Arial" w:eastAsia="Times New Roman" w:hAnsi="Arial" w:cs="Arial"/>
          <w:color w:val="000000" w:themeColor="text1"/>
        </w:rPr>
        <w:t xml:space="preserve"> by a rubber hose. Connect the splicer to the Syringe. </w:t>
      </w:r>
    </w:p>
    <w:p w14:paraId="462CCD97" w14:textId="77777777" w:rsidR="00C04238" w:rsidRPr="004E60D9" w:rsidRDefault="00C04238" w:rsidP="00C04238">
      <w:pPr>
        <w:pStyle w:val="ListParagraph"/>
        <w:numPr>
          <w:ilvl w:val="0"/>
          <w:numId w:val="18"/>
        </w:numPr>
        <w:spacing w:after="0" w:line="240" w:lineRule="auto"/>
        <w:rPr>
          <w:rFonts w:ascii="Arial" w:hAnsi="Arial" w:cs="Arial"/>
          <w:color w:val="000000" w:themeColor="text1"/>
        </w:rPr>
      </w:pPr>
      <w:r w:rsidRPr="004E60D9">
        <w:rPr>
          <w:rFonts w:ascii="Arial" w:eastAsia="Times New Roman" w:hAnsi="Arial" w:cs="Arial"/>
          <w:color w:val="000000" w:themeColor="text1"/>
        </w:rPr>
        <w:t xml:space="preserve">Place the </w:t>
      </w:r>
      <w:proofErr w:type="spellStart"/>
      <w:r w:rsidRPr="004E60D9">
        <w:rPr>
          <w:rFonts w:ascii="Arial" w:eastAsia="Times New Roman" w:hAnsi="Arial" w:cs="Arial"/>
          <w:color w:val="000000" w:themeColor="text1"/>
        </w:rPr>
        <w:t>LifeStraw</w:t>
      </w:r>
      <w:proofErr w:type="spellEnd"/>
      <w:r w:rsidRPr="004E60D9">
        <w:rPr>
          <w:rFonts w:ascii="Arial" w:eastAsia="Times New Roman" w:hAnsi="Arial" w:cs="Arial"/>
          <w:color w:val="000000" w:themeColor="text1"/>
        </w:rPr>
        <w:t xml:space="preserve"> into the water and pull the syringe plunger up halfway. </w:t>
      </w:r>
    </w:p>
    <w:p w14:paraId="2CA14329" w14:textId="77777777" w:rsidR="00C04238" w:rsidRPr="004E60D9" w:rsidRDefault="00C04238" w:rsidP="00C04238">
      <w:pPr>
        <w:pStyle w:val="ListParagraph"/>
        <w:numPr>
          <w:ilvl w:val="0"/>
          <w:numId w:val="18"/>
        </w:numPr>
        <w:spacing w:after="0" w:line="240" w:lineRule="auto"/>
        <w:rPr>
          <w:rFonts w:ascii="Arial" w:hAnsi="Arial" w:cs="Arial"/>
          <w:color w:val="000000" w:themeColor="text1"/>
        </w:rPr>
      </w:pPr>
      <w:r w:rsidRPr="004E60D9">
        <w:rPr>
          <w:rFonts w:ascii="Arial" w:eastAsia="Times New Roman" w:hAnsi="Arial" w:cs="Arial"/>
          <w:color w:val="000000" w:themeColor="text1"/>
        </w:rPr>
        <w:t xml:space="preserve">Remove the </w:t>
      </w:r>
      <w:proofErr w:type="spellStart"/>
      <w:r w:rsidRPr="004E60D9">
        <w:rPr>
          <w:rFonts w:ascii="Arial" w:eastAsia="Times New Roman" w:hAnsi="Arial" w:cs="Arial"/>
          <w:color w:val="000000" w:themeColor="text1"/>
        </w:rPr>
        <w:t>LifeStraw</w:t>
      </w:r>
      <w:proofErr w:type="spellEnd"/>
      <w:r w:rsidRPr="004E60D9">
        <w:rPr>
          <w:rFonts w:ascii="Arial" w:eastAsia="Times New Roman" w:hAnsi="Arial" w:cs="Arial"/>
          <w:color w:val="000000" w:themeColor="text1"/>
        </w:rPr>
        <w:t xml:space="preserve"> from the water.</w:t>
      </w:r>
    </w:p>
    <w:p w14:paraId="3F3EE54A" w14:textId="77777777" w:rsidR="00C04238" w:rsidRPr="004E60D9" w:rsidRDefault="00C04238" w:rsidP="00C04238">
      <w:pPr>
        <w:pStyle w:val="ListParagraph"/>
        <w:numPr>
          <w:ilvl w:val="0"/>
          <w:numId w:val="18"/>
        </w:numPr>
        <w:spacing w:after="0" w:line="240" w:lineRule="auto"/>
        <w:rPr>
          <w:rFonts w:ascii="Arial" w:hAnsi="Arial" w:cs="Arial"/>
          <w:color w:val="000000" w:themeColor="text1"/>
        </w:rPr>
      </w:pPr>
      <w:r w:rsidRPr="004E60D9">
        <w:rPr>
          <w:rFonts w:ascii="Arial" w:eastAsia="Times New Roman" w:hAnsi="Arial" w:cs="Arial"/>
          <w:color w:val="000000" w:themeColor="text1"/>
        </w:rPr>
        <w:t xml:space="preserve">Invert the </w:t>
      </w:r>
      <w:proofErr w:type="spellStart"/>
      <w:r w:rsidRPr="004E60D9">
        <w:rPr>
          <w:rFonts w:ascii="Arial" w:eastAsia="Times New Roman" w:hAnsi="Arial" w:cs="Arial"/>
          <w:color w:val="000000" w:themeColor="text1"/>
        </w:rPr>
        <w:t>LifeStraw</w:t>
      </w:r>
      <w:proofErr w:type="spellEnd"/>
      <w:r w:rsidRPr="004E60D9">
        <w:rPr>
          <w:rFonts w:ascii="Arial" w:eastAsia="Times New Roman" w:hAnsi="Arial" w:cs="Arial"/>
          <w:color w:val="000000" w:themeColor="text1"/>
        </w:rPr>
        <w:t xml:space="preserve"> and finish pulling the plunger on the syringe the rest of the way, being careful not to pull it out of the syringe. </w:t>
      </w:r>
    </w:p>
    <w:p w14:paraId="16DEB4AB" w14:textId="77777777" w:rsidR="00C04238" w:rsidRPr="007152BD" w:rsidRDefault="00C04238" w:rsidP="00C04238">
      <w:pPr>
        <w:pStyle w:val="ListParagraph"/>
        <w:spacing w:after="0" w:line="240" w:lineRule="auto"/>
        <w:ind w:left="2880"/>
      </w:pPr>
    </w:p>
    <w:p w14:paraId="2A4F8B45" w14:textId="77777777" w:rsidR="00C04238" w:rsidRPr="004E60D9" w:rsidRDefault="00C04238" w:rsidP="00C04238">
      <w:pPr>
        <w:pStyle w:val="ListParagraph"/>
        <w:numPr>
          <w:ilvl w:val="0"/>
          <w:numId w:val="7"/>
        </w:numPr>
        <w:spacing w:after="0" w:line="240" w:lineRule="auto"/>
        <w:rPr>
          <w:rFonts w:ascii="Arial" w:hAnsi="Arial" w:cs="Arial"/>
        </w:rPr>
      </w:pPr>
      <w:r w:rsidRPr="004E60D9">
        <w:rPr>
          <w:rFonts w:ascii="Arial" w:hAnsi="Arial" w:cs="Arial"/>
        </w:rPr>
        <w:t xml:space="preserve">Look for microorganisms using the microscope and record your results. </w:t>
      </w:r>
    </w:p>
    <w:p w14:paraId="1D3CD694" w14:textId="77777777" w:rsidR="00C04238" w:rsidRPr="004E60D9" w:rsidRDefault="00C04238" w:rsidP="00C04238">
      <w:pPr>
        <w:pStyle w:val="ListParagraph"/>
        <w:numPr>
          <w:ilvl w:val="0"/>
          <w:numId w:val="7"/>
        </w:numPr>
        <w:spacing w:after="0" w:line="240" w:lineRule="auto"/>
        <w:rPr>
          <w:rFonts w:ascii="Arial" w:hAnsi="Arial" w:cs="Arial"/>
        </w:rPr>
      </w:pPr>
      <w:r w:rsidRPr="004E60D9">
        <w:rPr>
          <w:rFonts w:ascii="Arial" w:hAnsi="Arial" w:cs="Arial"/>
        </w:rPr>
        <w:t>Select one sample to test the “treated” water for presence of coliform bacteria. Follow the directions from your coliform test.</w:t>
      </w:r>
      <w:r w:rsidRPr="004E60D9">
        <w:rPr>
          <w:rFonts w:ascii="Arial" w:hAnsi="Arial" w:cs="Arial"/>
          <w:i/>
        </w:rPr>
        <w:t xml:space="preserve"> Note</w:t>
      </w:r>
      <w:r w:rsidRPr="004E60D9">
        <w:rPr>
          <w:rFonts w:ascii="Arial" w:hAnsi="Arial" w:cs="Arial"/>
        </w:rPr>
        <w:t>: Results take 24–48 hours.</w:t>
      </w:r>
    </w:p>
    <w:p w14:paraId="3BF8E2F9" w14:textId="77777777" w:rsidR="00C04238" w:rsidRPr="004E60D9" w:rsidRDefault="00C04238" w:rsidP="00C04238">
      <w:pPr>
        <w:pStyle w:val="ListParagraph"/>
        <w:numPr>
          <w:ilvl w:val="0"/>
          <w:numId w:val="27"/>
        </w:numPr>
        <w:spacing w:after="0" w:line="240" w:lineRule="auto"/>
        <w:rPr>
          <w:rFonts w:ascii="Arial" w:hAnsi="Arial" w:cs="Arial"/>
        </w:rPr>
      </w:pPr>
      <w:r w:rsidRPr="004E60D9">
        <w:rPr>
          <w:rFonts w:ascii="Arial" w:hAnsi="Arial" w:cs="Arial"/>
        </w:rPr>
        <w:t xml:space="preserve">Why did you select that sample to test for coliform bacteria? </w:t>
      </w:r>
    </w:p>
    <w:p w14:paraId="6754CE3B" w14:textId="77777777" w:rsidR="00C04238" w:rsidRPr="004E60D9" w:rsidRDefault="00C04238" w:rsidP="00C04238">
      <w:pPr>
        <w:pStyle w:val="ListParagraph"/>
        <w:numPr>
          <w:ilvl w:val="0"/>
          <w:numId w:val="27"/>
        </w:numPr>
        <w:spacing w:after="0" w:line="240" w:lineRule="auto"/>
        <w:rPr>
          <w:rFonts w:ascii="Arial" w:hAnsi="Arial" w:cs="Arial"/>
        </w:rPr>
      </w:pPr>
      <w:r w:rsidRPr="004E60D9">
        <w:rPr>
          <w:rFonts w:ascii="Arial" w:hAnsi="Arial" w:cs="Arial"/>
        </w:rPr>
        <w:t>What were your results?</w:t>
      </w:r>
      <w:r w:rsidRPr="004E60D9">
        <w:rPr>
          <w:rFonts w:ascii="Arial" w:hAnsi="Arial" w:cs="Arial"/>
        </w:rPr>
        <w:br/>
      </w:r>
    </w:p>
    <w:p w14:paraId="294619B9" w14:textId="77777777" w:rsidR="00C04238" w:rsidRPr="00B31B4A" w:rsidRDefault="00C04238" w:rsidP="00B31B4A">
      <w:pPr>
        <w:pStyle w:val="ListParagraph"/>
        <w:numPr>
          <w:ilvl w:val="0"/>
          <w:numId w:val="7"/>
        </w:numPr>
        <w:spacing w:after="0" w:line="240" w:lineRule="auto"/>
        <w:rPr>
          <w:rFonts w:ascii="Arial" w:hAnsi="Arial" w:cs="Arial"/>
        </w:rPr>
      </w:pPr>
      <w:r w:rsidRPr="004E60D9">
        <w:rPr>
          <w:rFonts w:ascii="Arial" w:hAnsi="Arial" w:cs="Arial"/>
        </w:rPr>
        <w:t>Why did we test for coliform bacteria?</w:t>
      </w:r>
    </w:p>
    <w:p w14:paraId="7B792E81" w14:textId="77777777" w:rsidR="00C04238" w:rsidRPr="00B31B4A" w:rsidRDefault="00C04238" w:rsidP="00C04238">
      <w:pPr>
        <w:pStyle w:val="ListParagraph"/>
        <w:numPr>
          <w:ilvl w:val="0"/>
          <w:numId w:val="7"/>
        </w:numPr>
        <w:spacing w:after="0" w:line="240" w:lineRule="auto"/>
        <w:rPr>
          <w:rFonts w:ascii="Arial" w:hAnsi="Arial" w:cs="Arial"/>
        </w:rPr>
      </w:pPr>
      <w:r w:rsidRPr="004E60D9">
        <w:rPr>
          <w:rFonts w:ascii="Arial" w:hAnsi="Arial" w:cs="Arial"/>
        </w:rPr>
        <w:t xml:space="preserve">What kinds of contaminants might be missed by only observing the water under the microscope? </w:t>
      </w:r>
    </w:p>
    <w:p w14:paraId="53B39584" w14:textId="3D019505" w:rsidR="00C04238" w:rsidRDefault="74279219" w:rsidP="74279219">
      <w:pPr>
        <w:pStyle w:val="ListParagraph"/>
        <w:numPr>
          <w:ilvl w:val="0"/>
          <w:numId w:val="7"/>
        </w:numPr>
        <w:spacing w:after="0" w:line="240" w:lineRule="auto"/>
        <w:rPr>
          <w:rFonts w:ascii="Arial" w:hAnsi="Arial" w:cs="Arial"/>
        </w:rPr>
      </w:pPr>
      <w:r w:rsidRPr="74279219">
        <w:rPr>
          <w:rFonts w:ascii="Arial" w:hAnsi="Arial" w:cs="Arial"/>
        </w:rPr>
        <w:t>How would you test for the contaminants you could not see with the microscope?</w:t>
      </w:r>
    </w:p>
    <w:p w14:paraId="7FF657E1" w14:textId="77777777" w:rsidR="00C04238" w:rsidRPr="005317F4" w:rsidRDefault="00C04238" w:rsidP="00C04238">
      <w:pPr>
        <w:pStyle w:val="Heading1"/>
        <w:rPr>
          <w:sz w:val="22"/>
        </w:rPr>
      </w:pPr>
      <w:r w:rsidRPr="004E60D9">
        <w:t>Discussion Questions</w:t>
      </w:r>
    </w:p>
    <w:p w14:paraId="2213B5F8" w14:textId="77777777" w:rsidR="00C04238" w:rsidRPr="004E60D9" w:rsidRDefault="00C04238" w:rsidP="00C04238">
      <w:pPr>
        <w:pStyle w:val="ListParagraph"/>
        <w:numPr>
          <w:ilvl w:val="0"/>
          <w:numId w:val="28"/>
        </w:numPr>
        <w:spacing w:after="0" w:line="240" w:lineRule="auto"/>
        <w:rPr>
          <w:rFonts w:ascii="Arial" w:hAnsi="Arial" w:cs="Arial"/>
        </w:rPr>
      </w:pPr>
      <w:r w:rsidRPr="004E60D9">
        <w:rPr>
          <w:rFonts w:ascii="Arial" w:hAnsi="Arial" w:cs="Arial"/>
        </w:rPr>
        <w:t>The modeling process</w:t>
      </w:r>
    </w:p>
    <w:p w14:paraId="182CA52F" w14:textId="77777777" w:rsidR="00C04238" w:rsidRPr="004E60D9" w:rsidRDefault="00C04238" w:rsidP="00C04238">
      <w:pPr>
        <w:pStyle w:val="ListParagraph"/>
        <w:numPr>
          <w:ilvl w:val="1"/>
          <w:numId w:val="28"/>
        </w:numPr>
        <w:spacing w:after="0" w:line="240" w:lineRule="auto"/>
        <w:rPr>
          <w:rFonts w:ascii="Arial" w:hAnsi="Arial" w:cs="Arial"/>
        </w:rPr>
      </w:pPr>
      <w:r w:rsidRPr="004E60D9">
        <w:rPr>
          <w:rFonts w:ascii="Arial" w:hAnsi="Arial" w:cs="Arial"/>
        </w:rPr>
        <w:t>Evaluate the different model</w:t>
      </w:r>
      <w:r>
        <w:rPr>
          <w:rFonts w:ascii="Arial" w:hAnsi="Arial" w:cs="Arial"/>
        </w:rPr>
        <w:t xml:space="preserve"> filters</w:t>
      </w:r>
      <w:r w:rsidRPr="004E60D9">
        <w:rPr>
          <w:rFonts w:ascii="Arial" w:hAnsi="Arial" w:cs="Arial"/>
        </w:rPr>
        <w:t xml:space="preserve"> you </w:t>
      </w:r>
      <w:r>
        <w:rPr>
          <w:rFonts w:ascii="Arial" w:hAnsi="Arial" w:cs="Arial"/>
        </w:rPr>
        <w:t>worked with (i.e., cheesecloth,</w:t>
      </w:r>
      <w:r w:rsidRPr="004E60D9">
        <w:rPr>
          <w:rFonts w:ascii="Arial" w:hAnsi="Arial" w:cs="Arial"/>
        </w:rPr>
        <w:t xml:space="preserve"> </w:t>
      </w:r>
      <w:proofErr w:type="spellStart"/>
      <w:r w:rsidRPr="004E60D9">
        <w:rPr>
          <w:rFonts w:ascii="Arial" w:hAnsi="Arial" w:cs="Arial"/>
        </w:rPr>
        <w:t>LifeStraw</w:t>
      </w:r>
      <w:proofErr w:type="spellEnd"/>
      <w:r w:rsidRPr="004E60D9">
        <w:rPr>
          <w:rFonts w:ascii="Arial" w:hAnsi="Arial" w:cs="Arial"/>
        </w:rPr>
        <w:t>)</w:t>
      </w:r>
      <w:r>
        <w:rPr>
          <w:rFonts w:ascii="Arial" w:hAnsi="Arial" w:cs="Arial"/>
        </w:rPr>
        <w:t>.</w:t>
      </w:r>
      <w:r w:rsidRPr="004E60D9">
        <w:rPr>
          <w:rFonts w:ascii="Arial" w:hAnsi="Arial" w:cs="Arial"/>
        </w:rPr>
        <w:t xml:space="preserve"> </w:t>
      </w:r>
    </w:p>
    <w:p w14:paraId="0146BB9A" w14:textId="77777777" w:rsidR="00C04238" w:rsidRPr="004E60D9" w:rsidRDefault="00C04238" w:rsidP="00C04238">
      <w:pPr>
        <w:pStyle w:val="ListParagraph"/>
        <w:numPr>
          <w:ilvl w:val="2"/>
          <w:numId w:val="28"/>
        </w:numPr>
        <w:spacing w:after="0" w:line="240" w:lineRule="auto"/>
        <w:rPr>
          <w:rFonts w:ascii="Arial" w:hAnsi="Arial" w:cs="Arial"/>
        </w:rPr>
      </w:pPr>
      <w:r w:rsidRPr="004E60D9">
        <w:rPr>
          <w:rFonts w:ascii="Arial" w:hAnsi="Arial" w:cs="Arial"/>
        </w:rPr>
        <w:t xml:space="preserve">What were the models’ strengths? </w:t>
      </w:r>
    </w:p>
    <w:p w14:paraId="0AD9C6F4" w14:textId="77777777" w:rsidR="00C04238" w:rsidRPr="004E60D9" w:rsidRDefault="00C04238" w:rsidP="00C04238">
      <w:pPr>
        <w:pStyle w:val="ListParagraph"/>
        <w:spacing w:after="0" w:line="240" w:lineRule="auto"/>
        <w:ind w:left="2160"/>
        <w:rPr>
          <w:rFonts w:ascii="Arial" w:hAnsi="Arial" w:cs="Arial"/>
        </w:rPr>
      </w:pPr>
    </w:p>
    <w:p w14:paraId="66F4E64E" w14:textId="77777777" w:rsidR="00C04238" w:rsidRPr="004E60D9" w:rsidRDefault="00C04238" w:rsidP="00C04238">
      <w:pPr>
        <w:pStyle w:val="ListParagraph"/>
        <w:numPr>
          <w:ilvl w:val="2"/>
          <w:numId w:val="28"/>
        </w:numPr>
        <w:spacing w:after="0" w:line="240" w:lineRule="auto"/>
        <w:rPr>
          <w:rFonts w:ascii="Arial" w:hAnsi="Arial" w:cs="Arial"/>
        </w:rPr>
      </w:pPr>
      <w:r w:rsidRPr="004E60D9">
        <w:rPr>
          <w:rFonts w:ascii="Arial" w:hAnsi="Arial" w:cs="Arial"/>
        </w:rPr>
        <w:t>What were their limitations?</w:t>
      </w:r>
    </w:p>
    <w:p w14:paraId="4B1F511A" w14:textId="77777777" w:rsidR="00C04238" w:rsidRPr="004E60D9" w:rsidRDefault="00C04238" w:rsidP="00C04238">
      <w:pPr>
        <w:pStyle w:val="ListParagraph"/>
        <w:spacing w:after="0" w:line="240" w:lineRule="auto"/>
        <w:rPr>
          <w:rFonts w:ascii="Arial" w:hAnsi="Arial" w:cs="Arial"/>
        </w:rPr>
      </w:pPr>
    </w:p>
    <w:p w14:paraId="30AF2B69" w14:textId="77777777" w:rsidR="00C04238" w:rsidRPr="004E60D9" w:rsidRDefault="00C04238" w:rsidP="00C04238">
      <w:pPr>
        <w:pStyle w:val="ListParagraph"/>
        <w:numPr>
          <w:ilvl w:val="1"/>
          <w:numId w:val="28"/>
        </w:numPr>
        <w:spacing w:after="0" w:line="240" w:lineRule="auto"/>
        <w:rPr>
          <w:rFonts w:ascii="Arial" w:hAnsi="Arial" w:cs="Arial"/>
        </w:rPr>
      </w:pPr>
      <w:r w:rsidRPr="004E60D9">
        <w:rPr>
          <w:rFonts w:ascii="Arial" w:hAnsi="Arial" w:cs="Arial"/>
        </w:rPr>
        <w:t xml:space="preserve">How would you design a new </w:t>
      </w:r>
      <w:r>
        <w:rPr>
          <w:rFonts w:ascii="Arial" w:hAnsi="Arial" w:cs="Arial"/>
        </w:rPr>
        <w:t xml:space="preserve">filter </w:t>
      </w:r>
      <w:r w:rsidRPr="004E60D9">
        <w:rPr>
          <w:rFonts w:ascii="Arial" w:hAnsi="Arial" w:cs="Arial"/>
        </w:rPr>
        <w:t xml:space="preserve">to improve its ability to remove all contaminants? </w:t>
      </w:r>
    </w:p>
    <w:p w14:paraId="65F9C3DC" w14:textId="77777777" w:rsidR="00C04238" w:rsidRPr="004E60D9" w:rsidRDefault="00C04238" w:rsidP="00C04238">
      <w:pPr>
        <w:pStyle w:val="ListParagraph"/>
        <w:spacing w:after="0" w:line="240" w:lineRule="auto"/>
        <w:rPr>
          <w:rFonts w:ascii="Arial" w:hAnsi="Arial" w:cs="Arial"/>
        </w:rPr>
      </w:pPr>
    </w:p>
    <w:p w14:paraId="3D98E50A" w14:textId="77777777" w:rsidR="00C04238" w:rsidRPr="004E60D9" w:rsidRDefault="00C04238" w:rsidP="00C04238">
      <w:pPr>
        <w:pStyle w:val="ListParagraph"/>
        <w:numPr>
          <w:ilvl w:val="0"/>
          <w:numId w:val="28"/>
        </w:numPr>
        <w:spacing w:after="0" w:line="240" w:lineRule="auto"/>
        <w:rPr>
          <w:rFonts w:ascii="Arial" w:hAnsi="Arial" w:cs="Arial"/>
        </w:rPr>
      </w:pPr>
      <w:r w:rsidRPr="004E60D9">
        <w:rPr>
          <w:rFonts w:ascii="Arial" w:hAnsi="Arial" w:cs="Arial"/>
        </w:rPr>
        <w:t>Evaluate water treatment methods</w:t>
      </w:r>
    </w:p>
    <w:p w14:paraId="04FC39B9" w14:textId="77777777" w:rsidR="00C04238" w:rsidRPr="004E60D9" w:rsidRDefault="00C04238" w:rsidP="00C04238">
      <w:pPr>
        <w:pStyle w:val="ListParagraph"/>
        <w:numPr>
          <w:ilvl w:val="1"/>
          <w:numId w:val="28"/>
        </w:numPr>
        <w:spacing w:after="0" w:line="240" w:lineRule="auto"/>
        <w:rPr>
          <w:rFonts w:ascii="Arial" w:hAnsi="Arial" w:cs="Arial"/>
        </w:rPr>
      </w:pPr>
      <w:r w:rsidRPr="004E60D9">
        <w:rPr>
          <w:rFonts w:ascii="Arial" w:hAnsi="Arial" w:cs="Arial"/>
        </w:rPr>
        <w:t>Which filtration method would you personally choose for water treatment following a disaster in your community, like a severe flood or prolonged power outage? Why?</w:t>
      </w:r>
    </w:p>
    <w:p w14:paraId="5023141B" w14:textId="77777777" w:rsidR="00C04238" w:rsidRPr="004E60D9" w:rsidRDefault="00C04238" w:rsidP="00C04238">
      <w:pPr>
        <w:pStyle w:val="ListParagraph"/>
        <w:spacing w:after="0" w:line="240" w:lineRule="auto"/>
        <w:ind w:left="1440"/>
        <w:rPr>
          <w:rFonts w:ascii="Arial" w:hAnsi="Arial" w:cs="Arial"/>
        </w:rPr>
      </w:pPr>
    </w:p>
    <w:p w14:paraId="4C96849F" w14:textId="77777777" w:rsidR="00C04238" w:rsidRPr="004E60D9" w:rsidRDefault="00C04238" w:rsidP="00C04238">
      <w:pPr>
        <w:pStyle w:val="ListParagraph"/>
        <w:numPr>
          <w:ilvl w:val="1"/>
          <w:numId w:val="28"/>
        </w:numPr>
        <w:spacing w:after="0" w:line="240" w:lineRule="auto"/>
        <w:rPr>
          <w:rFonts w:ascii="Arial" w:hAnsi="Arial" w:cs="Arial"/>
        </w:rPr>
      </w:pPr>
      <w:r w:rsidRPr="004E60D9">
        <w:rPr>
          <w:rFonts w:ascii="Arial" w:hAnsi="Arial" w:cs="Arial"/>
        </w:rPr>
        <w:t xml:space="preserve">What constraints, such as cost, safety, societal or environmental impacts, </w:t>
      </w:r>
      <w:r>
        <w:rPr>
          <w:rFonts w:ascii="Arial" w:hAnsi="Arial" w:cs="Arial"/>
        </w:rPr>
        <w:t xml:space="preserve">would determine </w:t>
      </w:r>
      <w:r w:rsidRPr="004E60D9">
        <w:rPr>
          <w:rFonts w:ascii="Arial" w:hAnsi="Arial" w:cs="Arial"/>
        </w:rPr>
        <w:t>your choice?</w:t>
      </w:r>
    </w:p>
    <w:p w14:paraId="1F3B1409" w14:textId="77777777" w:rsidR="00C04238" w:rsidRPr="004E60D9" w:rsidRDefault="00C04238" w:rsidP="00C04238">
      <w:pPr>
        <w:spacing w:after="0" w:line="240" w:lineRule="auto"/>
        <w:rPr>
          <w:rFonts w:ascii="Arial" w:hAnsi="Arial" w:cs="Arial"/>
        </w:rPr>
      </w:pPr>
    </w:p>
    <w:p w14:paraId="1C65177C" w14:textId="77777777" w:rsidR="00C04238" w:rsidRPr="004E60D9" w:rsidRDefault="00C04238" w:rsidP="00C04238">
      <w:pPr>
        <w:pStyle w:val="ListParagraph"/>
        <w:numPr>
          <w:ilvl w:val="1"/>
          <w:numId w:val="28"/>
        </w:numPr>
        <w:spacing w:after="0" w:line="240" w:lineRule="auto"/>
        <w:rPr>
          <w:rFonts w:ascii="Arial" w:hAnsi="Arial" w:cs="Arial"/>
        </w:rPr>
      </w:pPr>
      <w:r w:rsidRPr="004E60D9">
        <w:rPr>
          <w:rFonts w:ascii="Arial" w:hAnsi="Arial" w:cs="Arial"/>
        </w:rPr>
        <w:t xml:space="preserve">What are the benefits and risks of your personal choice? </w:t>
      </w:r>
    </w:p>
    <w:p w14:paraId="562C75D1" w14:textId="77777777" w:rsidR="00C04238" w:rsidRPr="004E60D9" w:rsidRDefault="00C04238" w:rsidP="00C04238">
      <w:pPr>
        <w:pStyle w:val="ListParagraph"/>
        <w:spacing w:after="0" w:line="240" w:lineRule="auto"/>
        <w:ind w:left="1440"/>
        <w:rPr>
          <w:rFonts w:ascii="Arial" w:hAnsi="Arial" w:cs="Arial"/>
        </w:rPr>
      </w:pPr>
    </w:p>
    <w:p w14:paraId="44E0E087" w14:textId="77777777" w:rsidR="00C04238" w:rsidRPr="004E60D9" w:rsidRDefault="00C04238" w:rsidP="00C04238">
      <w:pPr>
        <w:pStyle w:val="ListParagraph"/>
        <w:numPr>
          <w:ilvl w:val="1"/>
          <w:numId w:val="28"/>
        </w:numPr>
        <w:spacing w:after="0" w:line="240" w:lineRule="auto"/>
        <w:rPr>
          <w:rFonts w:ascii="Arial" w:hAnsi="Arial" w:cs="Arial"/>
        </w:rPr>
      </w:pPr>
      <w:r w:rsidRPr="004E60D9">
        <w:rPr>
          <w:rFonts w:ascii="Arial" w:hAnsi="Arial" w:cs="Arial"/>
        </w:rPr>
        <w:t>Which water treatment methods would you recommend for your city/community?</w:t>
      </w:r>
    </w:p>
    <w:p w14:paraId="664355AD" w14:textId="77777777" w:rsidR="00C04238" w:rsidRPr="004E60D9" w:rsidRDefault="00C04238" w:rsidP="00C04238">
      <w:pPr>
        <w:pStyle w:val="ListParagraph"/>
        <w:spacing w:after="0" w:line="240" w:lineRule="auto"/>
        <w:ind w:left="1440"/>
        <w:rPr>
          <w:rFonts w:ascii="Arial" w:hAnsi="Arial" w:cs="Arial"/>
        </w:rPr>
      </w:pPr>
    </w:p>
    <w:p w14:paraId="6ED68B52" w14:textId="77777777" w:rsidR="00C04238" w:rsidRPr="004E60D9" w:rsidRDefault="00C04238" w:rsidP="00C04238">
      <w:pPr>
        <w:pStyle w:val="ListParagraph"/>
        <w:numPr>
          <w:ilvl w:val="1"/>
          <w:numId w:val="28"/>
        </w:numPr>
        <w:spacing w:after="0" w:line="240" w:lineRule="auto"/>
        <w:rPr>
          <w:rFonts w:ascii="Arial" w:hAnsi="Arial" w:cs="Arial"/>
        </w:rPr>
      </w:pPr>
      <w:r w:rsidRPr="004E60D9">
        <w:rPr>
          <w:rFonts w:ascii="Arial" w:hAnsi="Arial" w:cs="Arial"/>
        </w:rPr>
        <w:t>What constraints, such as cost, safety, societal or environmental impacts</w:t>
      </w:r>
      <w:r>
        <w:rPr>
          <w:rFonts w:ascii="Arial" w:hAnsi="Arial" w:cs="Arial"/>
        </w:rPr>
        <w:t xml:space="preserve">, would determine </w:t>
      </w:r>
      <w:r w:rsidRPr="004E60D9">
        <w:rPr>
          <w:rFonts w:ascii="Arial" w:hAnsi="Arial" w:cs="Arial"/>
        </w:rPr>
        <w:t>your choice?</w:t>
      </w:r>
    </w:p>
    <w:p w14:paraId="1A965116" w14:textId="77777777" w:rsidR="00C04238" w:rsidRPr="004E60D9" w:rsidRDefault="00C04238" w:rsidP="00C04238">
      <w:pPr>
        <w:pStyle w:val="ListParagraph"/>
        <w:spacing w:after="0" w:line="240" w:lineRule="auto"/>
        <w:ind w:left="1440"/>
        <w:rPr>
          <w:rFonts w:ascii="Arial" w:hAnsi="Arial" w:cs="Arial"/>
        </w:rPr>
      </w:pPr>
    </w:p>
    <w:p w14:paraId="2CA53185" w14:textId="2490DD3C" w:rsidR="00C04238" w:rsidRDefault="00C04238" w:rsidP="00C04238">
      <w:pPr>
        <w:pStyle w:val="ListParagraph"/>
        <w:numPr>
          <w:ilvl w:val="1"/>
          <w:numId w:val="28"/>
        </w:numPr>
        <w:spacing w:after="0" w:line="240" w:lineRule="auto"/>
        <w:rPr>
          <w:rFonts w:ascii="Arial" w:hAnsi="Arial" w:cs="Arial"/>
        </w:rPr>
      </w:pPr>
      <w:r w:rsidRPr="004E60D9">
        <w:rPr>
          <w:rFonts w:ascii="Arial" w:hAnsi="Arial" w:cs="Arial"/>
        </w:rPr>
        <w:t>What are the benefits and risks of your choice for your city/community?</w:t>
      </w:r>
    </w:p>
    <w:p w14:paraId="01EB3ADB" w14:textId="77777777" w:rsidR="0028405F" w:rsidRPr="0028405F" w:rsidRDefault="0028405F" w:rsidP="0028405F">
      <w:pPr>
        <w:pStyle w:val="ListParagraph"/>
        <w:rPr>
          <w:rFonts w:ascii="Arial" w:hAnsi="Arial" w:cs="Arial"/>
        </w:rPr>
      </w:pPr>
    </w:p>
    <w:p w14:paraId="648418C4" w14:textId="3D6CFE0F" w:rsidR="0028405F" w:rsidRDefault="0028405F" w:rsidP="0028405F">
      <w:pPr>
        <w:pStyle w:val="ListParagraph"/>
        <w:spacing w:after="0" w:line="240" w:lineRule="auto"/>
        <w:ind w:left="1440"/>
        <w:rPr>
          <w:rFonts w:ascii="Arial" w:hAnsi="Arial" w:cs="Arial"/>
        </w:rPr>
      </w:pPr>
      <w:r>
        <w:rPr>
          <w:rFonts w:ascii="Arial" w:hAnsi="Arial" w:cs="Arial"/>
        </w:rPr>
        <w:br w:type="page"/>
      </w:r>
    </w:p>
    <w:p w14:paraId="732A0B1A" w14:textId="77777777" w:rsidR="00C04238" w:rsidRPr="001E670C" w:rsidRDefault="00C04238" w:rsidP="00C04238">
      <w:pPr>
        <w:pStyle w:val="NLHeading"/>
        <w:spacing w:after="0" w:line="240" w:lineRule="auto"/>
        <w:rPr>
          <w:rFonts w:ascii="Cambria" w:hAnsi="Cambria"/>
          <w:szCs w:val="28"/>
        </w:rPr>
      </w:pPr>
      <w:bookmarkStart w:id="0" w:name="_GoBack"/>
      <w:bookmarkEnd w:id="0"/>
      <w:r>
        <w:rPr>
          <w:rFonts w:ascii="Cambria" w:hAnsi="Cambria"/>
          <w:szCs w:val="28"/>
        </w:rPr>
        <w:lastRenderedPageBreak/>
        <w:t>Contributors</w:t>
      </w:r>
    </w:p>
    <w:p w14:paraId="15A1195C" w14:textId="77777777" w:rsidR="00C04238" w:rsidRPr="001E670C" w:rsidRDefault="00C04238" w:rsidP="00C04238">
      <w:pPr>
        <w:pStyle w:val="ListParagraph"/>
        <w:numPr>
          <w:ilvl w:val="0"/>
          <w:numId w:val="13"/>
        </w:numPr>
        <w:spacing w:after="0" w:line="240" w:lineRule="auto"/>
        <w:rPr>
          <w:rFonts w:ascii="Arial" w:hAnsi="Arial" w:cs="Arial"/>
        </w:rPr>
      </w:pPr>
      <w:r w:rsidRPr="001E670C">
        <w:rPr>
          <w:rFonts w:ascii="Arial" w:hAnsi="Arial" w:cs="Arial"/>
        </w:rPr>
        <w:t xml:space="preserve">Sandra Weeks, with Laura Arndt – </w:t>
      </w:r>
      <w:proofErr w:type="spellStart"/>
      <w:r w:rsidRPr="001E670C">
        <w:rPr>
          <w:rFonts w:ascii="Arial" w:hAnsi="Arial" w:cs="Arial"/>
        </w:rPr>
        <w:t>McREL</w:t>
      </w:r>
      <w:proofErr w:type="spellEnd"/>
      <w:r w:rsidRPr="001E670C">
        <w:rPr>
          <w:rFonts w:ascii="Arial" w:hAnsi="Arial" w:cs="Arial"/>
        </w:rPr>
        <w:t xml:space="preserve"> International </w:t>
      </w:r>
    </w:p>
    <w:p w14:paraId="071E4E01" w14:textId="77777777" w:rsidR="00C04238" w:rsidRPr="000F6A67" w:rsidRDefault="00C04238" w:rsidP="00C04238">
      <w:pPr>
        <w:pStyle w:val="Heading1"/>
      </w:pPr>
      <w:r w:rsidRPr="000F6A67">
        <w:t>References</w:t>
      </w:r>
    </w:p>
    <w:p w14:paraId="364A45C0" w14:textId="77777777" w:rsidR="00C04238" w:rsidRPr="000F6A67" w:rsidRDefault="00C04238" w:rsidP="00C04238">
      <w:pPr>
        <w:pStyle w:val="ListParagraph"/>
        <w:numPr>
          <w:ilvl w:val="0"/>
          <w:numId w:val="29"/>
        </w:numPr>
        <w:spacing w:after="0" w:line="240" w:lineRule="auto"/>
        <w:rPr>
          <w:rFonts w:ascii="Arial" w:hAnsi="Arial" w:cs="Arial"/>
          <w:color w:val="000000"/>
          <w:shd w:val="clear" w:color="auto" w:fill="FFFFFF"/>
        </w:rPr>
      </w:pPr>
      <w:r w:rsidRPr="000F6A67">
        <w:rPr>
          <w:rFonts w:ascii="Arial" w:hAnsi="Arial" w:cs="Arial"/>
          <w:color w:val="000000"/>
          <w:shd w:val="clear" w:color="auto" w:fill="FFFFFF"/>
        </w:rPr>
        <w:t>Centers for Disease Control and Prevention. (2013, September 06).</w:t>
      </w:r>
      <w:r w:rsidRPr="000F6A67">
        <w:rPr>
          <w:rStyle w:val="apple-converted-space"/>
          <w:rFonts w:ascii="Arial" w:hAnsi="Arial" w:cs="Arial"/>
          <w:color w:val="000000"/>
          <w:shd w:val="clear" w:color="auto" w:fill="FFFFFF"/>
        </w:rPr>
        <w:t xml:space="preserve"> </w:t>
      </w:r>
      <w:r w:rsidRPr="1E8C5A43">
        <w:rPr>
          <w:rFonts w:ascii="Arial" w:hAnsi="Arial" w:cs="Arial"/>
          <w:i/>
          <w:iCs/>
          <w:color w:val="000000"/>
          <w:shd w:val="clear" w:color="auto" w:fill="FFFFFF"/>
        </w:rPr>
        <w:t xml:space="preserve">Surveillance for waterborne disease outbreaks associated with drinking water and other </w:t>
      </w:r>
      <w:proofErr w:type="spellStart"/>
      <w:r w:rsidRPr="1E8C5A43">
        <w:rPr>
          <w:rFonts w:ascii="Arial" w:hAnsi="Arial" w:cs="Arial"/>
          <w:i/>
          <w:iCs/>
          <w:color w:val="000000"/>
          <w:shd w:val="clear" w:color="auto" w:fill="FFFFFF"/>
        </w:rPr>
        <w:t>nonrecreational</w:t>
      </w:r>
      <w:proofErr w:type="spellEnd"/>
      <w:r w:rsidRPr="1E8C5A43">
        <w:rPr>
          <w:rFonts w:ascii="Arial" w:hAnsi="Arial" w:cs="Arial"/>
          <w:i/>
          <w:iCs/>
          <w:color w:val="000000"/>
          <w:shd w:val="clear" w:color="auto" w:fill="FFFFFF"/>
        </w:rPr>
        <w:t xml:space="preserve"> water — United States, 2009–2010</w:t>
      </w:r>
      <w:r w:rsidRPr="000F6A67">
        <w:rPr>
          <w:rFonts w:ascii="Arial" w:hAnsi="Arial" w:cs="Arial"/>
          <w:color w:val="000000"/>
          <w:shd w:val="clear" w:color="auto" w:fill="FFFFFF"/>
        </w:rPr>
        <w:t xml:space="preserve">. Retrieved from </w:t>
      </w:r>
      <w:r w:rsidRPr="00676EFF">
        <w:rPr>
          <w:rFonts w:ascii="Arial" w:hAnsi="Arial" w:cs="Arial"/>
          <w:color w:val="000000"/>
          <w:shd w:val="clear" w:color="auto" w:fill="FFFFFF"/>
        </w:rPr>
        <w:t>cdc.gov/</w:t>
      </w:r>
      <w:proofErr w:type="spellStart"/>
      <w:r w:rsidRPr="00676EFF">
        <w:rPr>
          <w:rFonts w:ascii="Arial" w:hAnsi="Arial" w:cs="Arial"/>
          <w:color w:val="000000"/>
          <w:shd w:val="clear" w:color="auto" w:fill="FFFFFF"/>
        </w:rPr>
        <w:t>mmwr</w:t>
      </w:r>
      <w:proofErr w:type="spellEnd"/>
      <w:r w:rsidRPr="00676EFF">
        <w:rPr>
          <w:rFonts w:ascii="Arial" w:hAnsi="Arial" w:cs="Arial"/>
          <w:color w:val="000000"/>
          <w:shd w:val="clear" w:color="auto" w:fill="FFFFFF"/>
        </w:rPr>
        <w:t>/preview/</w:t>
      </w:r>
      <w:proofErr w:type="spellStart"/>
      <w:r w:rsidRPr="00676EFF">
        <w:rPr>
          <w:rFonts w:ascii="Arial" w:hAnsi="Arial" w:cs="Arial"/>
          <w:color w:val="000000"/>
          <w:shd w:val="clear" w:color="auto" w:fill="FFFFFF"/>
        </w:rPr>
        <w:t>mmwrhtml</w:t>
      </w:r>
      <w:proofErr w:type="spellEnd"/>
      <w:r w:rsidRPr="00676EFF">
        <w:rPr>
          <w:rFonts w:ascii="Arial" w:hAnsi="Arial" w:cs="Arial"/>
          <w:color w:val="000000"/>
          <w:shd w:val="clear" w:color="auto" w:fill="FFFFFF"/>
        </w:rPr>
        <w:t>/mm6235a3.htm</w:t>
      </w:r>
    </w:p>
    <w:p w14:paraId="6759523C" w14:textId="77777777" w:rsidR="00C04238" w:rsidRPr="000F6A67" w:rsidRDefault="00C04238" w:rsidP="00C04238">
      <w:pPr>
        <w:pStyle w:val="ListParagraph"/>
        <w:numPr>
          <w:ilvl w:val="0"/>
          <w:numId w:val="29"/>
        </w:numPr>
        <w:spacing w:after="0" w:line="240" w:lineRule="auto"/>
        <w:rPr>
          <w:rFonts w:ascii="Arial" w:hAnsi="Arial" w:cs="Arial"/>
          <w:color w:val="000000"/>
          <w:shd w:val="clear" w:color="auto" w:fill="FFFFFF"/>
        </w:rPr>
      </w:pPr>
      <w:r w:rsidRPr="000F6A67">
        <w:rPr>
          <w:rFonts w:ascii="Arial" w:hAnsi="Arial" w:cs="Arial"/>
          <w:color w:val="000000"/>
          <w:shd w:val="clear" w:color="auto" w:fill="FFFFFF"/>
        </w:rPr>
        <w:t>Dacey, J. (2009, August 27).</w:t>
      </w:r>
      <w:r w:rsidRPr="000F6A67">
        <w:rPr>
          <w:rStyle w:val="apple-converted-space"/>
          <w:rFonts w:ascii="Arial" w:hAnsi="Arial" w:cs="Arial"/>
          <w:color w:val="000000"/>
          <w:shd w:val="clear" w:color="auto" w:fill="FFFFFF"/>
        </w:rPr>
        <w:t xml:space="preserve"> </w:t>
      </w:r>
      <w:r w:rsidRPr="1E8C5A43">
        <w:rPr>
          <w:rFonts w:ascii="Arial" w:hAnsi="Arial" w:cs="Arial"/>
          <w:i/>
          <w:iCs/>
          <w:color w:val="000000"/>
          <w:shd w:val="clear" w:color="auto" w:fill="FFFFFF"/>
        </w:rPr>
        <w:t>Molecules revealed in all their glory by microscope</w:t>
      </w:r>
      <w:r w:rsidRPr="000F6A67">
        <w:rPr>
          <w:rFonts w:ascii="Arial" w:hAnsi="Arial" w:cs="Arial"/>
          <w:color w:val="000000"/>
          <w:shd w:val="clear" w:color="auto" w:fill="FFFFFF"/>
        </w:rPr>
        <w:t xml:space="preserve">. Retrieved from </w:t>
      </w:r>
      <w:r w:rsidRPr="00676EFF">
        <w:rPr>
          <w:rFonts w:ascii="Arial" w:hAnsi="Arial" w:cs="Arial"/>
          <w:shd w:val="clear" w:color="auto" w:fill="FFFFFF"/>
        </w:rPr>
        <w:t>physicsworld.com/cws/article/news/2009/aug/27/molecules-revealed-in-all-their-glory-by-microscope</w:t>
      </w:r>
    </w:p>
    <w:p w14:paraId="3518E000" w14:textId="77777777" w:rsidR="00C04238" w:rsidRPr="000F6A67" w:rsidRDefault="00C04238" w:rsidP="00C04238">
      <w:pPr>
        <w:pStyle w:val="ListParagraph"/>
        <w:numPr>
          <w:ilvl w:val="0"/>
          <w:numId w:val="29"/>
        </w:numPr>
        <w:spacing w:after="0" w:line="240" w:lineRule="auto"/>
        <w:rPr>
          <w:rFonts w:ascii="Arial" w:hAnsi="Arial" w:cs="Arial"/>
          <w:color w:val="000000"/>
          <w:shd w:val="clear" w:color="auto" w:fill="FFFFFF"/>
        </w:rPr>
      </w:pPr>
      <w:proofErr w:type="spellStart"/>
      <w:r w:rsidRPr="000F6A67">
        <w:rPr>
          <w:rFonts w:ascii="Arial" w:hAnsi="Arial" w:cs="Arial"/>
          <w:color w:val="000000"/>
          <w:shd w:val="clear" w:color="auto" w:fill="FFFFFF"/>
        </w:rPr>
        <w:t>Hadhazy</w:t>
      </w:r>
      <w:proofErr w:type="spellEnd"/>
      <w:r w:rsidRPr="000F6A67">
        <w:rPr>
          <w:rFonts w:ascii="Arial" w:hAnsi="Arial" w:cs="Arial"/>
          <w:color w:val="000000"/>
          <w:shd w:val="clear" w:color="auto" w:fill="FFFFFF"/>
        </w:rPr>
        <w:t>, A. (2013, June 04).</w:t>
      </w:r>
      <w:r w:rsidRPr="000F6A67">
        <w:rPr>
          <w:rStyle w:val="apple-converted-space"/>
          <w:rFonts w:ascii="Arial" w:hAnsi="Arial" w:cs="Arial"/>
          <w:color w:val="000000"/>
          <w:shd w:val="clear" w:color="auto" w:fill="FFFFFF"/>
        </w:rPr>
        <w:t xml:space="preserve"> </w:t>
      </w:r>
      <w:r w:rsidRPr="1E8C5A43">
        <w:rPr>
          <w:rFonts w:ascii="Arial" w:hAnsi="Arial" w:cs="Arial"/>
          <w:i/>
          <w:iCs/>
          <w:color w:val="000000"/>
          <w:shd w:val="clear" w:color="auto" w:fill="FFFFFF"/>
        </w:rPr>
        <w:t>Science of summer: How chlorine kills pool germs</w:t>
      </w:r>
      <w:r w:rsidRPr="000F6A67">
        <w:rPr>
          <w:rFonts w:ascii="Arial" w:hAnsi="Arial" w:cs="Arial"/>
          <w:color w:val="000000"/>
          <w:shd w:val="clear" w:color="auto" w:fill="FFFFFF"/>
        </w:rPr>
        <w:t xml:space="preserve">. Retrieved from </w:t>
      </w:r>
      <w:r w:rsidRPr="000F6A67">
        <w:rPr>
          <w:rFonts w:ascii="Arial" w:hAnsi="Arial" w:cs="Arial"/>
          <w:shd w:val="clear" w:color="auto" w:fill="FFFFFF"/>
        </w:rPr>
        <w:t>livescience.com/37122-how-chlorine-kills-pool-germs.html</w:t>
      </w:r>
    </w:p>
    <w:p w14:paraId="66FBDF46" w14:textId="77777777" w:rsidR="00C04238" w:rsidRPr="000F6A67" w:rsidRDefault="00C04238" w:rsidP="00C04238">
      <w:pPr>
        <w:pStyle w:val="ListParagraph"/>
        <w:numPr>
          <w:ilvl w:val="0"/>
          <w:numId w:val="29"/>
        </w:numPr>
        <w:spacing w:after="0" w:line="240" w:lineRule="auto"/>
        <w:rPr>
          <w:rFonts w:ascii="Arial" w:hAnsi="Arial" w:cs="Arial"/>
        </w:rPr>
      </w:pPr>
      <w:r w:rsidRPr="000F6A67">
        <w:rPr>
          <w:rFonts w:ascii="Arial" w:hAnsi="Arial" w:cs="Arial"/>
        </w:rPr>
        <w:t xml:space="preserve">McGuire, V.L., 2007, Changes in water level and storage in the High Plains aquifer, predevelopment to 2005: U.S. Geological Survey Fact Sheet 2007–3029, 2 p. </w:t>
      </w:r>
    </w:p>
    <w:p w14:paraId="46271A52" w14:textId="77777777" w:rsidR="00C04238" w:rsidRPr="000F6A67" w:rsidRDefault="00C04238" w:rsidP="00C04238">
      <w:pPr>
        <w:pStyle w:val="ListParagraph"/>
        <w:numPr>
          <w:ilvl w:val="0"/>
          <w:numId w:val="29"/>
        </w:numPr>
        <w:spacing w:after="0" w:line="240" w:lineRule="auto"/>
        <w:rPr>
          <w:rFonts w:ascii="Arial" w:hAnsi="Arial" w:cs="Arial"/>
          <w:color w:val="000000"/>
          <w:shd w:val="clear" w:color="auto" w:fill="FFFFFF"/>
        </w:rPr>
      </w:pPr>
      <w:r w:rsidRPr="000F6A67">
        <w:rPr>
          <w:rFonts w:ascii="Arial" w:hAnsi="Arial" w:cs="Arial"/>
          <w:color w:val="000000"/>
          <w:shd w:val="clear" w:color="auto" w:fill="FFFFFF"/>
        </w:rPr>
        <w:t>Mi</w:t>
      </w:r>
      <w:r>
        <w:rPr>
          <w:rFonts w:ascii="Arial" w:hAnsi="Arial" w:cs="Arial"/>
          <w:color w:val="000000"/>
          <w:shd w:val="clear" w:color="auto" w:fill="FFFFFF"/>
        </w:rPr>
        <w:t>n</w:t>
      </w:r>
      <w:r w:rsidRPr="000F6A67">
        <w:rPr>
          <w:rFonts w:ascii="Arial" w:hAnsi="Arial" w:cs="Arial"/>
          <w:color w:val="000000"/>
          <w:shd w:val="clear" w:color="auto" w:fill="FFFFFF"/>
        </w:rPr>
        <w:t>nesota Department of Health. (2005, September).</w:t>
      </w:r>
      <w:r>
        <w:rPr>
          <w:rFonts w:ascii="Arial" w:hAnsi="Arial" w:cs="Arial"/>
          <w:color w:val="000000"/>
          <w:shd w:val="clear" w:color="auto" w:fill="FFFFFF"/>
        </w:rPr>
        <w:t xml:space="preserve"> </w:t>
      </w:r>
      <w:r w:rsidRPr="1E8C5A43">
        <w:rPr>
          <w:rFonts w:ascii="Arial" w:hAnsi="Arial" w:cs="Arial"/>
          <w:i/>
          <w:iCs/>
          <w:color w:val="000000"/>
          <w:shd w:val="clear" w:color="auto" w:fill="FFFFFF"/>
        </w:rPr>
        <w:t>Drinking water disinfection and disinfection by-products</w:t>
      </w:r>
      <w:r w:rsidRPr="000F6A67">
        <w:rPr>
          <w:rFonts w:ascii="Arial" w:hAnsi="Arial" w:cs="Arial"/>
          <w:color w:val="000000"/>
          <w:shd w:val="clear" w:color="auto" w:fill="FFFFFF"/>
        </w:rPr>
        <w:t xml:space="preserve">. Retrieved from </w:t>
      </w:r>
      <w:r w:rsidRPr="000F6A67">
        <w:rPr>
          <w:rFonts w:ascii="Arial" w:hAnsi="Arial" w:cs="Arial"/>
          <w:shd w:val="clear" w:color="auto" w:fill="FFFFFF"/>
        </w:rPr>
        <w:t>health.state.mn.us/</w:t>
      </w:r>
      <w:proofErr w:type="spellStart"/>
      <w:r w:rsidRPr="000F6A67">
        <w:rPr>
          <w:rFonts w:ascii="Arial" w:hAnsi="Arial" w:cs="Arial"/>
          <w:shd w:val="clear" w:color="auto" w:fill="FFFFFF"/>
        </w:rPr>
        <w:t>divs</w:t>
      </w:r>
      <w:proofErr w:type="spellEnd"/>
      <w:r w:rsidRPr="000F6A67">
        <w:rPr>
          <w:rFonts w:ascii="Arial" w:hAnsi="Arial" w:cs="Arial"/>
          <w:shd w:val="clear" w:color="auto" w:fill="FFFFFF"/>
        </w:rPr>
        <w:t>/eh/water/factsheet/com/ddbp.pdf</w:t>
      </w:r>
    </w:p>
    <w:p w14:paraId="23C52785" w14:textId="77777777" w:rsidR="00C04238" w:rsidRPr="000F6A67" w:rsidRDefault="00C04238" w:rsidP="00C04238">
      <w:pPr>
        <w:pStyle w:val="ListParagraph"/>
        <w:numPr>
          <w:ilvl w:val="0"/>
          <w:numId w:val="29"/>
        </w:numPr>
        <w:spacing w:after="0" w:line="240" w:lineRule="auto"/>
        <w:rPr>
          <w:rFonts w:ascii="Arial" w:hAnsi="Arial" w:cs="Arial"/>
          <w:color w:val="000000"/>
          <w:shd w:val="clear" w:color="auto" w:fill="FFFFFF"/>
        </w:rPr>
      </w:pPr>
      <w:r w:rsidRPr="000F6A67">
        <w:rPr>
          <w:rFonts w:ascii="Arial" w:hAnsi="Arial" w:cs="Arial"/>
          <w:color w:val="000000"/>
          <w:shd w:val="clear" w:color="auto" w:fill="FFFFFF"/>
        </w:rPr>
        <w:t>Min</w:t>
      </w:r>
      <w:r>
        <w:rPr>
          <w:rFonts w:ascii="Arial" w:hAnsi="Arial" w:cs="Arial"/>
          <w:color w:val="000000"/>
          <w:shd w:val="clear" w:color="auto" w:fill="FFFFFF"/>
        </w:rPr>
        <w:t>n</w:t>
      </w:r>
      <w:r w:rsidRPr="000F6A67">
        <w:rPr>
          <w:rFonts w:ascii="Arial" w:hAnsi="Arial" w:cs="Arial"/>
          <w:color w:val="000000"/>
          <w:shd w:val="clear" w:color="auto" w:fill="FFFFFF"/>
        </w:rPr>
        <w:t>esota Department of Health. (2009).</w:t>
      </w:r>
      <w:r w:rsidRPr="000F6A67">
        <w:rPr>
          <w:rStyle w:val="apple-converted-space"/>
          <w:rFonts w:ascii="Arial" w:hAnsi="Arial" w:cs="Arial"/>
          <w:color w:val="000000"/>
          <w:shd w:val="clear" w:color="auto" w:fill="FFFFFF"/>
        </w:rPr>
        <w:t> </w:t>
      </w:r>
      <w:r w:rsidRPr="1E8C5A43">
        <w:rPr>
          <w:rFonts w:ascii="Arial" w:hAnsi="Arial" w:cs="Arial"/>
          <w:i/>
          <w:iCs/>
          <w:color w:val="000000"/>
          <w:shd w:val="clear" w:color="auto" w:fill="FFFFFF"/>
        </w:rPr>
        <w:t>Cryptosporidium</w:t>
      </w:r>
      <w:r w:rsidRPr="000F6A67">
        <w:rPr>
          <w:rFonts w:ascii="Arial" w:hAnsi="Arial" w:cs="Arial"/>
          <w:color w:val="000000"/>
          <w:shd w:val="clear" w:color="auto" w:fill="FFFFFF"/>
        </w:rPr>
        <w:t>. Retrieved from health.state.mn.us/divs/eh/water/factsheet/com/cryptosporidium.html</w:t>
      </w:r>
    </w:p>
    <w:p w14:paraId="7BB0EB91" w14:textId="77777777" w:rsidR="00C04238" w:rsidRPr="000F6A67" w:rsidRDefault="00C04238" w:rsidP="00C04238">
      <w:pPr>
        <w:pStyle w:val="ListParagraph"/>
        <w:numPr>
          <w:ilvl w:val="0"/>
          <w:numId w:val="29"/>
        </w:numPr>
        <w:spacing w:after="0" w:line="240" w:lineRule="auto"/>
        <w:rPr>
          <w:rFonts w:ascii="Arial" w:hAnsi="Arial" w:cs="Arial"/>
        </w:rPr>
      </w:pPr>
      <w:r w:rsidRPr="000F6A67">
        <w:rPr>
          <w:rFonts w:ascii="Arial" w:hAnsi="Arial" w:cs="Arial"/>
        </w:rPr>
        <w:t xml:space="preserve">Stevens, S., Sutherland, L., and J. </w:t>
      </w:r>
      <w:proofErr w:type="spellStart"/>
      <w:r w:rsidRPr="000F6A67">
        <w:rPr>
          <w:rFonts w:ascii="Arial" w:hAnsi="Arial" w:cs="Arial"/>
        </w:rPr>
        <w:t>Krajcik</w:t>
      </w:r>
      <w:proofErr w:type="spellEnd"/>
      <w:r w:rsidRPr="000F6A67">
        <w:rPr>
          <w:rFonts w:ascii="Arial" w:hAnsi="Arial" w:cs="Arial"/>
        </w:rPr>
        <w:t xml:space="preserve">. (2009). </w:t>
      </w:r>
      <w:proofErr w:type="gramStart"/>
      <w:r w:rsidRPr="000F6A67">
        <w:rPr>
          <w:rFonts w:ascii="Arial" w:hAnsi="Arial" w:cs="Arial"/>
        </w:rPr>
        <w:t>The</w:t>
      </w:r>
      <w:proofErr w:type="gramEnd"/>
      <w:r w:rsidRPr="000F6A67">
        <w:rPr>
          <w:rFonts w:ascii="Arial" w:hAnsi="Arial" w:cs="Arial"/>
        </w:rPr>
        <w:t xml:space="preserve"> big ideas of nanoscale science and engineering: A guidebook for secondary teachers. Arlington, VA: NSTA Press.</w:t>
      </w:r>
    </w:p>
    <w:p w14:paraId="7ED68C8D" w14:textId="77777777" w:rsidR="00C04238" w:rsidRPr="000F6A67" w:rsidRDefault="00C04238" w:rsidP="00C04238">
      <w:pPr>
        <w:pStyle w:val="ListParagraph"/>
        <w:numPr>
          <w:ilvl w:val="0"/>
          <w:numId w:val="29"/>
        </w:numPr>
        <w:spacing w:after="0" w:line="240" w:lineRule="auto"/>
        <w:rPr>
          <w:rFonts w:ascii="Arial" w:hAnsi="Arial" w:cs="Arial"/>
        </w:rPr>
      </w:pPr>
      <w:proofErr w:type="spellStart"/>
      <w:r w:rsidRPr="000F6A67">
        <w:rPr>
          <w:rFonts w:ascii="Arial" w:hAnsi="Arial" w:cs="Arial"/>
        </w:rPr>
        <w:t>Tretter</w:t>
      </w:r>
      <w:proofErr w:type="spellEnd"/>
      <w:r w:rsidRPr="000F6A67">
        <w:rPr>
          <w:rFonts w:ascii="Arial" w:hAnsi="Arial" w:cs="Arial"/>
        </w:rPr>
        <w:t>, T. R. (2006). Conceptualizing nanoscale. The Science Teacher, 73(9), 28–31.</w:t>
      </w:r>
    </w:p>
    <w:p w14:paraId="225D6F01" w14:textId="77777777" w:rsidR="00C04238" w:rsidRPr="000F6A67" w:rsidRDefault="00C04238" w:rsidP="00C04238">
      <w:pPr>
        <w:pStyle w:val="ListParagraph"/>
        <w:numPr>
          <w:ilvl w:val="0"/>
          <w:numId w:val="29"/>
        </w:numPr>
        <w:spacing w:after="0" w:line="240" w:lineRule="auto"/>
        <w:rPr>
          <w:rFonts w:ascii="Arial" w:hAnsi="Arial" w:cs="Arial"/>
        </w:rPr>
      </w:pPr>
      <w:proofErr w:type="spellStart"/>
      <w:r w:rsidRPr="000F6A67">
        <w:rPr>
          <w:rFonts w:ascii="Arial" w:hAnsi="Arial" w:cs="Arial"/>
        </w:rPr>
        <w:t>Tretter</w:t>
      </w:r>
      <w:proofErr w:type="spellEnd"/>
      <w:r w:rsidRPr="000F6A67">
        <w:rPr>
          <w:rFonts w:ascii="Arial" w:hAnsi="Arial" w:cs="Arial"/>
        </w:rPr>
        <w:t>, T. R., Jones, M. G., &amp; Minogue, J. (2006). Accuracy of scale conceptions in science: Mental maneuverings across many orders of spatial magnitude. Journal of Research in Science Teaching, 43(10), 1061–1085.</w:t>
      </w:r>
    </w:p>
    <w:p w14:paraId="054AE1D0" w14:textId="77777777" w:rsidR="00C04238" w:rsidRPr="00676EFF" w:rsidRDefault="00C04238" w:rsidP="00C04238">
      <w:pPr>
        <w:pStyle w:val="ListParagraph"/>
        <w:numPr>
          <w:ilvl w:val="0"/>
          <w:numId w:val="29"/>
        </w:numPr>
        <w:spacing w:after="0" w:line="240" w:lineRule="auto"/>
        <w:rPr>
          <w:rFonts w:ascii="Arial" w:hAnsi="Arial" w:cs="Arial"/>
          <w:color w:val="000000"/>
          <w:shd w:val="clear" w:color="auto" w:fill="FFFFFF"/>
        </w:rPr>
      </w:pPr>
      <w:r w:rsidRPr="000F6A67">
        <w:rPr>
          <w:rFonts w:ascii="Arial" w:hAnsi="Arial" w:cs="Arial"/>
          <w:color w:val="000000"/>
          <w:shd w:val="clear" w:color="auto" w:fill="FFFFFF"/>
        </w:rPr>
        <w:t>United States Census Bureau. (2013).</w:t>
      </w:r>
      <w:r w:rsidRPr="000F6A67">
        <w:rPr>
          <w:rStyle w:val="apple-converted-space"/>
          <w:rFonts w:ascii="Arial" w:hAnsi="Arial" w:cs="Arial"/>
          <w:color w:val="000000"/>
          <w:shd w:val="clear" w:color="auto" w:fill="FFFFFF"/>
        </w:rPr>
        <w:t xml:space="preserve"> </w:t>
      </w:r>
      <w:r w:rsidRPr="1E8C5A43">
        <w:rPr>
          <w:rFonts w:ascii="Arial" w:hAnsi="Arial" w:cs="Arial"/>
          <w:i/>
          <w:iCs/>
          <w:color w:val="000000"/>
          <w:shd w:val="clear" w:color="auto" w:fill="FFFFFF"/>
        </w:rPr>
        <w:t>U.S. and world population clock</w:t>
      </w:r>
      <w:r w:rsidRPr="000F6A67">
        <w:rPr>
          <w:rFonts w:ascii="Arial" w:hAnsi="Arial" w:cs="Arial"/>
          <w:color w:val="000000"/>
          <w:shd w:val="clear" w:color="auto" w:fill="FFFFFF"/>
        </w:rPr>
        <w:t xml:space="preserve">. Retrieved from </w:t>
      </w:r>
      <w:r w:rsidRPr="000F6A67">
        <w:rPr>
          <w:rFonts w:ascii="Arial" w:hAnsi="Arial" w:cs="Arial"/>
          <w:shd w:val="clear" w:color="auto" w:fill="FFFFFF"/>
        </w:rPr>
        <w:t>census.gov/</w:t>
      </w:r>
      <w:proofErr w:type="spellStart"/>
      <w:r w:rsidRPr="000F6A67">
        <w:rPr>
          <w:rFonts w:ascii="Arial" w:hAnsi="Arial" w:cs="Arial"/>
          <w:shd w:val="clear" w:color="auto" w:fill="FFFFFF"/>
        </w:rPr>
        <w:t>popclock</w:t>
      </w:r>
      <w:proofErr w:type="spellEnd"/>
    </w:p>
    <w:p w14:paraId="1E434C1F" w14:textId="77777777" w:rsidR="00C04238" w:rsidRPr="000F6A67" w:rsidRDefault="00C04238" w:rsidP="00C04238">
      <w:pPr>
        <w:pStyle w:val="ListParagraph"/>
        <w:numPr>
          <w:ilvl w:val="0"/>
          <w:numId w:val="29"/>
        </w:numPr>
        <w:spacing w:after="0" w:line="240" w:lineRule="auto"/>
        <w:rPr>
          <w:rFonts w:cs="Arial"/>
          <w:shd w:val="clear" w:color="auto" w:fill="FFFFFF"/>
        </w:rPr>
      </w:pPr>
      <w:r w:rsidRPr="000F6A67">
        <w:rPr>
          <w:rFonts w:ascii="Arial" w:hAnsi="Arial" w:cs="Arial"/>
          <w:shd w:val="clear" w:color="auto" w:fill="FFFFFF"/>
        </w:rPr>
        <w:t xml:space="preserve">World Meteorological </w:t>
      </w:r>
      <w:proofErr w:type="spellStart"/>
      <w:r w:rsidRPr="000F6A67">
        <w:rPr>
          <w:rFonts w:ascii="Arial" w:hAnsi="Arial" w:cs="Arial"/>
          <w:shd w:val="clear" w:color="auto" w:fill="FFFFFF"/>
        </w:rPr>
        <w:t>Organisation</w:t>
      </w:r>
      <w:proofErr w:type="spellEnd"/>
      <w:r w:rsidRPr="000F6A67">
        <w:rPr>
          <w:rFonts w:ascii="Arial" w:hAnsi="Arial" w:cs="Arial"/>
          <w:shd w:val="clear" w:color="auto" w:fill="FFFFFF"/>
        </w:rPr>
        <w:t xml:space="preserve"> (WMO), Geneva, 1996; Global Environment Outlook 2000 (GEO), UNEP, </w:t>
      </w:r>
      <w:proofErr w:type="spellStart"/>
      <w:r w:rsidRPr="000F6A67">
        <w:rPr>
          <w:rFonts w:ascii="Arial" w:hAnsi="Arial" w:cs="Arial"/>
          <w:shd w:val="clear" w:color="auto" w:fill="FFFFFF"/>
        </w:rPr>
        <w:t>Earthscan</w:t>
      </w:r>
      <w:proofErr w:type="spellEnd"/>
      <w:r w:rsidRPr="000F6A67">
        <w:rPr>
          <w:rFonts w:ascii="Arial" w:hAnsi="Arial" w:cs="Arial"/>
          <w:shd w:val="clear" w:color="auto" w:fill="FFFFFF"/>
        </w:rPr>
        <w:t>, London, 1999</w:t>
      </w:r>
      <w:r w:rsidRPr="000F6A67">
        <w:rPr>
          <w:rFonts w:cs="Arial"/>
          <w:shd w:val="clear" w:color="auto" w:fill="FFFFFF"/>
        </w:rPr>
        <w:t>.</w:t>
      </w:r>
    </w:p>
    <w:p w14:paraId="44FB30F8" w14:textId="77777777" w:rsidR="00C04238" w:rsidRDefault="00C04238" w:rsidP="00C04238">
      <w:pPr>
        <w:pStyle w:val="Heading1"/>
        <w:spacing w:before="0" w:line="240" w:lineRule="auto"/>
      </w:pPr>
    </w:p>
    <w:p w14:paraId="7C3E8305" w14:textId="77777777" w:rsidR="00C04238" w:rsidRPr="00B30994" w:rsidRDefault="74279219" w:rsidP="00C04238">
      <w:pPr>
        <w:pStyle w:val="Heading1"/>
        <w:spacing w:before="0" w:line="240" w:lineRule="auto"/>
      </w:pPr>
      <w:r>
        <w:t>Multimedia Resources</w:t>
      </w:r>
    </w:p>
    <w:p w14:paraId="1DA6542E" w14:textId="77777777" w:rsidR="00C04238" w:rsidRPr="007152BD" w:rsidRDefault="00C04238" w:rsidP="00C04238">
      <w:pPr>
        <w:spacing w:after="0" w:line="240" w:lineRule="auto"/>
      </w:pPr>
    </w:p>
    <w:p w14:paraId="31EF8B4F" w14:textId="77777777" w:rsidR="00C04238" w:rsidRPr="001E670C" w:rsidRDefault="00C04238" w:rsidP="00C04238">
      <w:pPr>
        <w:spacing w:after="0" w:line="240" w:lineRule="auto"/>
        <w:rPr>
          <w:rFonts w:asciiTheme="majorHAnsi" w:hAnsiTheme="majorHAnsi"/>
          <w:i/>
          <w:sz w:val="24"/>
        </w:rPr>
      </w:pPr>
      <w:r w:rsidRPr="001E670C">
        <w:rPr>
          <w:rFonts w:asciiTheme="majorHAnsi" w:hAnsiTheme="majorHAnsi"/>
          <w:i/>
          <w:sz w:val="24"/>
        </w:rPr>
        <w:t>Videos and Images</w:t>
      </w:r>
    </w:p>
    <w:p w14:paraId="50192E75" w14:textId="77777777" w:rsidR="00C04238" w:rsidRPr="009377AF" w:rsidRDefault="00C04238" w:rsidP="00C04238">
      <w:pPr>
        <w:pStyle w:val="ListParagraph"/>
        <w:numPr>
          <w:ilvl w:val="0"/>
          <w:numId w:val="11"/>
        </w:numPr>
        <w:spacing w:after="0" w:line="240" w:lineRule="auto"/>
        <w:rPr>
          <w:rStyle w:val="Hyperlink"/>
        </w:rPr>
      </w:pPr>
      <w:r w:rsidRPr="00B30994">
        <w:rPr>
          <w:rFonts w:ascii="Arial" w:hAnsi="Arial" w:cs="Arial"/>
        </w:rPr>
        <w:t xml:space="preserve">Infographic: The Water Rich Versus The Water Poor </w:t>
      </w:r>
      <w:r w:rsidRPr="009377AF">
        <w:rPr>
          <w:rFonts w:ascii="Arial" w:hAnsi="Arial" w:cs="Arial"/>
        </w:rPr>
        <w:t>seametrics.com/blog/water-rich-poor-</w:t>
      </w:r>
      <w:proofErr w:type="spellStart"/>
      <w:r w:rsidRPr="009377AF">
        <w:rPr>
          <w:rFonts w:ascii="Arial" w:hAnsi="Arial" w:cs="Arial"/>
        </w:rPr>
        <w:t>infographicHow</w:t>
      </w:r>
      <w:proofErr w:type="spellEnd"/>
      <w:r w:rsidRPr="009377AF">
        <w:rPr>
          <w:rFonts w:ascii="Arial" w:hAnsi="Arial" w:cs="Arial"/>
        </w:rPr>
        <w:t xml:space="preserve"> Lifesaver works: youtube.com/</w:t>
      </w:r>
      <w:proofErr w:type="spellStart"/>
      <w:r w:rsidRPr="009377AF">
        <w:rPr>
          <w:rFonts w:ascii="Arial" w:hAnsi="Arial" w:cs="Arial"/>
        </w:rPr>
        <w:t>watch?v</w:t>
      </w:r>
      <w:proofErr w:type="spellEnd"/>
      <w:r w:rsidRPr="009377AF">
        <w:rPr>
          <w:rFonts w:ascii="Arial" w:hAnsi="Arial" w:cs="Arial"/>
        </w:rPr>
        <w:t>=RMzHS9yoc5I</w:t>
      </w:r>
    </w:p>
    <w:p w14:paraId="7918741D" w14:textId="77777777" w:rsidR="00C04238" w:rsidRPr="00B30994" w:rsidRDefault="00C04238" w:rsidP="00C04238">
      <w:pPr>
        <w:pStyle w:val="ListParagraph"/>
        <w:numPr>
          <w:ilvl w:val="0"/>
          <w:numId w:val="11"/>
        </w:numPr>
        <w:spacing w:after="0" w:line="240" w:lineRule="auto"/>
        <w:rPr>
          <w:rFonts w:ascii="Arial" w:hAnsi="Arial" w:cs="Arial"/>
        </w:rPr>
      </w:pPr>
      <w:r w:rsidRPr="009377AF">
        <w:rPr>
          <w:rFonts w:ascii="Arial" w:hAnsi="Arial" w:cs="Arial"/>
        </w:rPr>
        <w:t>Lifesaver story: youtube.com/</w:t>
      </w:r>
      <w:proofErr w:type="spellStart"/>
      <w:r w:rsidRPr="009377AF">
        <w:rPr>
          <w:rFonts w:ascii="Arial" w:hAnsi="Arial" w:cs="Arial"/>
        </w:rPr>
        <w:t>watch?v</w:t>
      </w:r>
      <w:proofErr w:type="spellEnd"/>
      <w:r w:rsidRPr="009377AF">
        <w:rPr>
          <w:rFonts w:ascii="Arial" w:hAnsi="Arial" w:cs="Arial"/>
        </w:rPr>
        <w:t>=ffW7b8F6</w:t>
      </w:r>
      <w:r w:rsidRPr="00B30994">
        <w:rPr>
          <w:rFonts w:ascii="Arial" w:hAnsi="Arial" w:cs="Arial"/>
        </w:rPr>
        <w:t>ue8&amp;feature=</w:t>
      </w:r>
      <w:proofErr w:type="spellStart"/>
      <w:r w:rsidRPr="00B30994">
        <w:rPr>
          <w:rFonts w:ascii="Arial" w:hAnsi="Arial" w:cs="Arial"/>
        </w:rPr>
        <w:t>youtube</w:t>
      </w:r>
      <w:proofErr w:type="spellEnd"/>
    </w:p>
    <w:p w14:paraId="61618E39" w14:textId="77777777" w:rsidR="00C04238" w:rsidRPr="00B30994" w:rsidRDefault="00C04238" w:rsidP="00C04238">
      <w:pPr>
        <w:pStyle w:val="ListParagraph"/>
        <w:numPr>
          <w:ilvl w:val="0"/>
          <w:numId w:val="11"/>
        </w:numPr>
        <w:spacing w:after="0" w:line="240" w:lineRule="auto"/>
        <w:rPr>
          <w:rFonts w:ascii="Arial" w:hAnsi="Arial" w:cs="Arial"/>
        </w:rPr>
      </w:pPr>
      <w:r>
        <w:rPr>
          <w:rFonts w:ascii="Arial" w:hAnsi="Arial" w:cs="Arial"/>
        </w:rPr>
        <w:t xml:space="preserve">Lifesaver TED talk: </w:t>
      </w:r>
      <w:r w:rsidRPr="00B30994">
        <w:rPr>
          <w:rFonts w:ascii="Arial" w:hAnsi="Arial" w:cs="Arial"/>
        </w:rPr>
        <w:t>ted.com/talks/michael_pritchard_invents_a_water_filter.html</w:t>
      </w:r>
    </w:p>
    <w:p w14:paraId="3041E394" w14:textId="77777777" w:rsidR="00C04238" w:rsidRPr="007152BD" w:rsidRDefault="00C04238" w:rsidP="00C04238">
      <w:pPr>
        <w:pStyle w:val="ListParagraph"/>
        <w:spacing w:after="0" w:line="240" w:lineRule="auto"/>
      </w:pPr>
    </w:p>
    <w:p w14:paraId="43092FB8" w14:textId="77777777" w:rsidR="00C04238" w:rsidRPr="001E670C" w:rsidRDefault="00C04238" w:rsidP="00C04238">
      <w:pPr>
        <w:spacing w:after="0" w:line="240" w:lineRule="auto"/>
        <w:rPr>
          <w:rFonts w:ascii="Cambria" w:hAnsi="Cambria"/>
          <w:i/>
          <w:sz w:val="24"/>
        </w:rPr>
      </w:pPr>
      <w:r w:rsidRPr="001E670C">
        <w:rPr>
          <w:rFonts w:ascii="Cambria" w:hAnsi="Cambria"/>
          <w:i/>
          <w:sz w:val="24"/>
        </w:rPr>
        <w:t>Articles</w:t>
      </w:r>
    </w:p>
    <w:p w14:paraId="79E1BAD3" w14:textId="77777777" w:rsidR="00C04238" w:rsidRPr="001E670C" w:rsidRDefault="00C04238" w:rsidP="00C04238">
      <w:pPr>
        <w:pStyle w:val="ListParagraph"/>
        <w:numPr>
          <w:ilvl w:val="0"/>
          <w:numId w:val="12"/>
        </w:numPr>
        <w:spacing w:after="0" w:line="240" w:lineRule="auto"/>
        <w:rPr>
          <w:rFonts w:ascii="Arial" w:hAnsi="Arial" w:cs="Arial"/>
        </w:rPr>
      </w:pPr>
      <w:r w:rsidRPr="001E670C">
        <w:rPr>
          <w:rFonts w:ascii="Arial" w:hAnsi="Arial" w:cs="Arial"/>
        </w:rPr>
        <w:t xml:space="preserve">Lifesaver Systems </w:t>
      </w:r>
      <w:r>
        <w:rPr>
          <w:rFonts w:ascii="Arial" w:hAnsi="Arial" w:cs="Arial"/>
        </w:rPr>
        <w:t>icon</w:t>
      </w:r>
      <w:r w:rsidRPr="001E670C">
        <w:rPr>
          <w:rFonts w:ascii="Arial" w:hAnsi="Arial" w:cs="Arial"/>
        </w:rPr>
        <w:t>lifesaver.com</w:t>
      </w:r>
    </w:p>
    <w:p w14:paraId="1185D8C0" w14:textId="77777777" w:rsidR="00C04238" w:rsidRPr="001E670C" w:rsidRDefault="00C04238" w:rsidP="00C04238">
      <w:pPr>
        <w:pStyle w:val="ListParagraph"/>
        <w:numPr>
          <w:ilvl w:val="0"/>
          <w:numId w:val="12"/>
        </w:numPr>
        <w:spacing w:after="0" w:line="240" w:lineRule="auto"/>
        <w:rPr>
          <w:rFonts w:ascii="Arial" w:hAnsi="Arial" w:cs="Arial"/>
        </w:rPr>
      </w:pPr>
      <w:r w:rsidRPr="001E670C">
        <w:rPr>
          <w:rFonts w:ascii="Arial" w:hAnsi="Arial" w:cs="Arial"/>
        </w:rPr>
        <w:t>Another Tiny Miracle: Graphene oxide s</w:t>
      </w:r>
      <w:r>
        <w:rPr>
          <w:rFonts w:ascii="Arial" w:hAnsi="Arial" w:cs="Arial"/>
        </w:rPr>
        <w:t xml:space="preserve">oaks up radioactive waste </w:t>
      </w:r>
      <w:r w:rsidRPr="001E670C">
        <w:rPr>
          <w:rFonts w:ascii="Arial" w:hAnsi="Arial" w:cs="Arial"/>
        </w:rPr>
        <w:t>news.rice.edu/2013/01/08/another-tiny-miracle-graphene-oxide-soaks-up-radioactive-waste-2</w:t>
      </w:r>
    </w:p>
    <w:p w14:paraId="3D4A6C0B" w14:textId="77777777" w:rsidR="00C04238" w:rsidRPr="00881999" w:rsidRDefault="00C04238" w:rsidP="00881999">
      <w:pPr>
        <w:pStyle w:val="ListParagraph"/>
        <w:numPr>
          <w:ilvl w:val="0"/>
          <w:numId w:val="12"/>
        </w:numPr>
        <w:spacing w:after="0" w:line="240" w:lineRule="auto"/>
        <w:rPr>
          <w:rFonts w:ascii="Arial" w:hAnsi="Arial" w:cs="Arial"/>
        </w:rPr>
      </w:pPr>
      <w:r w:rsidRPr="001E670C">
        <w:rPr>
          <w:rFonts w:ascii="Arial" w:hAnsi="Arial" w:cs="Arial"/>
        </w:rPr>
        <w:t>Students find high bacteria levels in Hamilton creek. cbc.ca/news/canada/hamilton/news/students-find-high-bacteria-levels-in-hamilton-creeks-1.1131759</w:t>
      </w:r>
    </w:p>
    <w:p w14:paraId="5C919407" w14:textId="77777777" w:rsidR="00881999" w:rsidRDefault="00C04238" w:rsidP="00C04238">
      <w:pPr>
        <w:pStyle w:val="Heading3"/>
        <w:numPr>
          <w:ilvl w:val="0"/>
          <w:numId w:val="12"/>
        </w:numPr>
        <w:spacing w:before="0" w:line="240" w:lineRule="auto"/>
        <w:rPr>
          <w:rFonts w:ascii="Arial" w:hAnsi="Arial" w:cs="Arial"/>
          <w:u w:val="none"/>
        </w:rPr>
      </w:pPr>
      <w:r w:rsidRPr="001E670C">
        <w:rPr>
          <w:rFonts w:ascii="Arial" w:hAnsi="Arial" w:cs="Arial"/>
          <w:u w:val="none"/>
        </w:rPr>
        <w:lastRenderedPageBreak/>
        <w:t>A teabag style filter for Africa: phys.org/news201320077.html</w:t>
      </w:r>
    </w:p>
    <w:p w14:paraId="3BBAE6A5" w14:textId="77777777" w:rsidR="00C04238" w:rsidRPr="00881999" w:rsidRDefault="00881999" w:rsidP="00881999">
      <w:pPr>
        <w:pStyle w:val="ListParagraph"/>
        <w:numPr>
          <w:ilvl w:val="0"/>
          <w:numId w:val="12"/>
        </w:numPr>
      </w:pPr>
      <w:r>
        <w:t>Nanofiber Filters Eliminate Contaminants: nasa.gov/pdf/41308main Nanofiber.pdf</w:t>
      </w:r>
    </w:p>
    <w:p w14:paraId="722B00AE" w14:textId="77777777" w:rsidR="00073F54" w:rsidRPr="00881999" w:rsidRDefault="00073F54" w:rsidP="00881999">
      <w:pPr>
        <w:pStyle w:val="Heading3"/>
        <w:spacing w:before="0" w:line="240" w:lineRule="auto"/>
        <w:ind w:left="720"/>
        <w:rPr>
          <w:b/>
          <w:i/>
          <w:color w:val="4BACC6" w:themeColor="accent5"/>
          <w:sz w:val="24"/>
          <w:szCs w:val="24"/>
        </w:rPr>
      </w:pPr>
    </w:p>
    <w:sectPr w:rsidR="00073F54" w:rsidRPr="00881999" w:rsidSect="0028405F">
      <w:headerReference w:type="default" r:id="rId23"/>
      <w:headerReference w:type="first" r:id="rId24"/>
      <w:footerReference w:type="first" r:id="rId25"/>
      <w:type w:val="oddPage"/>
      <w:pgSz w:w="12240" w:h="15840"/>
      <w:pgMar w:top="1440" w:right="1440" w:bottom="1440" w:left="144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A965116" w16cid:durableId="63F8C84F"/>
  <w16cid:commentId w16cid:paraId="43FF17F1" w16cid:durableId="0AE2372A"/>
  <w16cid:commentId w16cid:paraId="6FC00F54" w16cid:durableId="6B33B8F9"/>
  <w16cid:commentId w16cid:paraId="64D5E4C8" w16cid:durableId="2765F09D"/>
  <w16cid:commentId w16cid:paraId="66C69F39" w16cid:durableId="53BE0819"/>
  <w16cid:commentId w16cid:paraId="267649DE" w16cid:durableId="6BE2362C"/>
  <w16cid:commentId w16cid:paraId="232B351D" w16cid:durableId="0B90FA29"/>
  <w16cid:commentId w16cid:paraId="7BA146D7" w16cid:durableId="76D60107"/>
  <w16cid:commentId w16cid:paraId="4DE39135" w16cid:durableId="503B80B3"/>
  <w16cid:commentId w16cid:paraId="69A7AB1C" w16cid:durableId="1525A055"/>
  <w16cid:commentId w16cid:paraId="495304A4" w16cid:durableId="705A74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AC317" w14:textId="77777777" w:rsidR="00AC506A" w:rsidRDefault="00AC506A" w:rsidP="00750E5D">
      <w:pPr>
        <w:spacing w:after="0" w:line="240" w:lineRule="auto"/>
      </w:pPr>
      <w:r>
        <w:separator/>
      </w:r>
    </w:p>
  </w:endnote>
  <w:endnote w:type="continuationSeparator" w:id="0">
    <w:p w14:paraId="0CE579CB" w14:textId="77777777" w:rsidR="00AC506A" w:rsidRDefault="00AC506A" w:rsidP="00750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haroni">
    <w:altName w:val="Arial"/>
    <w:charset w:val="B1"/>
    <w:family w:val="auto"/>
    <w:pitch w:val="variable"/>
    <w:sig w:usb0="00000800" w:usb1="00000000" w:usb2="00000000" w:usb3="00000000" w:csb0="00000020" w:csb1="00000000"/>
  </w:font>
  <w:font w:name="Helvetica">
    <w:panose1 w:val="020B0604020202020204"/>
    <w:charset w:val="00"/>
    <w:family w:val="auto"/>
    <w:pitch w:val="variable"/>
    <w:sig w:usb0="00000003" w:usb1="00000000" w:usb2="00000000" w:usb3="00000000" w:csb0="00000001" w:csb1="00000000"/>
  </w:font>
  <w:font w:name="MS Mincho">
    <w:altName w:val="Yu Gothic UI"/>
    <w:panose1 w:val="02020609040205080304"/>
    <w:charset w:val="4E"/>
    <w:family w:val="auto"/>
    <w:pitch w:val="variable"/>
    <w:sig w:usb0="00000001" w:usb1="00000000" w:usb2="01000407"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BFFFA" w14:textId="2A8E943B" w:rsidR="0030014D" w:rsidRDefault="0030014D" w:rsidP="00C23D2B">
    <w:pPr>
      <w:pStyle w:val="Footer"/>
    </w:pPr>
    <w:r>
      <w:rPr>
        <w:noProof/>
        <w:color w:val="2B579A"/>
        <w:shd w:val="clear" w:color="auto" w:fill="E6E6E6"/>
      </w:rPr>
      <w:drawing>
        <wp:anchor distT="36576" distB="36576" distL="36576" distR="36576" simplePos="0" relativeHeight="251657216" behindDoc="0" locked="0" layoutInCell="1" allowOverlap="1" wp14:anchorId="1A4F8936" wp14:editId="07777777">
          <wp:simplePos x="0" y="0"/>
          <wp:positionH relativeFrom="column">
            <wp:posOffset>4810125</wp:posOffset>
          </wp:positionH>
          <wp:positionV relativeFrom="paragraph">
            <wp:posOffset>-39370</wp:posOffset>
          </wp:positionV>
          <wp:extent cx="1123315" cy="358140"/>
          <wp:effectExtent l="0" t="0" r="635" b="3810"/>
          <wp:wrapNone/>
          <wp:docPr id="1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anchor>
      </w:drawing>
    </w:r>
    <w:r w:rsidR="003E0321">
      <w:rPr>
        <w:noProof/>
      </w:rPr>
      <w:fldChar w:fldCharType="begin"/>
    </w:r>
    <w:r w:rsidR="003E0321">
      <w:rPr>
        <w:noProof/>
      </w:rPr>
      <w:instrText xml:space="preserve"> PAGE   \* MERGEFORMAT </w:instrText>
    </w:r>
    <w:r w:rsidR="003E0321">
      <w:rPr>
        <w:noProof/>
      </w:rPr>
      <w:fldChar w:fldCharType="separate"/>
    </w:r>
    <w:r w:rsidR="0028405F">
      <w:rPr>
        <w:noProof/>
      </w:rPr>
      <w:t>8</w:t>
    </w:r>
    <w:r w:rsidR="003E032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74279219" w14:paraId="28AF2555" w14:textId="77777777" w:rsidTr="74279219">
      <w:tc>
        <w:tcPr>
          <w:tcW w:w="3120" w:type="dxa"/>
        </w:tcPr>
        <w:p w14:paraId="53778CD1" w14:textId="161460DC" w:rsidR="74279219" w:rsidRDefault="74279219" w:rsidP="74279219">
          <w:pPr>
            <w:pStyle w:val="Header"/>
            <w:ind w:left="-115"/>
          </w:pPr>
        </w:p>
      </w:tc>
      <w:tc>
        <w:tcPr>
          <w:tcW w:w="3120" w:type="dxa"/>
        </w:tcPr>
        <w:p w14:paraId="17CBCAD0" w14:textId="2E4E53BF" w:rsidR="74279219" w:rsidRDefault="74279219" w:rsidP="74279219">
          <w:pPr>
            <w:pStyle w:val="Header"/>
            <w:jc w:val="center"/>
          </w:pPr>
        </w:p>
      </w:tc>
      <w:tc>
        <w:tcPr>
          <w:tcW w:w="3120" w:type="dxa"/>
        </w:tcPr>
        <w:p w14:paraId="4AE9239A" w14:textId="5BF53271" w:rsidR="74279219" w:rsidRDefault="74279219" w:rsidP="74279219">
          <w:pPr>
            <w:pStyle w:val="Header"/>
            <w:ind w:right="-115"/>
            <w:jc w:val="right"/>
          </w:pPr>
        </w:p>
      </w:tc>
    </w:tr>
  </w:tbl>
  <w:p w14:paraId="5A1E7878" w14:textId="1B5FCDFA" w:rsidR="74279219" w:rsidRDefault="74279219" w:rsidP="742792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74279219" w14:paraId="4B51AF68" w14:textId="77777777" w:rsidTr="74279219">
      <w:tc>
        <w:tcPr>
          <w:tcW w:w="3120" w:type="dxa"/>
        </w:tcPr>
        <w:p w14:paraId="1C217304" w14:textId="107DE78E" w:rsidR="74279219" w:rsidRDefault="74279219" w:rsidP="74279219">
          <w:pPr>
            <w:pStyle w:val="Header"/>
            <w:ind w:left="-115"/>
          </w:pPr>
        </w:p>
      </w:tc>
      <w:tc>
        <w:tcPr>
          <w:tcW w:w="3120" w:type="dxa"/>
        </w:tcPr>
        <w:p w14:paraId="41903308" w14:textId="0531A623" w:rsidR="74279219" w:rsidRDefault="74279219" w:rsidP="74279219">
          <w:pPr>
            <w:pStyle w:val="Header"/>
            <w:jc w:val="center"/>
          </w:pPr>
        </w:p>
      </w:tc>
      <w:tc>
        <w:tcPr>
          <w:tcW w:w="3120" w:type="dxa"/>
        </w:tcPr>
        <w:p w14:paraId="4AED6275" w14:textId="387BA415" w:rsidR="74279219" w:rsidRDefault="74279219" w:rsidP="74279219">
          <w:pPr>
            <w:pStyle w:val="Header"/>
            <w:ind w:right="-115"/>
            <w:jc w:val="right"/>
          </w:pPr>
        </w:p>
      </w:tc>
    </w:tr>
  </w:tbl>
  <w:p w14:paraId="053A1841" w14:textId="3619F55C" w:rsidR="74279219" w:rsidRDefault="74279219" w:rsidP="742792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2107F" w14:textId="77777777" w:rsidR="00AC506A" w:rsidRDefault="00AC506A" w:rsidP="00750E5D">
      <w:pPr>
        <w:spacing w:after="0" w:line="240" w:lineRule="auto"/>
      </w:pPr>
      <w:r>
        <w:separator/>
      </w:r>
    </w:p>
  </w:footnote>
  <w:footnote w:type="continuationSeparator" w:id="0">
    <w:p w14:paraId="07DF429D" w14:textId="77777777" w:rsidR="00AC506A" w:rsidRDefault="00AC506A" w:rsidP="00750E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74279219" w14:paraId="2DFAF02C" w14:textId="77777777" w:rsidTr="74279219">
      <w:tc>
        <w:tcPr>
          <w:tcW w:w="3120" w:type="dxa"/>
        </w:tcPr>
        <w:p w14:paraId="3BE4752B" w14:textId="248F3D65" w:rsidR="74279219" w:rsidRDefault="74279219" w:rsidP="74279219">
          <w:pPr>
            <w:pStyle w:val="Header"/>
            <w:ind w:left="-115"/>
          </w:pPr>
        </w:p>
      </w:tc>
      <w:tc>
        <w:tcPr>
          <w:tcW w:w="3120" w:type="dxa"/>
        </w:tcPr>
        <w:p w14:paraId="45DDF34E" w14:textId="6D49C2DE" w:rsidR="74279219" w:rsidRDefault="74279219" w:rsidP="74279219">
          <w:pPr>
            <w:pStyle w:val="Header"/>
            <w:jc w:val="center"/>
          </w:pPr>
        </w:p>
      </w:tc>
      <w:tc>
        <w:tcPr>
          <w:tcW w:w="3120" w:type="dxa"/>
        </w:tcPr>
        <w:p w14:paraId="1E653A8C" w14:textId="76387FBB" w:rsidR="74279219" w:rsidRDefault="74279219" w:rsidP="74279219">
          <w:pPr>
            <w:pStyle w:val="Header"/>
            <w:ind w:right="-115"/>
            <w:jc w:val="right"/>
          </w:pPr>
        </w:p>
      </w:tc>
    </w:tr>
  </w:tbl>
  <w:p w14:paraId="521A9FE5" w14:textId="02F2FB0E" w:rsidR="74279219" w:rsidRDefault="74279219" w:rsidP="742792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74279219" w14:paraId="6146B47E" w14:textId="77777777" w:rsidTr="74279219">
      <w:tc>
        <w:tcPr>
          <w:tcW w:w="3120" w:type="dxa"/>
        </w:tcPr>
        <w:p w14:paraId="0D4C5662" w14:textId="729DE43D" w:rsidR="74279219" w:rsidRDefault="74279219" w:rsidP="74279219">
          <w:pPr>
            <w:pStyle w:val="Header"/>
            <w:ind w:left="-115"/>
          </w:pPr>
        </w:p>
      </w:tc>
      <w:tc>
        <w:tcPr>
          <w:tcW w:w="3120" w:type="dxa"/>
        </w:tcPr>
        <w:p w14:paraId="3E9C4C86" w14:textId="1727BB4E" w:rsidR="74279219" w:rsidRDefault="74279219" w:rsidP="74279219">
          <w:pPr>
            <w:pStyle w:val="Header"/>
            <w:jc w:val="center"/>
          </w:pPr>
        </w:p>
      </w:tc>
      <w:tc>
        <w:tcPr>
          <w:tcW w:w="3120" w:type="dxa"/>
        </w:tcPr>
        <w:p w14:paraId="2C8D16F1" w14:textId="4ED49143" w:rsidR="74279219" w:rsidRDefault="74279219" w:rsidP="74279219">
          <w:pPr>
            <w:pStyle w:val="Header"/>
            <w:ind w:right="-115"/>
            <w:jc w:val="right"/>
          </w:pPr>
        </w:p>
      </w:tc>
    </w:tr>
  </w:tbl>
  <w:p w14:paraId="45937996" w14:textId="116B2A2B" w:rsidR="74279219" w:rsidRDefault="74279219" w:rsidP="742792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2C664" w14:textId="58E86B49" w:rsidR="0030014D" w:rsidRDefault="00AC506A" w:rsidP="00750E5D">
    <w:pPr>
      <w:pStyle w:val="Header"/>
      <w:jc w:val="right"/>
    </w:pPr>
    <w:sdt>
      <w:sdtPr>
        <w:id w:val="1958756421"/>
        <w:docPartObj>
          <w:docPartGallery w:val="Watermarks"/>
          <w:docPartUnique/>
        </w:docPartObj>
      </w:sdtPr>
      <w:sdtEndPr/>
      <w:sdtContent>
        <w:r w:rsidR="000B1B83">
          <w:rPr>
            <w:noProof/>
            <w:color w:val="2B579A"/>
            <w:shd w:val="clear" w:color="auto" w:fill="E6E6E6"/>
          </w:rPr>
          <mc:AlternateContent>
            <mc:Choice Requires="wps">
              <w:drawing>
                <wp:anchor distT="0" distB="0" distL="114300" distR="114300" simplePos="0" relativeHeight="251658240" behindDoc="1" locked="0" layoutInCell="0" allowOverlap="1" wp14:anchorId="297321C0" wp14:editId="06467AFA">
                  <wp:simplePos x="0" y="0"/>
                  <wp:positionH relativeFrom="margin">
                    <wp:align>center</wp:align>
                  </wp:positionH>
                  <wp:positionV relativeFrom="margin">
                    <wp:align>center</wp:align>
                  </wp:positionV>
                  <wp:extent cx="5237480" cy="106680"/>
                  <wp:effectExtent l="0" t="0" r="0" b="0"/>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4AB4603" w14:textId="77777777" w:rsidR="0030014D" w:rsidRDefault="0030014D" w:rsidP="00453EE0">
                              <w:pPr>
                                <w:pStyle w:val="NormalWeb"/>
                                <w:spacing w:before="0" w:beforeAutospacing="0" w:after="0" w:afterAutospacing="0"/>
                                <w:jc w:val="cente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7321C0" id="_x0000_t202" coordsize="21600,21600" o:spt="202" path="m,l,21600r21600,l21600,xe">
                  <v:stroke joinstyle="miter"/>
                  <v:path gradientshapeok="t" o:connecttype="rect"/>
                </v:shapetype>
                <v:shape id="WordArt 2" o:spid="_x0000_s1026" type="#_x0000_t202" style="position:absolute;left:0;text-align:left;margin-left:0;margin-top:0;width:412.4pt;height:8.4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" o:allowincell="f" filled="f" stroked="f">
                  <v:stroke joinstyle="round"/>
                  <o:lock v:ext="edit" shapetype="t"/>
                  <v:textbox style="mso-fit-shape-to-text:t">
                    <w:txbxContent>
                      <w:p w14:paraId="24AB4603" w14:textId="77777777" w:rsidR="0030014D" w:rsidRDefault="0030014D" w:rsidP="00453EE0">
                        <w:pPr>
                          <w:pStyle w:val="NormalWeb"/>
                          <w:spacing w:before="0" w:beforeAutospacing="0" w:after="0" w:afterAutospacing="0"/>
                          <w:jc w:val="center"/>
                        </w:pPr>
                        <w:r>
                          <w:rPr>
                            <w:rFonts w:ascii="Calibri" w:hAnsi="Calibri"/>
                            <w:color w:val="C0C0C0"/>
                            <w:sz w:val="2"/>
                            <w:szCs w:val="2"/>
                          </w:rPr>
                          <w:t>DRAFT</w:t>
                        </w:r>
                      </w:p>
                    </w:txbxContent>
                  </v:textbox>
                  <w10:wrap anchorx="margin" anchory="margin"/>
                </v:shape>
              </w:pict>
            </mc:Fallback>
          </mc:AlternateContent>
        </w:r>
      </w:sdtContent>
    </w:sdt>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74279219" w14:paraId="4C91AE04" w14:textId="77777777" w:rsidTr="74279219">
      <w:tc>
        <w:tcPr>
          <w:tcW w:w="3120" w:type="dxa"/>
        </w:tcPr>
        <w:p w14:paraId="10980315" w14:textId="0DD5C3A4" w:rsidR="74279219" w:rsidRDefault="74279219" w:rsidP="74279219">
          <w:pPr>
            <w:pStyle w:val="Header"/>
            <w:ind w:left="-115"/>
          </w:pPr>
        </w:p>
      </w:tc>
      <w:tc>
        <w:tcPr>
          <w:tcW w:w="3120" w:type="dxa"/>
        </w:tcPr>
        <w:p w14:paraId="0712D312" w14:textId="234B5A4C" w:rsidR="74279219" w:rsidRDefault="74279219" w:rsidP="74279219">
          <w:pPr>
            <w:pStyle w:val="Header"/>
            <w:jc w:val="center"/>
          </w:pPr>
        </w:p>
      </w:tc>
      <w:tc>
        <w:tcPr>
          <w:tcW w:w="3120" w:type="dxa"/>
        </w:tcPr>
        <w:p w14:paraId="02C6CCFF" w14:textId="312D7CDA" w:rsidR="74279219" w:rsidRDefault="74279219" w:rsidP="74279219">
          <w:pPr>
            <w:pStyle w:val="Header"/>
            <w:ind w:right="-115"/>
            <w:jc w:val="right"/>
          </w:pPr>
        </w:p>
      </w:tc>
    </w:tr>
  </w:tbl>
  <w:p w14:paraId="1E225E6D" w14:textId="2A1DE95B" w:rsidR="74279219" w:rsidRDefault="74279219" w:rsidP="742792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D5D"/>
    <w:multiLevelType w:val="hybridMultilevel"/>
    <w:tmpl w:val="EFE0F24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1BF2F6C"/>
    <w:multiLevelType w:val="hybridMultilevel"/>
    <w:tmpl w:val="E05E0E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EA2DEE"/>
    <w:multiLevelType w:val="hybridMultilevel"/>
    <w:tmpl w:val="92E4B88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8C5A18"/>
    <w:multiLevelType w:val="hybridMultilevel"/>
    <w:tmpl w:val="E6447FE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CA64FA"/>
    <w:multiLevelType w:val="multilevel"/>
    <w:tmpl w:val="FA7E70B2"/>
    <w:lvl w:ilvl="0">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0C27FA"/>
    <w:multiLevelType w:val="hybridMultilevel"/>
    <w:tmpl w:val="B616233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F37C4B"/>
    <w:multiLevelType w:val="hybridMultilevel"/>
    <w:tmpl w:val="5470C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226EB3"/>
    <w:multiLevelType w:val="hybridMultilevel"/>
    <w:tmpl w:val="55BC81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02A68"/>
    <w:multiLevelType w:val="hybridMultilevel"/>
    <w:tmpl w:val="1A98901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Symbo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Symbol"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2264DDE"/>
    <w:multiLevelType w:val="hybridMultilevel"/>
    <w:tmpl w:val="FF12E7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F64228"/>
    <w:multiLevelType w:val="hybridMultilevel"/>
    <w:tmpl w:val="818EC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A4528"/>
    <w:multiLevelType w:val="hybridMultilevel"/>
    <w:tmpl w:val="A3E8912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Symbo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Symbol"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DE974AC"/>
    <w:multiLevelType w:val="multilevel"/>
    <w:tmpl w:val="B4C0AA9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CC5C4A"/>
    <w:multiLevelType w:val="hybridMultilevel"/>
    <w:tmpl w:val="949EE8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2CF464D"/>
    <w:multiLevelType w:val="hybridMultilevel"/>
    <w:tmpl w:val="9756487E"/>
    <w:lvl w:ilvl="0" w:tplc="1486CBA0">
      <w:start w:val="1"/>
      <w:numFmt w:val="decimal"/>
      <w:lvlText w:val="%1."/>
      <w:lvlJc w:val="left"/>
      <w:pPr>
        <w:ind w:left="720" w:hanging="360"/>
      </w:pPr>
      <w:rPr>
        <w:rFonts w:ascii="Arial" w:hAnsi="Arial" w:cs="Wingdings" w:hint="default"/>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D71101"/>
    <w:multiLevelType w:val="hybridMultilevel"/>
    <w:tmpl w:val="AA18C844"/>
    <w:lvl w:ilvl="0" w:tplc="30BE394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E3004B"/>
    <w:multiLevelType w:val="hybridMultilevel"/>
    <w:tmpl w:val="E6447F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B49753C"/>
    <w:multiLevelType w:val="hybridMultilevel"/>
    <w:tmpl w:val="7CB6D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5C3C45"/>
    <w:multiLevelType w:val="hybridMultilevel"/>
    <w:tmpl w:val="B3A2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F918CF"/>
    <w:multiLevelType w:val="multilevel"/>
    <w:tmpl w:val="FA7E7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53733F"/>
    <w:multiLevelType w:val="hybridMultilevel"/>
    <w:tmpl w:val="88BC0C9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E5413B"/>
    <w:multiLevelType w:val="hybridMultilevel"/>
    <w:tmpl w:val="49FCC1F2"/>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7">
      <w:start w:val="1"/>
      <w:numFmt w:val="lowerLetter"/>
      <w:lvlText w:val="%4)"/>
      <w:lvlJc w:val="left"/>
      <w:pPr>
        <w:ind w:left="72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416075B"/>
    <w:multiLevelType w:val="hybridMultilevel"/>
    <w:tmpl w:val="3164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9C179E"/>
    <w:multiLevelType w:val="hybridMultilevel"/>
    <w:tmpl w:val="9756487E"/>
    <w:lvl w:ilvl="0" w:tplc="1486CBA0">
      <w:start w:val="1"/>
      <w:numFmt w:val="decimal"/>
      <w:lvlText w:val="%1."/>
      <w:lvlJc w:val="left"/>
      <w:pPr>
        <w:ind w:left="720" w:hanging="360"/>
      </w:pPr>
      <w:rPr>
        <w:rFonts w:ascii="Arial" w:hAnsi="Arial" w:cs="Wingdings" w:hint="default"/>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75411"/>
    <w:multiLevelType w:val="hybridMultilevel"/>
    <w:tmpl w:val="C04A89DA"/>
    <w:lvl w:ilvl="0" w:tplc="5372A61C">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BD4B06"/>
    <w:multiLevelType w:val="hybridMultilevel"/>
    <w:tmpl w:val="B97671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A771D1"/>
    <w:multiLevelType w:val="hybridMultilevel"/>
    <w:tmpl w:val="41C47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966824"/>
    <w:multiLevelType w:val="hybridMultilevel"/>
    <w:tmpl w:val="52D2A9E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CD0484"/>
    <w:multiLevelType w:val="hybridMultilevel"/>
    <w:tmpl w:val="D682F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5F68C6"/>
    <w:multiLevelType w:val="hybridMultilevel"/>
    <w:tmpl w:val="270202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9"/>
    <w:lvlOverride w:ilvl="0">
      <w:lvl w:ilvl="0">
        <w:numFmt w:val="bullet"/>
        <w:lvlText w:val=""/>
        <w:lvlJc w:val="left"/>
        <w:pPr>
          <w:tabs>
            <w:tab w:val="num" w:pos="360"/>
          </w:tabs>
          <w:ind w:left="360" w:hanging="360"/>
        </w:pPr>
        <w:rPr>
          <w:rFonts w:ascii="Wingdings" w:hAnsi="Wingdings" w:hint="default"/>
          <w:sz w:val="20"/>
        </w:rPr>
      </w:lvl>
    </w:lvlOverride>
    <w:lvlOverride w:ilvl="1">
      <w:lvl w:ilvl="1">
        <w:start w:val="1"/>
        <w:numFmt w:val="bullet"/>
        <w:lvlText w:val="o"/>
        <w:lvlJc w:val="left"/>
        <w:pPr>
          <w:tabs>
            <w:tab w:val="num" w:pos="1080"/>
          </w:tabs>
          <w:ind w:left="1080" w:hanging="360"/>
        </w:pPr>
        <w:rPr>
          <w:rFonts w:ascii="Courier New" w:hAnsi="Courier New" w:hint="default"/>
          <w:sz w:val="20"/>
        </w:rPr>
      </w:lvl>
    </w:lvlOverride>
    <w:lvlOverride w:ilvl="2">
      <w:lvl w:ilvl="2">
        <w:start w:val="1"/>
        <w:numFmt w:val="bullet"/>
        <w:lvlText w:val=""/>
        <w:lvlJc w:val="left"/>
        <w:pPr>
          <w:tabs>
            <w:tab w:val="num" w:pos="1800"/>
          </w:tabs>
          <w:ind w:left="1800" w:hanging="360"/>
        </w:pPr>
        <w:rPr>
          <w:rFonts w:ascii="Wingdings" w:hAnsi="Wingdings" w:hint="default"/>
          <w:sz w:val="20"/>
        </w:rPr>
      </w:lvl>
    </w:lvlOverride>
    <w:lvlOverride w:ilvl="3">
      <w:lvl w:ilvl="3" w:tentative="1">
        <w:start w:val="1"/>
        <w:numFmt w:val="bullet"/>
        <w:lvlText w:val=""/>
        <w:lvlJc w:val="left"/>
        <w:pPr>
          <w:tabs>
            <w:tab w:val="num" w:pos="2520"/>
          </w:tabs>
          <w:ind w:left="2520" w:hanging="360"/>
        </w:pPr>
        <w:rPr>
          <w:rFonts w:ascii="Wingdings" w:hAnsi="Wingdings" w:hint="default"/>
          <w:sz w:val="20"/>
        </w:rPr>
      </w:lvl>
    </w:lvlOverride>
    <w:lvlOverride w:ilvl="4">
      <w:lvl w:ilvl="4" w:tentative="1">
        <w:start w:val="1"/>
        <w:numFmt w:val="bullet"/>
        <w:lvlText w:val=""/>
        <w:lvlJc w:val="left"/>
        <w:pPr>
          <w:tabs>
            <w:tab w:val="num" w:pos="3240"/>
          </w:tabs>
          <w:ind w:left="3240" w:hanging="360"/>
        </w:pPr>
        <w:rPr>
          <w:rFonts w:ascii="Wingdings" w:hAnsi="Wingdings" w:hint="default"/>
          <w:sz w:val="20"/>
        </w:rPr>
      </w:lvl>
    </w:lvlOverride>
    <w:lvlOverride w:ilvl="5">
      <w:lvl w:ilvl="5" w:tentative="1">
        <w:start w:val="1"/>
        <w:numFmt w:val="bullet"/>
        <w:lvlText w:val=""/>
        <w:lvlJc w:val="left"/>
        <w:pPr>
          <w:tabs>
            <w:tab w:val="num" w:pos="3960"/>
          </w:tabs>
          <w:ind w:left="3960" w:hanging="360"/>
        </w:pPr>
        <w:rPr>
          <w:rFonts w:ascii="Wingdings" w:hAnsi="Wingdings" w:hint="default"/>
          <w:sz w:val="20"/>
        </w:rPr>
      </w:lvl>
    </w:lvlOverride>
    <w:lvlOverride w:ilvl="6">
      <w:lvl w:ilvl="6" w:tentative="1">
        <w:start w:val="1"/>
        <w:numFmt w:val="bullet"/>
        <w:lvlText w:val=""/>
        <w:lvlJc w:val="left"/>
        <w:pPr>
          <w:tabs>
            <w:tab w:val="num" w:pos="4680"/>
          </w:tabs>
          <w:ind w:left="4680" w:hanging="360"/>
        </w:pPr>
        <w:rPr>
          <w:rFonts w:ascii="Wingdings" w:hAnsi="Wingdings" w:hint="default"/>
          <w:sz w:val="20"/>
        </w:rPr>
      </w:lvl>
    </w:lvlOverride>
    <w:lvlOverride w:ilvl="7">
      <w:lvl w:ilvl="7" w:tentative="1">
        <w:start w:val="1"/>
        <w:numFmt w:val="bullet"/>
        <w:lvlText w:val=""/>
        <w:lvlJc w:val="left"/>
        <w:pPr>
          <w:tabs>
            <w:tab w:val="num" w:pos="5400"/>
          </w:tabs>
          <w:ind w:left="5400" w:hanging="360"/>
        </w:pPr>
        <w:rPr>
          <w:rFonts w:ascii="Wingdings" w:hAnsi="Wingdings" w:hint="default"/>
          <w:sz w:val="20"/>
        </w:rPr>
      </w:lvl>
    </w:lvlOverride>
    <w:lvlOverride w:ilvl="8">
      <w:lvl w:ilvl="8" w:tentative="1">
        <w:start w:val="1"/>
        <w:numFmt w:val="bullet"/>
        <w:lvlText w:val=""/>
        <w:lvlJc w:val="left"/>
        <w:pPr>
          <w:tabs>
            <w:tab w:val="num" w:pos="6120"/>
          </w:tabs>
          <w:ind w:left="6120" w:hanging="360"/>
        </w:pPr>
        <w:rPr>
          <w:rFonts w:ascii="Wingdings" w:hAnsi="Wingdings" w:hint="default"/>
          <w:sz w:val="20"/>
        </w:rPr>
      </w:lvl>
    </w:lvlOverride>
  </w:num>
  <w:num w:numId="3">
    <w:abstractNumId w:val="16"/>
  </w:num>
  <w:num w:numId="4">
    <w:abstractNumId w:val="3"/>
  </w:num>
  <w:num w:numId="5">
    <w:abstractNumId w:val="9"/>
  </w:num>
  <w:num w:numId="6">
    <w:abstractNumId w:val="4"/>
  </w:num>
  <w:num w:numId="7">
    <w:abstractNumId w:val="12"/>
  </w:num>
  <w:num w:numId="8">
    <w:abstractNumId w:val="27"/>
  </w:num>
  <w:num w:numId="9">
    <w:abstractNumId w:val="23"/>
  </w:num>
  <w:num w:numId="10">
    <w:abstractNumId w:val="20"/>
  </w:num>
  <w:num w:numId="11">
    <w:abstractNumId w:val="17"/>
  </w:num>
  <w:num w:numId="12">
    <w:abstractNumId w:val="22"/>
  </w:num>
  <w:num w:numId="13">
    <w:abstractNumId w:val="10"/>
  </w:num>
  <w:num w:numId="14">
    <w:abstractNumId w:val="2"/>
  </w:num>
  <w:num w:numId="15">
    <w:abstractNumId w:val="5"/>
  </w:num>
  <w:num w:numId="16">
    <w:abstractNumId w:val="26"/>
  </w:num>
  <w:num w:numId="17">
    <w:abstractNumId w:val="18"/>
  </w:num>
  <w:num w:numId="18">
    <w:abstractNumId w:val="21"/>
  </w:num>
  <w:num w:numId="19">
    <w:abstractNumId w:val="13"/>
  </w:num>
  <w:num w:numId="20">
    <w:abstractNumId w:val="14"/>
  </w:num>
  <w:num w:numId="21">
    <w:abstractNumId w:val="24"/>
  </w:num>
  <w:num w:numId="22">
    <w:abstractNumId w:val="7"/>
  </w:num>
  <w:num w:numId="23">
    <w:abstractNumId w:val="25"/>
  </w:num>
  <w:num w:numId="24">
    <w:abstractNumId w:val="0"/>
  </w:num>
  <w:num w:numId="25">
    <w:abstractNumId w:val="1"/>
  </w:num>
  <w:num w:numId="26">
    <w:abstractNumId w:val="8"/>
  </w:num>
  <w:num w:numId="27">
    <w:abstractNumId w:val="11"/>
  </w:num>
  <w:num w:numId="28">
    <w:abstractNumId w:val="28"/>
  </w:num>
  <w:num w:numId="29">
    <w:abstractNumId w:val="6"/>
  </w:num>
  <w:num w:numId="30">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9E4"/>
    <w:rsid w:val="00003A77"/>
    <w:rsid w:val="00003BD8"/>
    <w:rsid w:val="00005212"/>
    <w:rsid w:val="00006F34"/>
    <w:rsid w:val="00006F91"/>
    <w:rsid w:val="000125D1"/>
    <w:rsid w:val="0001572C"/>
    <w:rsid w:val="00026E62"/>
    <w:rsid w:val="000271BB"/>
    <w:rsid w:val="0004225F"/>
    <w:rsid w:val="00066F14"/>
    <w:rsid w:val="0006706C"/>
    <w:rsid w:val="00070CE6"/>
    <w:rsid w:val="000736A5"/>
    <w:rsid w:val="00073F54"/>
    <w:rsid w:val="00074675"/>
    <w:rsid w:val="00074A74"/>
    <w:rsid w:val="00091B99"/>
    <w:rsid w:val="000959E2"/>
    <w:rsid w:val="000967B5"/>
    <w:rsid w:val="00096AFC"/>
    <w:rsid w:val="000A1BA0"/>
    <w:rsid w:val="000A7DF0"/>
    <w:rsid w:val="000B1B83"/>
    <w:rsid w:val="000B6ECC"/>
    <w:rsid w:val="000C0BCD"/>
    <w:rsid w:val="000C5F2D"/>
    <w:rsid w:val="000C7D5E"/>
    <w:rsid w:val="000D2BE1"/>
    <w:rsid w:val="000D6CAB"/>
    <w:rsid w:val="000D7B12"/>
    <w:rsid w:val="000D7F3A"/>
    <w:rsid w:val="000E174A"/>
    <w:rsid w:val="000F296A"/>
    <w:rsid w:val="000F40CB"/>
    <w:rsid w:val="000F6A67"/>
    <w:rsid w:val="001026F5"/>
    <w:rsid w:val="00106F79"/>
    <w:rsid w:val="00114F80"/>
    <w:rsid w:val="001207DB"/>
    <w:rsid w:val="00124C70"/>
    <w:rsid w:val="00125437"/>
    <w:rsid w:val="00126ACA"/>
    <w:rsid w:val="0012735A"/>
    <w:rsid w:val="00127C47"/>
    <w:rsid w:val="00130C3F"/>
    <w:rsid w:val="001326D4"/>
    <w:rsid w:val="00133E3B"/>
    <w:rsid w:val="00136DDD"/>
    <w:rsid w:val="001629C3"/>
    <w:rsid w:val="00164488"/>
    <w:rsid w:val="00165706"/>
    <w:rsid w:val="00166121"/>
    <w:rsid w:val="001666DB"/>
    <w:rsid w:val="001702E2"/>
    <w:rsid w:val="00173648"/>
    <w:rsid w:val="001821E9"/>
    <w:rsid w:val="00187216"/>
    <w:rsid w:val="00191BB7"/>
    <w:rsid w:val="001A070A"/>
    <w:rsid w:val="001A0DC4"/>
    <w:rsid w:val="001B014F"/>
    <w:rsid w:val="001B2838"/>
    <w:rsid w:val="001C471B"/>
    <w:rsid w:val="001C50F9"/>
    <w:rsid w:val="001C6F09"/>
    <w:rsid w:val="001D7F51"/>
    <w:rsid w:val="001E1CA0"/>
    <w:rsid w:val="001E670C"/>
    <w:rsid w:val="001E7D9A"/>
    <w:rsid w:val="001F457C"/>
    <w:rsid w:val="00204F95"/>
    <w:rsid w:val="0020744E"/>
    <w:rsid w:val="002115EF"/>
    <w:rsid w:val="00215AEE"/>
    <w:rsid w:val="00216F65"/>
    <w:rsid w:val="0021700C"/>
    <w:rsid w:val="002256F1"/>
    <w:rsid w:val="002340F0"/>
    <w:rsid w:val="002433FC"/>
    <w:rsid w:val="00243451"/>
    <w:rsid w:val="00243E50"/>
    <w:rsid w:val="00244D3E"/>
    <w:rsid w:val="0025141E"/>
    <w:rsid w:val="002550CC"/>
    <w:rsid w:val="002632DC"/>
    <w:rsid w:val="00263BAE"/>
    <w:rsid w:val="002641FA"/>
    <w:rsid w:val="002734FF"/>
    <w:rsid w:val="002809C0"/>
    <w:rsid w:val="002830FD"/>
    <w:rsid w:val="0028405F"/>
    <w:rsid w:val="0029417F"/>
    <w:rsid w:val="00295B52"/>
    <w:rsid w:val="002A19E9"/>
    <w:rsid w:val="002A49F7"/>
    <w:rsid w:val="002B5E07"/>
    <w:rsid w:val="002C4415"/>
    <w:rsid w:val="002D04B4"/>
    <w:rsid w:val="002D2C2D"/>
    <w:rsid w:val="002E4C89"/>
    <w:rsid w:val="002F1CC9"/>
    <w:rsid w:val="002F5207"/>
    <w:rsid w:val="0030014D"/>
    <w:rsid w:val="00301F80"/>
    <w:rsid w:val="00302D79"/>
    <w:rsid w:val="00306C9C"/>
    <w:rsid w:val="003108F9"/>
    <w:rsid w:val="00317593"/>
    <w:rsid w:val="00321236"/>
    <w:rsid w:val="00321F1C"/>
    <w:rsid w:val="003236F4"/>
    <w:rsid w:val="00325B83"/>
    <w:rsid w:val="00327BC9"/>
    <w:rsid w:val="00330403"/>
    <w:rsid w:val="003415B2"/>
    <w:rsid w:val="00344FF6"/>
    <w:rsid w:val="0034565E"/>
    <w:rsid w:val="003512CE"/>
    <w:rsid w:val="003605A8"/>
    <w:rsid w:val="00364CF0"/>
    <w:rsid w:val="00364EBA"/>
    <w:rsid w:val="003656F3"/>
    <w:rsid w:val="00365F82"/>
    <w:rsid w:val="003753BF"/>
    <w:rsid w:val="0038081E"/>
    <w:rsid w:val="00386F45"/>
    <w:rsid w:val="00387063"/>
    <w:rsid w:val="0039120B"/>
    <w:rsid w:val="00395333"/>
    <w:rsid w:val="003A254B"/>
    <w:rsid w:val="003A5C97"/>
    <w:rsid w:val="003A67B7"/>
    <w:rsid w:val="003B73A2"/>
    <w:rsid w:val="003C2C7D"/>
    <w:rsid w:val="003C4042"/>
    <w:rsid w:val="003C79F2"/>
    <w:rsid w:val="003D2AA4"/>
    <w:rsid w:val="003D73BF"/>
    <w:rsid w:val="003E0321"/>
    <w:rsid w:val="003E14B3"/>
    <w:rsid w:val="003E7BEE"/>
    <w:rsid w:val="003F1F55"/>
    <w:rsid w:val="003F1F63"/>
    <w:rsid w:val="003F4B28"/>
    <w:rsid w:val="003F4C3E"/>
    <w:rsid w:val="003F5905"/>
    <w:rsid w:val="004064E4"/>
    <w:rsid w:val="004109C5"/>
    <w:rsid w:val="00413620"/>
    <w:rsid w:val="00437F17"/>
    <w:rsid w:val="00444E65"/>
    <w:rsid w:val="00445408"/>
    <w:rsid w:val="00451BDD"/>
    <w:rsid w:val="00453EE0"/>
    <w:rsid w:val="00455105"/>
    <w:rsid w:val="00461B9B"/>
    <w:rsid w:val="00465AA0"/>
    <w:rsid w:val="00467FF9"/>
    <w:rsid w:val="00472AC4"/>
    <w:rsid w:val="00474054"/>
    <w:rsid w:val="004751B6"/>
    <w:rsid w:val="0048371E"/>
    <w:rsid w:val="00484C3C"/>
    <w:rsid w:val="00485087"/>
    <w:rsid w:val="004958A2"/>
    <w:rsid w:val="004A128C"/>
    <w:rsid w:val="004A39E1"/>
    <w:rsid w:val="004A495B"/>
    <w:rsid w:val="004B569C"/>
    <w:rsid w:val="004B7772"/>
    <w:rsid w:val="004C1828"/>
    <w:rsid w:val="004C19AA"/>
    <w:rsid w:val="004C7EC4"/>
    <w:rsid w:val="004D0E0B"/>
    <w:rsid w:val="004E3358"/>
    <w:rsid w:val="004E440D"/>
    <w:rsid w:val="004E60D9"/>
    <w:rsid w:val="004E6895"/>
    <w:rsid w:val="004E7D02"/>
    <w:rsid w:val="004F11CD"/>
    <w:rsid w:val="004F1890"/>
    <w:rsid w:val="004F5894"/>
    <w:rsid w:val="00501155"/>
    <w:rsid w:val="00504302"/>
    <w:rsid w:val="00506D8B"/>
    <w:rsid w:val="00512EF2"/>
    <w:rsid w:val="00513978"/>
    <w:rsid w:val="00522475"/>
    <w:rsid w:val="00523595"/>
    <w:rsid w:val="005317F4"/>
    <w:rsid w:val="00543361"/>
    <w:rsid w:val="00544988"/>
    <w:rsid w:val="00550B27"/>
    <w:rsid w:val="00551814"/>
    <w:rsid w:val="00552E28"/>
    <w:rsid w:val="005564E2"/>
    <w:rsid w:val="00560C22"/>
    <w:rsid w:val="005706A4"/>
    <w:rsid w:val="00576206"/>
    <w:rsid w:val="0057713E"/>
    <w:rsid w:val="00581884"/>
    <w:rsid w:val="00590CA7"/>
    <w:rsid w:val="00596645"/>
    <w:rsid w:val="005B11F9"/>
    <w:rsid w:val="005B2806"/>
    <w:rsid w:val="005B393C"/>
    <w:rsid w:val="005C0941"/>
    <w:rsid w:val="005C1195"/>
    <w:rsid w:val="005C1CE8"/>
    <w:rsid w:val="005C4B4F"/>
    <w:rsid w:val="005E4875"/>
    <w:rsid w:val="005F0C96"/>
    <w:rsid w:val="005F125B"/>
    <w:rsid w:val="005F2E00"/>
    <w:rsid w:val="005F52D5"/>
    <w:rsid w:val="005F5A36"/>
    <w:rsid w:val="0061274E"/>
    <w:rsid w:val="00616D55"/>
    <w:rsid w:val="00617FA3"/>
    <w:rsid w:val="00623176"/>
    <w:rsid w:val="0062429C"/>
    <w:rsid w:val="006256CC"/>
    <w:rsid w:val="00627B55"/>
    <w:rsid w:val="006319B8"/>
    <w:rsid w:val="00635F52"/>
    <w:rsid w:val="00640CD8"/>
    <w:rsid w:val="006433CE"/>
    <w:rsid w:val="00651363"/>
    <w:rsid w:val="00653022"/>
    <w:rsid w:val="006540ED"/>
    <w:rsid w:val="00655670"/>
    <w:rsid w:val="006557D1"/>
    <w:rsid w:val="00665F2C"/>
    <w:rsid w:val="0066690A"/>
    <w:rsid w:val="0067203C"/>
    <w:rsid w:val="00675870"/>
    <w:rsid w:val="00676EFF"/>
    <w:rsid w:val="006833BE"/>
    <w:rsid w:val="006942BF"/>
    <w:rsid w:val="00695DDB"/>
    <w:rsid w:val="006A1C19"/>
    <w:rsid w:val="006A3E75"/>
    <w:rsid w:val="006A4DBC"/>
    <w:rsid w:val="006C2C73"/>
    <w:rsid w:val="006C43C3"/>
    <w:rsid w:val="006C4986"/>
    <w:rsid w:val="006D1878"/>
    <w:rsid w:val="006E1C48"/>
    <w:rsid w:val="006E3A78"/>
    <w:rsid w:val="006F6B31"/>
    <w:rsid w:val="00703E4D"/>
    <w:rsid w:val="00704823"/>
    <w:rsid w:val="00712172"/>
    <w:rsid w:val="007152BD"/>
    <w:rsid w:val="00720404"/>
    <w:rsid w:val="007206E4"/>
    <w:rsid w:val="0072127D"/>
    <w:rsid w:val="00722718"/>
    <w:rsid w:val="00730504"/>
    <w:rsid w:val="00732370"/>
    <w:rsid w:val="00735F38"/>
    <w:rsid w:val="00737100"/>
    <w:rsid w:val="007371CB"/>
    <w:rsid w:val="00741E45"/>
    <w:rsid w:val="00750E5D"/>
    <w:rsid w:val="00755615"/>
    <w:rsid w:val="007608E1"/>
    <w:rsid w:val="00762B9A"/>
    <w:rsid w:val="00763194"/>
    <w:rsid w:val="0076616E"/>
    <w:rsid w:val="00782138"/>
    <w:rsid w:val="00782E5C"/>
    <w:rsid w:val="00783DA0"/>
    <w:rsid w:val="00786026"/>
    <w:rsid w:val="00790810"/>
    <w:rsid w:val="007929CF"/>
    <w:rsid w:val="00796F13"/>
    <w:rsid w:val="007A0934"/>
    <w:rsid w:val="007A589E"/>
    <w:rsid w:val="007B1349"/>
    <w:rsid w:val="007B13F5"/>
    <w:rsid w:val="007B60C4"/>
    <w:rsid w:val="007D3195"/>
    <w:rsid w:val="007D38E6"/>
    <w:rsid w:val="007D47D6"/>
    <w:rsid w:val="007F225A"/>
    <w:rsid w:val="007F4BFE"/>
    <w:rsid w:val="007F5108"/>
    <w:rsid w:val="007F5F11"/>
    <w:rsid w:val="007F74FA"/>
    <w:rsid w:val="007F77FF"/>
    <w:rsid w:val="00800FFE"/>
    <w:rsid w:val="0080129F"/>
    <w:rsid w:val="00801769"/>
    <w:rsid w:val="008017B7"/>
    <w:rsid w:val="00805F67"/>
    <w:rsid w:val="00810174"/>
    <w:rsid w:val="0081052D"/>
    <w:rsid w:val="00813019"/>
    <w:rsid w:val="00813798"/>
    <w:rsid w:val="00815DF2"/>
    <w:rsid w:val="00821A8F"/>
    <w:rsid w:val="00833156"/>
    <w:rsid w:val="0084095E"/>
    <w:rsid w:val="00850229"/>
    <w:rsid w:val="00855868"/>
    <w:rsid w:val="0087761C"/>
    <w:rsid w:val="00881999"/>
    <w:rsid w:val="00890994"/>
    <w:rsid w:val="00891711"/>
    <w:rsid w:val="00895A9A"/>
    <w:rsid w:val="008A1EE5"/>
    <w:rsid w:val="008A59AD"/>
    <w:rsid w:val="008B22E3"/>
    <w:rsid w:val="008C4E2F"/>
    <w:rsid w:val="008C58BF"/>
    <w:rsid w:val="008D4696"/>
    <w:rsid w:val="008D7D56"/>
    <w:rsid w:val="008E7D45"/>
    <w:rsid w:val="008F038D"/>
    <w:rsid w:val="009013DC"/>
    <w:rsid w:val="00905C3B"/>
    <w:rsid w:val="00913077"/>
    <w:rsid w:val="00917059"/>
    <w:rsid w:val="00922471"/>
    <w:rsid w:val="00924D53"/>
    <w:rsid w:val="00936D52"/>
    <w:rsid w:val="009377AF"/>
    <w:rsid w:val="00943A7A"/>
    <w:rsid w:val="00943A99"/>
    <w:rsid w:val="0094462E"/>
    <w:rsid w:val="009451AF"/>
    <w:rsid w:val="00950005"/>
    <w:rsid w:val="0096192D"/>
    <w:rsid w:val="00962114"/>
    <w:rsid w:val="00962521"/>
    <w:rsid w:val="009636D0"/>
    <w:rsid w:val="00974867"/>
    <w:rsid w:val="009758D0"/>
    <w:rsid w:val="00980349"/>
    <w:rsid w:val="009840C2"/>
    <w:rsid w:val="00984164"/>
    <w:rsid w:val="00991425"/>
    <w:rsid w:val="009A093A"/>
    <w:rsid w:val="009A157D"/>
    <w:rsid w:val="009A432B"/>
    <w:rsid w:val="009A46AE"/>
    <w:rsid w:val="009A50BA"/>
    <w:rsid w:val="009B7953"/>
    <w:rsid w:val="009C16D0"/>
    <w:rsid w:val="009C20E2"/>
    <w:rsid w:val="009C7CCD"/>
    <w:rsid w:val="009E0E69"/>
    <w:rsid w:val="009E2BB8"/>
    <w:rsid w:val="009F044A"/>
    <w:rsid w:val="009F0924"/>
    <w:rsid w:val="009F2E20"/>
    <w:rsid w:val="00A07BC9"/>
    <w:rsid w:val="00A1045E"/>
    <w:rsid w:val="00A10967"/>
    <w:rsid w:val="00A130E9"/>
    <w:rsid w:val="00A134E0"/>
    <w:rsid w:val="00A21DB4"/>
    <w:rsid w:val="00A21EB1"/>
    <w:rsid w:val="00A228ED"/>
    <w:rsid w:val="00A2300B"/>
    <w:rsid w:val="00A276BA"/>
    <w:rsid w:val="00A321B9"/>
    <w:rsid w:val="00A33D73"/>
    <w:rsid w:val="00A43EFB"/>
    <w:rsid w:val="00A44A34"/>
    <w:rsid w:val="00A45E86"/>
    <w:rsid w:val="00A465B8"/>
    <w:rsid w:val="00A520DE"/>
    <w:rsid w:val="00A527E1"/>
    <w:rsid w:val="00A528D7"/>
    <w:rsid w:val="00A55D08"/>
    <w:rsid w:val="00A6072B"/>
    <w:rsid w:val="00A60B75"/>
    <w:rsid w:val="00A67A45"/>
    <w:rsid w:val="00A7324D"/>
    <w:rsid w:val="00A7347D"/>
    <w:rsid w:val="00A74656"/>
    <w:rsid w:val="00A74E8E"/>
    <w:rsid w:val="00A75684"/>
    <w:rsid w:val="00A92954"/>
    <w:rsid w:val="00A93CEB"/>
    <w:rsid w:val="00A9669A"/>
    <w:rsid w:val="00AA5076"/>
    <w:rsid w:val="00AA6D4E"/>
    <w:rsid w:val="00AB1770"/>
    <w:rsid w:val="00AC1EEA"/>
    <w:rsid w:val="00AC506A"/>
    <w:rsid w:val="00AD3E94"/>
    <w:rsid w:val="00AD5B0E"/>
    <w:rsid w:val="00AF05E3"/>
    <w:rsid w:val="00AF33CA"/>
    <w:rsid w:val="00AF4B8A"/>
    <w:rsid w:val="00AF4C52"/>
    <w:rsid w:val="00B11818"/>
    <w:rsid w:val="00B11EC8"/>
    <w:rsid w:val="00B231EB"/>
    <w:rsid w:val="00B23C2F"/>
    <w:rsid w:val="00B24015"/>
    <w:rsid w:val="00B30994"/>
    <w:rsid w:val="00B31B4A"/>
    <w:rsid w:val="00B43C86"/>
    <w:rsid w:val="00B469A5"/>
    <w:rsid w:val="00B47E3B"/>
    <w:rsid w:val="00B53C7A"/>
    <w:rsid w:val="00B541EF"/>
    <w:rsid w:val="00B54279"/>
    <w:rsid w:val="00B56FE1"/>
    <w:rsid w:val="00B63B58"/>
    <w:rsid w:val="00B64561"/>
    <w:rsid w:val="00B675FE"/>
    <w:rsid w:val="00B67D70"/>
    <w:rsid w:val="00B73385"/>
    <w:rsid w:val="00B810BA"/>
    <w:rsid w:val="00B83CD0"/>
    <w:rsid w:val="00B847BB"/>
    <w:rsid w:val="00B864B5"/>
    <w:rsid w:val="00B86F8A"/>
    <w:rsid w:val="00B94026"/>
    <w:rsid w:val="00B9573C"/>
    <w:rsid w:val="00B97F85"/>
    <w:rsid w:val="00BB0283"/>
    <w:rsid w:val="00BB2A09"/>
    <w:rsid w:val="00BB444D"/>
    <w:rsid w:val="00BB74B5"/>
    <w:rsid w:val="00BB7C5C"/>
    <w:rsid w:val="00BB7C92"/>
    <w:rsid w:val="00BC0C60"/>
    <w:rsid w:val="00BC13E4"/>
    <w:rsid w:val="00BC4F3C"/>
    <w:rsid w:val="00BD179D"/>
    <w:rsid w:val="00BD1CAC"/>
    <w:rsid w:val="00BD6A76"/>
    <w:rsid w:val="00BD7C53"/>
    <w:rsid w:val="00BE5A95"/>
    <w:rsid w:val="00BF1DAA"/>
    <w:rsid w:val="00BF22AB"/>
    <w:rsid w:val="00BF2A24"/>
    <w:rsid w:val="00BF35C6"/>
    <w:rsid w:val="00BF5891"/>
    <w:rsid w:val="00BF741D"/>
    <w:rsid w:val="00C00958"/>
    <w:rsid w:val="00C0385A"/>
    <w:rsid w:val="00C04238"/>
    <w:rsid w:val="00C113FA"/>
    <w:rsid w:val="00C15897"/>
    <w:rsid w:val="00C23D2B"/>
    <w:rsid w:val="00C31856"/>
    <w:rsid w:val="00C34A9D"/>
    <w:rsid w:val="00C36156"/>
    <w:rsid w:val="00C371B5"/>
    <w:rsid w:val="00C42EA7"/>
    <w:rsid w:val="00C63431"/>
    <w:rsid w:val="00C64A98"/>
    <w:rsid w:val="00C65E6C"/>
    <w:rsid w:val="00C66473"/>
    <w:rsid w:val="00C66D3E"/>
    <w:rsid w:val="00C700F5"/>
    <w:rsid w:val="00C77D7B"/>
    <w:rsid w:val="00C864C4"/>
    <w:rsid w:val="00C949E4"/>
    <w:rsid w:val="00C9710C"/>
    <w:rsid w:val="00CA0E53"/>
    <w:rsid w:val="00CA2E7D"/>
    <w:rsid w:val="00CA4B23"/>
    <w:rsid w:val="00CA4C84"/>
    <w:rsid w:val="00CA4CA2"/>
    <w:rsid w:val="00CA75AD"/>
    <w:rsid w:val="00CB3975"/>
    <w:rsid w:val="00CC58BC"/>
    <w:rsid w:val="00CD1C3F"/>
    <w:rsid w:val="00CD693D"/>
    <w:rsid w:val="00CE1FE7"/>
    <w:rsid w:val="00CE3645"/>
    <w:rsid w:val="00CE3B23"/>
    <w:rsid w:val="00CF1A00"/>
    <w:rsid w:val="00CF41BE"/>
    <w:rsid w:val="00D04A76"/>
    <w:rsid w:val="00D068C5"/>
    <w:rsid w:val="00D13469"/>
    <w:rsid w:val="00D1577C"/>
    <w:rsid w:val="00D21B6F"/>
    <w:rsid w:val="00D2361C"/>
    <w:rsid w:val="00D24017"/>
    <w:rsid w:val="00D30450"/>
    <w:rsid w:val="00D32D59"/>
    <w:rsid w:val="00D36FC8"/>
    <w:rsid w:val="00D37323"/>
    <w:rsid w:val="00D57149"/>
    <w:rsid w:val="00D60815"/>
    <w:rsid w:val="00D763D4"/>
    <w:rsid w:val="00D767AB"/>
    <w:rsid w:val="00D77794"/>
    <w:rsid w:val="00D77B86"/>
    <w:rsid w:val="00D872C2"/>
    <w:rsid w:val="00D91EF4"/>
    <w:rsid w:val="00D973F1"/>
    <w:rsid w:val="00DA2430"/>
    <w:rsid w:val="00DA28B6"/>
    <w:rsid w:val="00DA6F67"/>
    <w:rsid w:val="00DB77FC"/>
    <w:rsid w:val="00DC08F0"/>
    <w:rsid w:val="00DC2D2D"/>
    <w:rsid w:val="00DC4D31"/>
    <w:rsid w:val="00DD17E1"/>
    <w:rsid w:val="00DE76C7"/>
    <w:rsid w:val="00DF020D"/>
    <w:rsid w:val="00DF07E1"/>
    <w:rsid w:val="00DF26B2"/>
    <w:rsid w:val="00DF6A0A"/>
    <w:rsid w:val="00E0086D"/>
    <w:rsid w:val="00E04615"/>
    <w:rsid w:val="00E05387"/>
    <w:rsid w:val="00E11CB6"/>
    <w:rsid w:val="00E1278A"/>
    <w:rsid w:val="00E228D2"/>
    <w:rsid w:val="00E24755"/>
    <w:rsid w:val="00E26677"/>
    <w:rsid w:val="00E31D36"/>
    <w:rsid w:val="00E321E1"/>
    <w:rsid w:val="00E329E4"/>
    <w:rsid w:val="00E377DF"/>
    <w:rsid w:val="00E378B0"/>
    <w:rsid w:val="00E4048F"/>
    <w:rsid w:val="00E4473B"/>
    <w:rsid w:val="00E44E7F"/>
    <w:rsid w:val="00E450BB"/>
    <w:rsid w:val="00E4531C"/>
    <w:rsid w:val="00E47D32"/>
    <w:rsid w:val="00E532F0"/>
    <w:rsid w:val="00E53D50"/>
    <w:rsid w:val="00E541B3"/>
    <w:rsid w:val="00E666F7"/>
    <w:rsid w:val="00E845A0"/>
    <w:rsid w:val="00E852CC"/>
    <w:rsid w:val="00E86DA7"/>
    <w:rsid w:val="00E87ECD"/>
    <w:rsid w:val="00E913B0"/>
    <w:rsid w:val="00EA0BF7"/>
    <w:rsid w:val="00EA42C8"/>
    <w:rsid w:val="00EA4CFB"/>
    <w:rsid w:val="00EA6718"/>
    <w:rsid w:val="00EB20BD"/>
    <w:rsid w:val="00EB4599"/>
    <w:rsid w:val="00EB64E4"/>
    <w:rsid w:val="00EB759F"/>
    <w:rsid w:val="00EC38EC"/>
    <w:rsid w:val="00EC4EA8"/>
    <w:rsid w:val="00ED1A4D"/>
    <w:rsid w:val="00EE40AB"/>
    <w:rsid w:val="00EE572A"/>
    <w:rsid w:val="00EE765E"/>
    <w:rsid w:val="00EF0D5A"/>
    <w:rsid w:val="00EF357E"/>
    <w:rsid w:val="00EF6BF8"/>
    <w:rsid w:val="00F02F16"/>
    <w:rsid w:val="00F04676"/>
    <w:rsid w:val="00F0645E"/>
    <w:rsid w:val="00F12103"/>
    <w:rsid w:val="00F12841"/>
    <w:rsid w:val="00F1398B"/>
    <w:rsid w:val="00F13E5D"/>
    <w:rsid w:val="00F14FDC"/>
    <w:rsid w:val="00F15A66"/>
    <w:rsid w:val="00F15B02"/>
    <w:rsid w:val="00F174F0"/>
    <w:rsid w:val="00F20B32"/>
    <w:rsid w:val="00F23F60"/>
    <w:rsid w:val="00F273B8"/>
    <w:rsid w:val="00F30767"/>
    <w:rsid w:val="00F32B6C"/>
    <w:rsid w:val="00F37179"/>
    <w:rsid w:val="00F416A9"/>
    <w:rsid w:val="00F42BC9"/>
    <w:rsid w:val="00F42EF3"/>
    <w:rsid w:val="00F47C34"/>
    <w:rsid w:val="00F50BC7"/>
    <w:rsid w:val="00F518FE"/>
    <w:rsid w:val="00F5536C"/>
    <w:rsid w:val="00F55E15"/>
    <w:rsid w:val="00F628CE"/>
    <w:rsid w:val="00F66F82"/>
    <w:rsid w:val="00F67920"/>
    <w:rsid w:val="00F71339"/>
    <w:rsid w:val="00F76216"/>
    <w:rsid w:val="00F8189F"/>
    <w:rsid w:val="00F959CB"/>
    <w:rsid w:val="00F97B78"/>
    <w:rsid w:val="00FA65A1"/>
    <w:rsid w:val="00FB5006"/>
    <w:rsid w:val="00FC451A"/>
    <w:rsid w:val="00FC56E2"/>
    <w:rsid w:val="00FD00A4"/>
    <w:rsid w:val="00FD2626"/>
    <w:rsid w:val="00FE7CF8"/>
    <w:rsid w:val="00FF51A8"/>
    <w:rsid w:val="1064D776"/>
    <w:rsid w:val="1E8C5A43"/>
    <w:rsid w:val="4C1283A3"/>
    <w:rsid w:val="7427921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F108D"/>
  <w15:docId w15:val="{F413D254-D93D-40A3-BBDB-9C7FB520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5E3"/>
  </w:style>
  <w:style w:type="paragraph" w:styleId="Heading1">
    <w:name w:val="heading 1"/>
    <w:basedOn w:val="Normal"/>
    <w:next w:val="Normal"/>
    <w:link w:val="Heading1Char"/>
    <w:uiPriority w:val="9"/>
    <w:qFormat/>
    <w:rsid w:val="00B64561"/>
    <w:pPr>
      <w:keepNext/>
      <w:keepLines/>
      <w:spacing w:before="480" w:after="0"/>
      <w:outlineLvl w:val="0"/>
    </w:pPr>
    <w:rPr>
      <w:rFonts w:asciiTheme="majorHAnsi" w:eastAsiaTheme="majorEastAsia" w:hAnsiTheme="majorHAnsi"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B64561"/>
    <w:pPr>
      <w:keepNext/>
      <w:keepLines/>
      <w:spacing w:before="200" w:after="0"/>
      <w:outlineLvl w:val="1"/>
    </w:pPr>
    <w:rPr>
      <w:rFonts w:asciiTheme="majorHAnsi" w:eastAsiaTheme="majorEastAsia" w:hAnsiTheme="majorHAnsi" w:cstheme="majorBidi"/>
      <w:b/>
      <w:bCs/>
      <w:i/>
      <w:color w:val="4F81BD" w:themeColor="accent1"/>
      <w:sz w:val="24"/>
      <w:szCs w:val="26"/>
    </w:rPr>
  </w:style>
  <w:style w:type="paragraph" w:styleId="Heading3">
    <w:name w:val="heading 3"/>
    <w:basedOn w:val="Normal"/>
    <w:next w:val="Normal"/>
    <w:link w:val="Heading3Char"/>
    <w:uiPriority w:val="9"/>
    <w:unhideWhenUsed/>
    <w:qFormat/>
    <w:rsid w:val="00B64561"/>
    <w:pPr>
      <w:keepNext/>
      <w:keepLines/>
      <w:spacing w:before="200" w:after="0"/>
      <w:outlineLvl w:val="2"/>
    </w:pPr>
    <w:rPr>
      <w:rFonts w:asciiTheme="majorHAnsi" w:eastAsiaTheme="majorEastAsia" w:hAnsiTheme="majorHAnsi" w:cstheme="majorBidi"/>
      <w:bCs/>
      <w:color w:val="000000" w:themeColor="text1"/>
      <w:u w:val="single"/>
    </w:rPr>
  </w:style>
  <w:style w:type="paragraph" w:styleId="Heading4">
    <w:name w:val="heading 4"/>
    <w:basedOn w:val="Normal"/>
    <w:next w:val="Normal"/>
    <w:link w:val="Heading4Char"/>
    <w:uiPriority w:val="9"/>
    <w:semiHidden/>
    <w:unhideWhenUsed/>
    <w:qFormat/>
    <w:rsid w:val="00327BC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9E4"/>
    <w:pPr>
      <w:ind w:left="720"/>
      <w:contextualSpacing/>
    </w:pPr>
  </w:style>
  <w:style w:type="character" w:customStyle="1" w:styleId="Heading1Char">
    <w:name w:val="Heading 1 Char"/>
    <w:basedOn w:val="DefaultParagraphFont"/>
    <w:link w:val="Heading1"/>
    <w:uiPriority w:val="9"/>
    <w:rsid w:val="00B64561"/>
    <w:rPr>
      <w:rFonts w:asciiTheme="majorHAnsi" w:eastAsiaTheme="majorEastAsia" w:hAnsiTheme="majorHAnsi" w:cstheme="majorBidi"/>
      <w:b/>
      <w:bCs/>
      <w:color w:val="244061" w:themeColor="accent1" w:themeShade="80"/>
      <w:sz w:val="28"/>
      <w:szCs w:val="28"/>
    </w:rPr>
  </w:style>
  <w:style w:type="character" w:customStyle="1" w:styleId="Heading2Char">
    <w:name w:val="Heading 2 Char"/>
    <w:basedOn w:val="DefaultParagraphFont"/>
    <w:link w:val="Heading2"/>
    <w:uiPriority w:val="9"/>
    <w:rsid w:val="00B64561"/>
    <w:rPr>
      <w:rFonts w:asciiTheme="majorHAnsi" w:eastAsiaTheme="majorEastAsia" w:hAnsiTheme="majorHAnsi" w:cstheme="majorBidi"/>
      <w:b/>
      <w:bCs/>
      <w:i/>
      <w:color w:val="4F81BD" w:themeColor="accent1"/>
      <w:sz w:val="24"/>
      <w:szCs w:val="26"/>
    </w:rPr>
  </w:style>
  <w:style w:type="paragraph" w:styleId="Header">
    <w:name w:val="header"/>
    <w:basedOn w:val="Normal"/>
    <w:link w:val="HeaderChar"/>
    <w:uiPriority w:val="99"/>
    <w:unhideWhenUsed/>
    <w:rsid w:val="0075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E5D"/>
  </w:style>
  <w:style w:type="paragraph" w:styleId="Footer">
    <w:name w:val="footer"/>
    <w:basedOn w:val="Normal"/>
    <w:link w:val="FooterChar"/>
    <w:uiPriority w:val="99"/>
    <w:unhideWhenUsed/>
    <w:rsid w:val="00750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E5D"/>
  </w:style>
  <w:style w:type="paragraph" w:styleId="BalloonText">
    <w:name w:val="Balloon Text"/>
    <w:basedOn w:val="Normal"/>
    <w:link w:val="BalloonTextChar"/>
    <w:uiPriority w:val="99"/>
    <w:semiHidden/>
    <w:unhideWhenUsed/>
    <w:rsid w:val="0075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E5D"/>
    <w:rPr>
      <w:rFonts w:ascii="Tahoma" w:hAnsi="Tahoma" w:cs="Tahoma"/>
      <w:sz w:val="16"/>
      <w:szCs w:val="16"/>
    </w:rPr>
  </w:style>
  <w:style w:type="character" w:customStyle="1" w:styleId="Heading3Char">
    <w:name w:val="Heading 3 Char"/>
    <w:basedOn w:val="DefaultParagraphFont"/>
    <w:link w:val="Heading3"/>
    <w:uiPriority w:val="9"/>
    <w:rsid w:val="00B64561"/>
    <w:rPr>
      <w:rFonts w:asciiTheme="majorHAnsi" w:eastAsiaTheme="majorEastAsia" w:hAnsiTheme="majorHAnsi" w:cstheme="majorBidi"/>
      <w:bCs/>
      <w:color w:val="000000" w:themeColor="text1"/>
      <w:u w:val="single"/>
    </w:rPr>
  </w:style>
  <w:style w:type="paragraph" w:customStyle="1" w:styleId="Default">
    <w:name w:val="Default"/>
    <w:rsid w:val="002734FF"/>
    <w:pPr>
      <w:autoSpaceDE w:val="0"/>
      <w:autoSpaceDN w:val="0"/>
      <w:adjustRightInd w:val="0"/>
      <w:spacing w:after="0" w:line="240" w:lineRule="auto"/>
    </w:pPr>
    <w:rPr>
      <w:rFonts w:ascii="Tahoma" w:hAnsi="Tahoma" w:cs="Tahoma"/>
      <w:color w:val="000000"/>
      <w:sz w:val="24"/>
      <w:szCs w:val="24"/>
    </w:rPr>
  </w:style>
  <w:style w:type="table" w:styleId="TableGrid">
    <w:name w:val="Table Grid"/>
    <w:basedOn w:val="TableNormal"/>
    <w:uiPriority w:val="59"/>
    <w:rsid w:val="002734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2734FF"/>
    <w:rPr>
      <w:b/>
      <w:bCs/>
      <w:smallCaps/>
      <w:spacing w:val="5"/>
    </w:rPr>
  </w:style>
  <w:style w:type="character" w:styleId="CommentReference">
    <w:name w:val="annotation reference"/>
    <w:basedOn w:val="DefaultParagraphFont"/>
    <w:uiPriority w:val="99"/>
    <w:semiHidden/>
    <w:unhideWhenUsed/>
    <w:rsid w:val="002734FF"/>
    <w:rPr>
      <w:sz w:val="16"/>
      <w:szCs w:val="16"/>
    </w:rPr>
  </w:style>
  <w:style w:type="paragraph" w:styleId="CommentText">
    <w:name w:val="annotation text"/>
    <w:basedOn w:val="Normal"/>
    <w:link w:val="CommentTextChar"/>
    <w:uiPriority w:val="99"/>
    <w:semiHidden/>
    <w:unhideWhenUsed/>
    <w:rsid w:val="002734FF"/>
    <w:pPr>
      <w:spacing w:after="120" w:line="240" w:lineRule="auto"/>
    </w:pPr>
    <w:rPr>
      <w:rFonts w:ascii="Arial" w:eastAsia="Calibri" w:hAnsi="Arial" w:cs="Times New Roman"/>
      <w:sz w:val="20"/>
      <w:szCs w:val="20"/>
    </w:rPr>
  </w:style>
  <w:style w:type="character" w:customStyle="1" w:styleId="CommentTextChar">
    <w:name w:val="Comment Text Char"/>
    <w:basedOn w:val="DefaultParagraphFont"/>
    <w:link w:val="CommentText"/>
    <w:uiPriority w:val="99"/>
    <w:semiHidden/>
    <w:rsid w:val="002734FF"/>
    <w:rPr>
      <w:rFonts w:ascii="Arial" w:eastAsia="Calibri" w:hAnsi="Arial" w:cs="Times New Roman"/>
      <w:sz w:val="20"/>
      <w:szCs w:val="20"/>
    </w:rPr>
  </w:style>
  <w:style w:type="paragraph" w:styleId="Title">
    <w:name w:val="Title"/>
    <w:basedOn w:val="Normal"/>
    <w:next w:val="Normal"/>
    <w:link w:val="TitleChar"/>
    <w:uiPriority w:val="10"/>
    <w:qFormat/>
    <w:rsid w:val="00A465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65B8"/>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B64561"/>
    <w:pPr>
      <w:outlineLvl w:val="9"/>
    </w:pPr>
    <w:rPr>
      <w:color w:val="365F91" w:themeColor="accent1" w:themeShade="BF"/>
      <w:lang w:eastAsia="ja-JP"/>
    </w:rPr>
  </w:style>
  <w:style w:type="paragraph" w:styleId="TOC1">
    <w:name w:val="toc 1"/>
    <w:basedOn w:val="Normal"/>
    <w:next w:val="Normal"/>
    <w:autoRedefine/>
    <w:uiPriority w:val="39"/>
    <w:unhideWhenUsed/>
    <w:rsid w:val="00B64561"/>
    <w:pPr>
      <w:spacing w:after="100"/>
    </w:pPr>
  </w:style>
  <w:style w:type="paragraph" w:styleId="TOC2">
    <w:name w:val="toc 2"/>
    <w:basedOn w:val="Normal"/>
    <w:next w:val="Normal"/>
    <w:autoRedefine/>
    <w:uiPriority w:val="39"/>
    <w:unhideWhenUsed/>
    <w:rsid w:val="00B64561"/>
    <w:pPr>
      <w:spacing w:after="100"/>
      <w:ind w:left="220"/>
    </w:pPr>
  </w:style>
  <w:style w:type="paragraph" w:styleId="TOC3">
    <w:name w:val="toc 3"/>
    <w:basedOn w:val="Normal"/>
    <w:next w:val="Normal"/>
    <w:autoRedefine/>
    <w:uiPriority w:val="39"/>
    <w:unhideWhenUsed/>
    <w:rsid w:val="00B64561"/>
    <w:pPr>
      <w:spacing w:after="100"/>
      <w:ind w:left="440"/>
    </w:pPr>
  </w:style>
  <w:style w:type="character" w:styleId="Hyperlink">
    <w:name w:val="Hyperlink"/>
    <w:basedOn w:val="DefaultParagraphFont"/>
    <w:uiPriority w:val="99"/>
    <w:unhideWhenUsed/>
    <w:rsid w:val="00B64561"/>
    <w:rPr>
      <w:color w:val="0000FF" w:themeColor="hyperlink"/>
      <w:u w:val="single"/>
    </w:rPr>
  </w:style>
  <w:style w:type="character" w:styleId="Strong">
    <w:name w:val="Strong"/>
    <w:basedOn w:val="DefaultParagraphFont"/>
    <w:uiPriority w:val="22"/>
    <w:qFormat/>
    <w:rsid w:val="00327BC9"/>
    <w:rPr>
      <w:b/>
      <w:bCs/>
    </w:rPr>
  </w:style>
  <w:style w:type="character" w:customStyle="1" w:styleId="apple-converted-space">
    <w:name w:val="apple-converted-space"/>
    <w:basedOn w:val="DefaultParagraphFont"/>
    <w:rsid w:val="00327BC9"/>
  </w:style>
  <w:style w:type="character" w:customStyle="1" w:styleId="Heading4Char">
    <w:name w:val="Heading 4 Char"/>
    <w:basedOn w:val="DefaultParagraphFont"/>
    <w:link w:val="Heading4"/>
    <w:uiPriority w:val="9"/>
    <w:semiHidden/>
    <w:rsid w:val="00327BC9"/>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327BC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B759F"/>
    <w:rPr>
      <w:i/>
      <w:iCs/>
    </w:rPr>
  </w:style>
  <w:style w:type="character" w:styleId="FollowedHyperlink">
    <w:name w:val="FollowedHyperlink"/>
    <w:basedOn w:val="DefaultParagraphFont"/>
    <w:uiPriority w:val="99"/>
    <w:semiHidden/>
    <w:unhideWhenUsed/>
    <w:rsid w:val="00F518FE"/>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A130E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130E9"/>
    <w:rPr>
      <w:rFonts w:ascii="Arial" w:eastAsia="Calibri" w:hAnsi="Arial" w:cs="Times New Roman"/>
      <w:b/>
      <w:bCs/>
      <w:sz w:val="20"/>
      <w:szCs w:val="20"/>
    </w:rPr>
  </w:style>
  <w:style w:type="paragraph" w:styleId="Subtitle">
    <w:name w:val="Subtitle"/>
    <w:basedOn w:val="Normal"/>
    <w:next w:val="Normal"/>
    <w:link w:val="SubtitleChar"/>
    <w:uiPriority w:val="11"/>
    <w:qFormat/>
    <w:rsid w:val="00A321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321B9"/>
    <w:rPr>
      <w:rFonts w:asciiTheme="majorHAnsi" w:eastAsiaTheme="majorEastAsia" w:hAnsiTheme="majorHAnsi" w:cstheme="majorBidi"/>
      <w:i/>
      <w:iCs/>
      <w:color w:val="4F81BD" w:themeColor="accent1"/>
      <w:spacing w:val="15"/>
      <w:sz w:val="24"/>
      <w:szCs w:val="24"/>
    </w:rPr>
  </w:style>
  <w:style w:type="table" w:styleId="LightList">
    <w:name w:val="Light List"/>
    <w:basedOn w:val="TableNormal"/>
    <w:uiPriority w:val="61"/>
    <w:rsid w:val="004A128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Revision">
    <w:name w:val="Revision"/>
    <w:hidden/>
    <w:uiPriority w:val="99"/>
    <w:semiHidden/>
    <w:rsid w:val="004751B6"/>
    <w:pPr>
      <w:spacing w:after="0" w:line="240" w:lineRule="auto"/>
    </w:pPr>
  </w:style>
  <w:style w:type="paragraph" w:customStyle="1" w:styleId="TitleNL">
    <w:name w:val="Title NL"/>
    <w:basedOn w:val="Normal"/>
    <w:link w:val="TitleNLChar"/>
    <w:rsid w:val="00C23D2B"/>
    <w:pPr>
      <w:pBdr>
        <w:bottom w:val="single" w:sz="4" w:space="1" w:color="C0504D" w:themeColor="accent2"/>
      </w:pBdr>
      <w:spacing w:after="240"/>
    </w:pPr>
    <w:rPr>
      <w:rFonts w:ascii="Arial Black" w:hAnsi="Arial Black" w:cs="Aharoni"/>
      <w:b/>
      <w:color w:val="FF0000"/>
      <w:sz w:val="48"/>
    </w:rPr>
  </w:style>
  <w:style w:type="character" w:customStyle="1" w:styleId="TitleNLChar">
    <w:name w:val="Title NL Char"/>
    <w:basedOn w:val="DefaultParagraphFont"/>
    <w:link w:val="TitleNL"/>
    <w:rsid w:val="00C23D2B"/>
    <w:rPr>
      <w:rFonts w:ascii="Arial Black" w:hAnsi="Arial Black" w:cs="Aharoni"/>
      <w:b/>
      <w:color w:val="FF0000"/>
      <w:sz w:val="48"/>
    </w:rPr>
  </w:style>
  <w:style w:type="character" w:customStyle="1" w:styleId="apple-style-span">
    <w:name w:val="apple-style-span"/>
    <w:rsid w:val="00C23D2B"/>
  </w:style>
  <w:style w:type="paragraph" w:styleId="BodyText">
    <w:name w:val="Body Text"/>
    <w:basedOn w:val="Normal"/>
    <w:link w:val="BodyTextChar"/>
    <w:uiPriority w:val="1"/>
    <w:qFormat/>
    <w:rsid w:val="003512CE"/>
    <w:pPr>
      <w:widowControl w:val="0"/>
      <w:spacing w:after="0" w:line="240" w:lineRule="auto"/>
      <w:ind w:left="820" w:hanging="360"/>
    </w:pPr>
    <w:rPr>
      <w:rFonts w:ascii="Arial" w:eastAsia="Arial" w:hAnsi="Arial"/>
    </w:rPr>
  </w:style>
  <w:style w:type="character" w:customStyle="1" w:styleId="BodyTextChar">
    <w:name w:val="Body Text Char"/>
    <w:basedOn w:val="DefaultParagraphFont"/>
    <w:link w:val="BodyText"/>
    <w:uiPriority w:val="1"/>
    <w:rsid w:val="003512CE"/>
    <w:rPr>
      <w:rFonts w:ascii="Arial" w:eastAsia="Arial" w:hAnsi="Arial"/>
    </w:rPr>
  </w:style>
  <w:style w:type="table" w:customStyle="1" w:styleId="GridTable41">
    <w:name w:val="Grid Table 41"/>
    <w:basedOn w:val="TableNormal"/>
    <w:uiPriority w:val="49"/>
    <w:rsid w:val="009A50B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LHeading">
    <w:name w:val="NL Heading"/>
    <w:next w:val="Normal"/>
    <w:link w:val="NLHeadingChar"/>
    <w:qFormat/>
    <w:rsid w:val="00461B9B"/>
    <w:rPr>
      <w:rFonts w:asciiTheme="majorHAnsi" w:hAnsiTheme="majorHAnsi" w:cs="Aharoni"/>
      <w:b/>
      <w:color w:val="002060"/>
      <w:sz w:val="28"/>
    </w:rPr>
  </w:style>
  <w:style w:type="character" w:customStyle="1" w:styleId="NLHeadingChar">
    <w:name w:val="NL Heading Char"/>
    <w:basedOn w:val="DefaultParagraphFont"/>
    <w:link w:val="NLHeading"/>
    <w:rsid w:val="00461B9B"/>
    <w:rPr>
      <w:rFonts w:asciiTheme="majorHAnsi" w:hAnsiTheme="majorHAnsi" w:cs="Aharoni"/>
      <w:b/>
      <w:color w:val="002060"/>
      <w:sz w:val="28"/>
    </w:rPr>
  </w:style>
  <w:style w:type="character" w:customStyle="1" w:styleId="Mention">
    <w:name w:val="Mention"/>
    <w:basedOn w:val="DefaultParagraphFont"/>
    <w:uiPriority w:val="99"/>
    <w:unhideWhenUsed/>
    <w:rsid w:val="00D3045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94625">
      <w:bodyDiv w:val="1"/>
      <w:marLeft w:val="0"/>
      <w:marRight w:val="0"/>
      <w:marTop w:val="0"/>
      <w:marBottom w:val="0"/>
      <w:divBdr>
        <w:top w:val="none" w:sz="0" w:space="0" w:color="auto"/>
        <w:left w:val="none" w:sz="0" w:space="0" w:color="auto"/>
        <w:bottom w:val="none" w:sz="0" w:space="0" w:color="auto"/>
        <w:right w:val="none" w:sz="0" w:space="0" w:color="auto"/>
      </w:divBdr>
    </w:div>
    <w:div w:id="613638036">
      <w:bodyDiv w:val="1"/>
      <w:marLeft w:val="0"/>
      <w:marRight w:val="0"/>
      <w:marTop w:val="0"/>
      <w:marBottom w:val="0"/>
      <w:divBdr>
        <w:top w:val="none" w:sz="0" w:space="0" w:color="auto"/>
        <w:left w:val="none" w:sz="0" w:space="0" w:color="auto"/>
        <w:bottom w:val="none" w:sz="0" w:space="0" w:color="auto"/>
        <w:right w:val="none" w:sz="0" w:space="0" w:color="auto"/>
      </w:divBdr>
    </w:div>
    <w:div w:id="638996567">
      <w:bodyDiv w:val="1"/>
      <w:marLeft w:val="0"/>
      <w:marRight w:val="0"/>
      <w:marTop w:val="0"/>
      <w:marBottom w:val="0"/>
      <w:divBdr>
        <w:top w:val="none" w:sz="0" w:space="0" w:color="auto"/>
        <w:left w:val="none" w:sz="0" w:space="0" w:color="auto"/>
        <w:bottom w:val="none" w:sz="0" w:space="0" w:color="auto"/>
        <w:right w:val="none" w:sz="0" w:space="0" w:color="auto"/>
      </w:divBdr>
    </w:div>
    <w:div w:id="640235007">
      <w:bodyDiv w:val="1"/>
      <w:marLeft w:val="0"/>
      <w:marRight w:val="0"/>
      <w:marTop w:val="0"/>
      <w:marBottom w:val="0"/>
      <w:divBdr>
        <w:top w:val="none" w:sz="0" w:space="0" w:color="auto"/>
        <w:left w:val="none" w:sz="0" w:space="0" w:color="auto"/>
        <w:bottom w:val="none" w:sz="0" w:space="0" w:color="auto"/>
        <w:right w:val="none" w:sz="0" w:space="0" w:color="auto"/>
      </w:divBdr>
    </w:div>
    <w:div w:id="876503264">
      <w:bodyDiv w:val="1"/>
      <w:marLeft w:val="0"/>
      <w:marRight w:val="0"/>
      <w:marTop w:val="0"/>
      <w:marBottom w:val="0"/>
      <w:divBdr>
        <w:top w:val="none" w:sz="0" w:space="0" w:color="auto"/>
        <w:left w:val="none" w:sz="0" w:space="0" w:color="auto"/>
        <w:bottom w:val="none" w:sz="0" w:space="0" w:color="auto"/>
        <w:right w:val="none" w:sz="0" w:space="0" w:color="auto"/>
      </w:divBdr>
    </w:div>
    <w:div w:id="1156646752">
      <w:bodyDiv w:val="1"/>
      <w:marLeft w:val="0"/>
      <w:marRight w:val="0"/>
      <w:marTop w:val="0"/>
      <w:marBottom w:val="0"/>
      <w:divBdr>
        <w:top w:val="none" w:sz="0" w:space="0" w:color="auto"/>
        <w:left w:val="none" w:sz="0" w:space="0" w:color="auto"/>
        <w:bottom w:val="none" w:sz="0" w:space="0" w:color="auto"/>
        <w:right w:val="none" w:sz="0" w:space="0" w:color="auto"/>
      </w:divBdr>
    </w:div>
    <w:div w:id="1419867700">
      <w:bodyDiv w:val="1"/>
      <w:marLeft w:val="0"/>
      <w:marRight w:val="0"/>
      <w:marTop w:val="0"/>
      <w:marBottom w:val="0"/>
      <w:divBdr>
        <w:top w:val="none" w:sz="0" w:space="0" w:color="auto"/>
        <w:left w:val="none" w:sz="0" w:space="0" w:color="auto"/>
        <w:bottom w:val="none" w:sz="0" w:space="0" w:color="auto"/>
        <w:right w:val="none" w:sz="0" w:space="0" w:color="auto"/>
      </w:divBdr>
    </w:div>
    <w:div w:id="1445156221">
      <w:bodyDiv w:val="1"/>
      <w:marLeft w:val="0"/>
      <w:marRight w:val="0"/>
      <w:marTop w:val="0"/>
      <w:marBottom w:val="0"/>
      <w:divBdr>
        <w:top w:val="none" w:sz="0" w:space="0" w:color="auto"/>
        <w:left w:val="none" w:sz="0" w:space="0" w:color="auto"/>
        <w:bottom w:val="none" w:sz="0" w:space="0" w:color="auto"/>
        <w:right w:val="none" w:sz="0" w:space="0" w:color="auto"/>
      </w:divBdr>
      <w:divsChild>
        <w:div w:id="328680539">
          <w:marLeft w:val="0"/>
          <w:marRight w:val="0"/>
          <w:marTop w:val="0"/>
          <w:marBottom w:val="200"/>
          <w:divBdr>
            <w:top w:val="none" w:sz="0" w:space="0" w:color="auto"/>
            <w:left w:val="none" w:sz="0" w:space="0" w:color="auto"/>
            <w:bottom w:val="none" w:sz="0" w:space="0" w:color="auto"/>
            <w:right w:val="none" w:sz="0" w:space="0" w:color="auto"/>
          </w:divBdr>
        </w:div>
        <w:div w:id="332992300">
          <w:marLeft w:val="0"/>
          <w:marRight w:val="0"/>
          <w:marTop w:val="0"/>
          <w:marBottom w:val="200"/>
          <w:divBdr>
            <w:top w:val="none" w:sz="0" w:space="0" w:color="auto"/>
            <w:left w:val="none" w:sz="0" w:space="0" w:color="auto"/>
            <w:bottom w:val="none" w:sz="0" w:space="0" w:color="auto"/>
            <w:right w:val="none" w:sz="0" w:space="0" w:color="auto"/>
          </w:divBdr>
        </w:div>
        <w:div w:id="215286142">
          <w:marLeft w:val="0"/>
          <w:marRight w:val="0"/>
          <w:marTop w:val="0"/>
          <w:marBottom w:val="200"/>
          <w:divBdr>
            <w:top w:val="none" w:sz="0" w:space="0" w:color="auto"/>
            <w:left w:val="none" w:sz="0" w:space="0" w:color="auto"/>
            <w:bottom w:val="none" w:sz="0" w:space="0" w:color="auto"/>
            <w:right w:val="none" w:sz="0" w:space="0" w:color="auto"/>
          </w:divBdr>
        </w:div>
      </w:divsChild>
    </w:div>
    <w:div w:id="1615676164">
      <w:bodyDiv w:val="1"/>
      <w:marLeft w:val="0"/>
      <w:marRight w:val="0"/>
      <w:marTop w:val="0"/>
      <w:marBottom w:val="0"/>
      <w:divBdr>
        <w:top w:val="none" w:sz="0" w:space="0" w:color="auto"/>
        <w:left w:val="none" w:sz="0" w:space="0" w:color="auto"/>
        <w:bottom w:val="none" w:sz="0" w:space="0" w:color="auto"/>
        <w:right w:val="none" w:sz="0" w:space="0" w:color="auto"/>
      </w:divBdr>
    </w:div>
    <w:div w:id="1741635617">
      <w:bodyDiv w:val="1"/>
      <w:marLeft w:val="0"/>
      <w:marRight w:val="0"/>
      <w:marTop w:val="0"/>
      <w:marBottom w:val="0"/>
      <w:divBdr>
        <w:top w:val="none" w:sz="0" w:space="0" w:color="auto"/>
        <w:left w:val="none" w:sz="0" w:space="0" w:color="auto"/>
        <w:bottom w:val="none" w:sz="0" w:space="0" w:color="auto"/>
        <w:right w:val="none" w:sz="0" w:space="0" w:color="auto"/>
      </w:divBdr>
    </w:div>
    <w:div w:id="1748108964">
      <w:bodyDiv w:val="1"/>
      <w:marLeft w:val="0"/>
      <w:marRight w:val="0"/>
      <w:marTop w:val="0"/>
      <w:marBottom w:val="0"/>
      <w:divBdr>
        <w:top w:val="none" w:sz="0" w:space="0" w:color="auto"/>
        <w:left w:val="none" w:sz="0" w:space="0" w:color="auto"/>
        <w:bottom w:val="none" w:sz="0" w:space="0" w:color="auto"/>
        <w:right w:val="none" w:sz="0" w:space="0" w:color="auto"/>
      </w:divBdr>
    </w:div>
    <w:div w:id="195555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creativecommons.org/licenses/by-nc-sa/3.0/"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creativecommons.org/choose/www.nano-link.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footer" Target="footer3.xml"/><Relationship Id="R30097547ace8468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creativecommons.org/licenses/by-nc-sa/3.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4.jpe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5" ma:contentTypeDescription="Create a new document." ma:contentTypeScope="" ma:versionID="4192508281689630b014e0c25f38fb21">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11172bc8778fcf2af6298c908c897a8c"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SARHDQF24KZP-291081219-190</_dlc_DocId>
    <_dlc_DocIdUrl xmlns="b92ca6bb-2566-4a78-aff9-d2aca1a4e44d">
      <Url>https://nanolink.sharepoint.com/sites/media/_layouts/15/DocIdRedir.aspx?ID=SARHDQF24KZP-291081219-190</Url>
      <Description>SARHDQF24KZP-291081219-190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49242-A7B1-48B9-88A7-690E89384B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6391D9-287B-43E8-9D28-CAAF21488C38}">
  <ds:schemaRefs>
    <ds:schemaRef ds:uri="http://schemas.microsoft.com/office/2006/metadata/properties"/>
    <ds:schemaRef ds:uri="http://schemas.microsoft.com/office/infopath/2007/PartnerControls"/>
    <ds:schemaRef ds:uri="b92ca6bb-2566-4a78-aff9-d2aca1a4e44d"/>
  </ds:schemaRefs>
</ds:datastoreItem>
</file>

<file path=customXml/itemProps3.xml><?xml version="1.0" encoding="utf-8"?>
<ds:datastoreItem xmlns:ds="http://schemas.openxmlformats.org/officeDocument/2006/customXml" ds:itemID="{197A669E-AD61-4995-AA5B-60783576D50D}">
  <ds:schemaRefs>
    <ds:schemaRef ds:uri="http://schemas.microsoft.com/sharepoint/v3/contenttype/forms"/>
  </ds:schemaRefs>
</ds:datastoreItem>
</file>

<file path=customXml/itemProps4.xml><?xml version="1.0" encoding="utf-8"?>
<ds:datastoreItem xmlns:ds="http://schemas.openxmlformats.org/officeDocument/2006/customXml" ds:itemID="{7362D027-165B-4C57-A212-A69AD2B23A80}">
  <ds:schemaRefs>
    <ds:schemaRef ds:uri="http://schemas.microsoft.com/sharepoint/events"/>
  </ds:schemaRefs>
</ds:datastoreItem>
</file>

<file path=customXml/itemProps5.xml><?xml version="1.0" encoding="utf-8"?>
<ds:datastoreItem xmlns:ds="http://schemas.openxmlformats.org/officeDocument/2006/customXml" ds:itemID="{F6F2814A-B6E2-4C95-A361-0E1E1A51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2393</Words>
  <Characters>13642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McREL</Company>
  <LinksUpToDate>false</LinksUpToDate>
  <CharactersWithSpaces>16003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Weeks</dc:creator>
  <cp:lastModifiedBy>Billie Copley</cp:lastModifiedBy>
  <cp:revision>3</cp:revision>
  <cp:lastPrinted>2014-12-11T15:42:00Z</cp:lastPrinted>
  <dcterms:created xsi:type="dcterms:W3CDTF">2020-03-30T15:55:00Z</dcterms:created>
  <dcterms:modified xsi:type="dcterms:W3CDTF">2020-03-30T15:59:00Z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7c827d14-c1c4-4b67-a3c9-624830f5716c</vt:lpwstr>
  </property>
  <property fmtid="{D5CDD505-2E9C-101B-9397-08002B2CF9AE}" pid="4" name="AuthorIds_UIVersion_1024">
    <vt:lpwstr>19</vt:lpwstr>
  </property>
</Properties>
</file>