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A25E72F" w14:textId="77777777" w:rsidR="00912A09" w:rsidRPr="00CF3A61" w:rsidRDefault="00912A09" w:rsidP="00912A09">
      <w:pPr>
        <w:rPr>
          <w:rFonts w:asciiTheme="minorHAnsi" w:hAnsiTheme="minorHAnsi" w:cstheme="minorHAnsi"/>
          <w:b/>
          <w:szCs w:val="28"/>
        </w:rPr>
      </w:pPr>
      <w:r w:rsidRPr="00CF3A61">
        <w:rPr>
          <w:rFonts w:asciiTheme="minorHAnsi" w:hAnsiTheme="minorHAnsi" w:cstheme="minorHAnsi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7E9D1A4" wp14:editId="001C4C09">
                <wp:simplePos x="0" y="0"/>
                <wp:positionH relativeFrom="column">
                  <wp:posOffset>914400</wp:posOffset>
                </wp:positionH>
                <wp:positionV relativeFrom="paragraph">
                  <wp:posOffset>114300</wp:posOffset>
                </wp:positionV>
                <wp:extent cx="4545965" cy="349250"/>
                <wp:effectExtent l="0" t="0" r="51435" b="57150"/>
                <wp:wrapNone/>
                <wp:docPr id="1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5965" cy="34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526E02" id="AutoShape 105" o:spid="_x0000_s1026" style="position:absolute;margin-left:1in;margin-top:9pt;width:357.95pt;height:27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" fillcolor="#f79646 [3209]">
                <v:shadow on="t"/>
              </v:roundrect>
            </w:pict>
          </mc:Fallback>
        </mc:AlternateContent>
      </w:r>
    </w:p>
    <w:p w14:paraId="1B22E6D8" w14:textId="77777777" w:rsidR="00912A09" w:rsidRPr="00652748" w:rsidRDefault="008C71BE" w:rsidP="00672B30">
      <w:pPr>
        <w:pStyle w:val="AikensLessonTitle2"/>
        <w:jc w:val="center"/>
        <w:rPr>
          <w:rFonts w:asciiTheme="minorHAnsi" w:hAnsiTheme="minorHAnsi" w:cstheme="minorHAnsi"/>
          <w:sz w:val="28"/>
        </w:rPr>
      </w:pPr>
      <w:r w:rsidRPr="00652748">
        <w:rPr>
          <w:rFonts w:asciiTheme="minorHAnsi" w:hAnsiTheme="minorHAnsi" w:cstheme="minorHAnsi"/>
          <w:sz w:val="28"/>
        </w:rPr>
        <w:t>Golden Ratio</w:t>
      </w:r>
      <w:r w:rsidR="00F77A62" w:rsidRPr="00652748">
        <w:rPr>
          <w:rFonts w:asciiTheme="minorHAnsi" w:hAnsiTheme="minorHAnsi" w:cstheme="minorHAnsi"/>
          <w:sz w:val="28"/>
        </w:rPr>
        <w:t xml:space="preserve"> in Art</w:t>
      </w:r>
    </w:p>
    <w:p w14:paraId="24FEAE2F" w14:textId="77777777" w:rsidR="008C71BE" w:rsidRDefault="008C71BE" w:rsidP="00672B30">
      <w:pPr>
        <w:pStyle w:val="AikensLessonTitle2"/>
        <w:jc w:val="center"/>
        <w:rPr>
          <w:rFonts w:asciiTheme="minorHAnsi" w:hAnsiTheme="minorHAnsi" w:cstheme="minorHAnsi"/>
        </w:rPr>
      </w:pPr>
    </w:p>
    <w:p w14:paraId="596D0003" w14:textId="77777777" w:rsidR="008C71BE" w:rsidRDefault="008C71BE" w:rsidP="00672B30">
      <w:pPr>
        <w:pStyle w:val="AikensLessonTitle2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Lindsey Hanson</w:t>
      </w:r>
    </w:p>
    <w:p w14:paraId="45A6631C" w14:textId="77777777" w:rsidR="008C71BE" w:rsidRPr="00CF3A61" w:rsidRDefault="000A167B" w:rsidP="00672B30">
      <w:pPr>
        <w:pStyle w:val="AikensLessonTitle2"/>
        <w:jc w:val="center"/>
        <w:rPr>
          <w:rFonts w:asciiTheme="minorHAnsi" w:hAnsiTheme="minorHAnsi" w:cstheme="minorHAnsi"/>
        </w:rPr>
      </w:pPr>
      <w:hyperlink r:id="rId7" w:history="1">
        <w:r w:rsidR="00652748" w:rsidRPr="00154E8D">
          <w:rPr>
            <w:rStyle w:val="Hyperlink"/>
            <w:rFonts w:asciiTheme="minorHAnsi" w:hAnsiTheme="minorHAnsi" w:cstheme="minorHAnsi"/>
            <w:sz w:val="22"/>
          </w:rPr>
          <w:t>lindsey.hanson@medford.k12.or.us</w:t>
        </w:r>
      </w:hyperlink>
      <w:r w:rsidR="008C71BE">
        <w:rPr>
          <w:rFonts w:asciiTheme="minorHAnsi" w:hAnsiTheme="minorHAnsi" w:cstheme="minorHAnsi"/>
        </w:rPr>
        <w:tab/>
      </w:r>
    </w:p>
    <w:p w14:paraId="1B34F1DB" w14:textId="77777777" w:rsidR="00B71461" w:rsidRDefault="00B71461" w:rsidP="00912A09">
      <w:pPr>
        <w:rPr>
          <w:rStyle w:val="Emphasis"/>
          <w:rFonts w:asciiTheme="minorHAnsi" w:hAnsiTheme="minorHAnsi" w:cstheme="minorHAnsi"/>
        </w:rPr>
      </w:pPr>
    </w:p>
    <w:p w14:paraId="592F1960" w14:textId="77777777" w:rsidR="00B71461" w:rsidRPr="00B71461" w:rsidRDefault="00B71461" w:rsidP="00912A09">
      <w:pPr>
        <w:rPr>
          <w:rFonts w:asciiTheme="minorHAnsi" w:hAnsiTheme="minorHAnsi" w:cstheme="minorHAnsi"/>
          <w:b/>
          <w:sz w:val="22"/>
        </w:rPr>
      </w:pPr>
      <w:r>
        <w:rPr>
          <w:rStyle w:val="Emphasis"/>
          <w:rFonts w:asciiTheme="minorHAnsi" w:hAnsiTheme="minorHAnsi" w:cstheme="minorHAnsi"/>
          <w:b/>
          <w:i w:val="0"/>
        </w:rPr>
        <w:t>Description of Activity</w:t>
      </w:r>
    </w:p>
    <w:p w14:paraId="7EED6844" w14:textId="77777777" w:rsidR="00912A09" w:rsidRPr="00F77A62" w:rsidRDefault="005F7FF5" w:rsidP="00F77A62">
      <w:pPr>
        <w:rPr>
          <w:rFonts w:asciiTheme="minorHAnsi" w:hAnsiTheme="minorHAnsi" w:cstheme="minorHAnsi"/>
          <w:sz w:val="20"/>
        </w:rPr>
      </w:pPr>
      <w:r w:rsidRPr="00F77A62">
        <w:rPr>
          <w:rFonts w:asciiTheme="minorHAnsi" w:hAnsiTheme="minorHAnsi" w:cs="Arial"/>
          <w:color w:val="333333"/>
          <w:sz w:val="22"/>
          <w:shd w:val="clear" w:color="auto" w:fill="FFFFFF"/>
        </w:rPr>
        <w:t>The golden ratio is a mathematical ratio found in nature that is used in designs and artwork. The reason we use the golden ratio in the visual arts is to create a more aesthetically pleasing composition. Once students understand the golden ratio and its importance they can begin utilizing the golden ratio in their own work</w:t>
      </w:r>
      <w:r w:rsidR="00064031">
        <w:rPr>
          <w:rFonts w:asciiTheme="minorHAnsi" w:hAnsiTheme="minorHAnsi" w:cs="Arial"/>
          <w:color w:val="333333"/>
          <w:sz w:val="22"/>
          <w:shd w:val="clear" w:color="auto" w:fill="FFFFFF"/>
        </w:rPr>
        <w:t>- specifically when designing their guitar body</w:t>
      </w:r>
      <w:r w:rsidRPr="00F77A62">
        <w:rPr>
          <w:rFonts w:asciiTheme="minorHAnsi" w:hAnsiTheme="minorHAnsi" w:cs="Arial"/>
          <w:color w:val="333333"/>
          <w:sz w:val="22"/>
          <w:shd w:val="clear" w:color="auto" w:fill="FFFFFF"/>
        </w:rPr>
        <w:t>.</w:t>
      </w:r>
      <w:r w:rsidRPr="00F77A62">
        <w:rPr>
          <w:rFonts w:asciiTheme="minorHAnsi" w:hAnsiTheme="minorHAnsi" w:cstheme="minorHAnsi"/>
          <w:sz w:val="20"/>
        </w:rPr>
        <w:t xml:space="preserve"> </w:t>
      </w:r>
      <w:r w:rsidRPr="00F77A62">
        <w:rPr>
          <w:rFonts w:asciiTheme="minorHAnsi" w:hAnsiTheme="minorHAnsi" w:cstheme="minorHAnsi"/>
          <w:sz w:val="22"/>
        </w:rPr>
        <w:t xml:space="preserve">In this lesson students will be learning about the golden ratio through a variety of activities. They </w:t>
      </w:r>
      <w:r w:rsidR="00064031">
        <w:rPr>
          <w:rFonts w:asciiTheme="minorHAnsi" w:hAnsiTheme="minorHAnsi" w:cstheme="minorHAnsi"/>
          <w:sz w:val="22"/>
        </w:rPr>
        <w:t>will analyze artwork, watch a lecture/prezi</w:t>
      </w:r>
      <w:r w:rsidRPr="00F77A62">
        <w:rPr>
          <w:rFonts w:asciiTheme="minorHAnsi" w:hAnsiTheme="minorHAnsi" w:cstheme="minorHAnsi"/>
          <w:sz w:val="22"/>
        </w:rPr>
        <w:t xml:space="preserve">, analyze found images and objects, and watch </w:t>
      </w:r>
      <w:r w:rsidR="00064031">
        <w:rPr>
          <w:rFonts w:asciiTheme="minorHAnsi" w:hAnsiTheme="minorHAnsi" w:cstheme="minorHAnsi"/>
          <w:sz w:val="22"/>
        </w:rPr>
        <w:t xml:space="preserve">a video, </w:t>
      </w:r>
      <w:r w:rsidRPr="00F77A62">
        <w:rPr>
          <w:rFonts w:asciiTheme="minorHAnsi" w:hAnsiTheme="minorHAnsi" w:cstheme="minorHAnsi"/>
          <w:sz w:val="22"/>
        </w:rPr>
        <w:t xml:space="preserve">all on the golden ratio. By the time they are done with this lesson they should have a firm grasp of the concept.  </w:t>
      </w:r>
      <w:r w:rsidR="008C71BE" w:rsidRPr="00F77A62">
        <w:rPr>
          <w:rFonts w:asciiTheme="minorHAnsi" w:hAnsiTheme="minorHAnsi" w:cstheme="minorHAnsi"/>
          <w:sz w:val="22"/>
        </w:rPr>
        <w:t xml:space="preserve">This activity is designed for introductory level high school students, but would be appropriate for middle school as well. </w:t>
      </w:r>
      <w:r w:rsidR="00BA4C60">
        <w:rPr>
          <w:rFonts w:asciiTheme="minorHAnsi" w:hAnsiTheme="minorHAnsi" w:cstheme="minorHAnsi"/>
          <w:sz w:val="22"/>
        </w:rPr>
        <w:t xml:space="preserve">It will likely take two blocks to complete, one day for learning, one day for review and quiz. </w:t>
      </w:r>
    </w:p>
    <w:p w14:paraId="74C5E439" w14:textId="77777777" w:rsidR="00912A09" w:rsidRPr="005F7FF5" w:rsidRDefault="00676D72" w:rsidP="00676D72">
      <w:pPr>
        <w:tabs>
          <w:tab w:val="left" w:pos="930"/>
        </w:tabs>
        <w:rPr>
          <w:rFonts w:asciiTheme="minorHAnsi" w:hAnsiTheme="minorHAnsi" w:cstheme="minorHAnsi"/>
          <w:sz w:val="22"/>
        </w:rPr>
      </w:pPr>
      <w:r w:rsidRPr="005F7FF5">
        <w:rPr>
          <w:rFonts w:asciiTheme="minorHAnsi" w:hAnsiTheme="minorHAnsi" w:cstheme="minorHAnsi"/>
          <w:sz w:val="22"/>
        </w:rPr>
        <w:tab/>
      </w:r>
    </w:p>
    <w:p w14:paraId="66D151B8" w14:textId="77777777" w:rsidR="00912A09" w:rsidRPr="00CF3A61" w:rsidRDefault="00912A09" w:rsidP="00912A09">
      <w:pPr>
        <w:rPr>
          <w:rFonts w:asciiTheme="minorHAnsi" w:hAnsiTheme="minorHAnsi" w:cstheme="minorHAnsi"/>
        </w:rPr>
      </w:pPr>
      <w:r w:rsidRPr="00CF3A61">
        <w:rPr>
          <w:rFonts w:asciiTheme="minorHAnsi" w:hAnsiTheme="minorHAnsi" w:cstheme="minorHAnsi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89DA55F" wp14:editId="32DE1EE1">
                <wp:simplePos x="0" y="0"/>
                <wp:positionH relativeFrom="column">
                  <wp:posOffset>-73660</wp:posOffset>
                </wp:positionH>
                <wp:positionV relativeFrom="paragraph">
                  <wp:posOffset>113665</wp:posOffset>
                </wp:positionV>
                <wp:extent cx="1424940" cy="349250"/>
                <wp:effectExtent l="12065" t="8890" r="29845" b="32385"/>
                <wp:wrapNone/>
                <wp:docPr id="435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4940" cy="34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BF6334" id="AutoShape 105" o:spid="_x0000_s1026" style="position:absolute;margin-left:-5.8pt;margin-top:8.95pt;width:112.2pt;height:27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" fillcolor="#c2d69b [1942]">
                <v:shadow on="t"/>
              </v:roundrect>
            </w:pict>
          </mc:Fallback>
        </mc:AlternateContent>
      </w:r>
    </w:p>
    <w:p w14:paraId="0738F928" w14:textId="77777777" w:rsidR="00912A09" w:rsidRPr="00CF3A61" w:rsidRDefault="00912A09" w:rsidP="00912A09">
      <w:pPr>
        <w:rPr>
          <w:rFonts w:asciiTheme="minorHAnsi" w:hAnsiTheme="minorHAnsi" w:cstheme="minorHAnsi"/>
          <w:b/>
          <w:szCs w:val="28"/>
        </w:rPr>
      </w:pPr>
      <w:r w:rsidRPr="00CF3A61">
        <w:rPr>
          <w:rFonts w:asciiTheme="minorHAnsi" w:hAnsiTheme="minorHAnsi" w:cstheme="minorHAnsi"/>
          <w:b/>
          <w:szCs w:val="28"/>
        </w:rPr>
        <w:t>Learning Objectives:</w:t>
      </w:r>
    </w:p>
    <w:p w14:paraId="2FBB29EE" w14:textId="77777777" w:rsidR="00912A09" w:rsidRPr="00CF3A61" w:rsidRDefault="00912A09" w:rsidP="00912A09">
      <w:pPr>
        <w:rPr>
          <w:rFonts w:asciiTheme="minorHAnsi" w:hAnsiTheme="minorHAnsi" w:cstheme="minorHAnsi"/>
          <w:b/>
          <w:szCs w:val="28"/>
        </w:rPr>
      </w:pPr>
    </w:p>
    <w:p w14:paraId="3A44645B" w14:textId="77777777" w:rsidR="00912A09" w:rsidRPr="00CF3A61" w:rsidRDefault="002634EB" w:rsidP="00912A09">
      <w:pPr>
        <w:numPr>
          <w:ilvl w:val="0"/>
          <w:numId w:val="2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Students will be able to describe the </w:t>
      </w:r>
      <w:r w:rsidR="00B1714A">
        <w:rPr>
          <w:rFonts w:asciiTheme="minorHAnsi" w:hAnsiTheme="minorHAnsi" w:cstheme="minorHAnsi"/>
          <w:sz w:val="22"/>
        </w:rPr>
        <w:t>purpose</w:t>
      </w:r>
      <w:r>
        <w:rPr>
          <w:rFonts w:asciiTheme="minorHAnsi" w:hAnsiTheme="minorHAnsi" w:cstheme="minorHAnsi"/>
          <w:sz w:val="22"/>
        </w:rPr>
        <w:t xml:space="preserve"> of the golden ratio</w:t>
      </w:r>
      <w:r w:rsidR="00B1714A">
        <w:rPr>
          <w:rFonts w:asciiTheme="minorHAnsi" w:hAnsiTheme="minorHAnsi" w:cstheme="minorHAnsi"/>
          <w:sz w:val="22"/>
        </w:rPr>
        <w:t xml:space="preserve"> in visual arts.</w:t>
      </w:r>
    </w:p>
    <w:p w14:paraId="6CCAC92D" w14:textId="77777777" w:rsidR="00912A09" w:rsidRPr="00CF3A61" w:rsidRDefault="00912A09" w:rsidP="00912A09">
      <w:pPr>
        <w:numPr>
          <w:ilvl w:val="0"/>
          <w:numId w:val="2"/>
        </w:numPr>
        <w:ind w:left="270" w:hanging="270"/>
        <w:rPr>
          <w:rFonts w:asciiTheme="minorHAnsi" w:hAnsiTheme="minorHAnsi" w:cstheme="minorHAnsi"/>
          <w:sz w:val="22"/>
        </w:rPr>
      </w:pPr>
      <w:r w:rsidRPr="00CF3A61">
        <w:rPr>
          <w:rFonts w:asciiTheme="minorHAnsi" w:hAnsiTheme="minorHAnsi" w:cstheme="minorHAnsi"/>
          <w:sz w:val="22"/>
        </w:rPr>
        <w:t xml:space="preserve">Students will </w:t>
      </w:r>
      <w:r w:rsidR="00B1714A">
        <w:rPr>
          <w:rFonts w:asciiTheme="minorHAnsi" w:hAnsiTheme="minorHAnsi" w:cstheme="minorHAnsi"/>
          <w:sz w:val="22"/>
        </w:rPr>
        <w:t>be able to</w:t>
      </w:r>
      <w:r w:rsidR="002634EB">
        <w:rPr>
          <w:rFonts w:asciiTheme="minorHAnsi" w:hAnsiTheme="minorHAnsi" w:cstheme="minorHAnsi"/>
          <w:sz w:val="22"/>
        </w:rPr>
        <w:t xml:space="preserve"> differentiate between a work of art using the golden ratio and one without.</w:t>
      </w:r>
    </w:p>
    <w:p w14:paraId="3A94C68C" w14:textId="77777777" w:rsidR="0073691F" w:rsidRDefault="00912A09" w:rsidP="0073691F">
      <w:pPr>
        <w:numPr>
          <w:ilvl w:val="0"/>
          <w:numId w:val="2"/>
        </w:numPr>
        <w:rPr>
          <w:rFonts w:asciiTheme="minorHAnsi" w:hAnsiTheme="minorHAnsi" w:cstheme="minorHAnsi"/>
          <w:sz w:val="22"/>
        </w:rPr>
      </w:pPr>
      <w:r w:rsidRPr="00912A09">
        <w:rPr>
          <w:rFonts w:asciiTheme="minorHAnsi" w:hAnsiTheme="minorHAnsi" w:cstheme="minorHAnsi"/>
          <w:sz w:val="22"/>
        </w:rPr>
        <w:t xml:space="preserve">Students will </w:t>
      </w:r>
      <w:r w:rsidR="00B1714A">
        <w:rPr>
          <w:rFonts w:asciiTheme="minorHAnsi" w:hAnsiTheme="minorHAnsi" w:cstheme="minorHAnsi"/>
          <w:sz w:val="22"/>
        </w:rPr>
        <w:t xml:space="preserve">be able to list </w:t>
      </w:r>
      <w:r w:rsidR="002634EB">
        <w:rPr>
          <w:rFonts w:asciiTheme="minorHAnsi" w:hAnsiTheme="minorHAnsi" w:cstheme="minorHAnsi"/>
          <w:sz w:val="22"/>
        </w:rPr>
        <w:t>several artists/</w:t>
      </w:r>
      <w:r w:rsidR="00B1714A">
        <w:rPr>
          <w:rFonts w:asciiTheme="minorHAnsi" w:hAnsiTheme="minorHAnsi" w:cstheme="minorHAnsi"/>
          <w:sz w:val="22"/>
        </w:rPr>
        <w:t xml:space="preserve">art works that utilize the golden ratio. </w:t>
      </w:r>
    </w:p>
    <w:p w14:paraId="7891C4CB" w14:textId="77777777" w:rsidR="00D85595" w:rsidRDefault="00D85595" w:rsidP="0073691F">
      <w:pPr>
        <w:numPr>
          <w:ilvl w:val="0"/>
          <w:numId w:val="2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Students will be able to describe the golden ratio in mathematical terms.</w:t>
      </w:r>
    </w:p>
    <w:p w14:paraId="0B379B15" w14:textId="77777777" w:rsidR="002634EB" w:rsidRPr="002634EB" w:rsidRDefault="002634EB" w:rsidP="002634EB">
      <w:pPr>
        <w:rPr>
          <w:rFonts w:asciiTheme="minorHAnsi" w:hAnsiTheme="minorHAnsi" w:cstheme="minorHAnsi"/>
          <w:sz w:val="22"/>
        </w:rPr>
      </w:pPr>
    </w:p>
    <w:p w14:paraId="6F452781" w14:textId="77777777" w:rsidR="0073691F" w:rsidRPr="00CF3A61" w:rsidRDefault="0073691F" w:rsidP="0073691F">
      <w:pPr>
        <w:rPr>
          <w:rFonts w:asciiTheme="minorHAnsi" w:hAnsiTheme="minorHAnsi" w:cstheme="minorHAnsi"/>
          <w:sz w:val="22"/>
        </w:rPr>
      </w:pPr>
      <w:r w:rsidRPr="00CF3A61">
        <w:rPr>
          <w:rFonts w:asciiTheme="minorHAnsi" w:hAnsiTheme="minorHAnsi" w:cstheme="minorHAnsi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E537F26" wp14:editId="34418D60">
                <wp:simplePos x="0" y="0"/>
                <wp:positionH relativeFrom="column">
                  <wp:posOffset>-50800</wp:posOffset>
                </wp:positionH>
                <wp:positionV relativeFrom="paragraph">
                  <wp:posOffset>98425</wp:posOffset>
                </wp:positionV>
                <wp:extent cx="894080" cy="349250"/>
                <wp:effectExtent l="0" t="0" r="58420" b="50800"/>
                <wp:wrapNone/>
                <wp:docPr id="437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080" cy="34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39BD0A" id="AutoShape 110" o:spid="_x0000_s1026" style="position:absolute;margin-left:-4pt;margin-top:7.75pt;width:70.4pt;height:27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" fillcolor="#c3d69b">
                <v:shadow on="t"/>
              </v:roundrect>
            </w:pict>
          </mc:Fallback>
        </mc:AlternateContent>
      </w:r>
    </w:p>
    <w:p w14:paraId="4B096684" w14:textId="77777777" w:rsidR="0073691F" w:rsidRPr="00CF3A61" w:rsidRDefault="0073691F" w:rsidP="0073691F">
      <w:pPr>
        <w:rPr>
          <w:rFonts w:asciiTheme="minorHAnsi" w:hAnsiTheme="minorHAnsi" w:cstheme="minorHAnsi"/>
          <w:b/>
          <w:szCs w:val="28"/>
        </w:rPr>
      </w:pPr>
      <w:r>
        <w:rPr>
          <w:rFonts w:asciiTheme="minorHAnsi" w:hAnsiTheme="minorHAnsi" w:cstheme="minorHAnsi"/>
          <w:b/>
          <w:szCs w:val="28"/>
        </w:rPr>
        <w:t>Standards</w:t>
      </w:r>
      <w:r w:rsidRPr="00CF3A61">
        <w:rPr>
          <w:rFonts w:asciiTheme="minorHAnsi" w:hAnsiTheme="minorHAnsi" w:cstheme="minorHAnsi"/>
          <w:b/>
          <w:szCs w:val="28"/>
        </w:rPr>
        <w:t>:</w:t>
      </w:r>
    </w:p>
    <w:p w14:paraId="42AEAA19" w14:textId="77777777" w:rsidR="008C71BE" w:rsidRPr="005F7FF5" w:rsidRDefault="008C71BE" w:rsidP="00676D72">
      <w:pPr>
        <w:pStyle w:val="AikensPageTitle"/>
        <w:jc w:val="left"/>
        <w:rPr>
          <w:rFonts w:asciiTheme="minorHAnsi" w:hAnsiTheme="minorHAnsi" w:cstheme="minorHAnsi"/>
          <w:sz w:val="24"/>
        </w:rPr>
      </w:pPr>
      <w:r w:rsidRPr="005F7FF5">
        <w:rPr>
          <w:rFonts w:asciiTheme="minorHAnsi" w:hAnsiTheme="minorHAnsi" w:cstheme="minorHAnsi"/>
          <w:sz w:val="24"/>
        </w:rPr>
        <w:t xml:space="preserve">National Standards for the Visual Arts </w:t>
      </w:r>
    </w:p>
    <w:p w14:paraId="41C05A3F" w14:textId="77777777" w:rsidR="008C71BE" w:rsidRPr="005F7FF5" w:rsidRDefault="00676D72" w:rsidP="008C71BE">
      <w:pPr>
        <w:pStyle w:val="FreeForm"/>
        <w:numPr>
          <w:ilvl w:val="0"/>
          <w:numId w:val="6"/>
        </w:numPr>
        <w:tabs>
          <w:tab w:val="clear" w:pos="500"/>
          <w:tab w:val="num" w:pos="720"/>
        </w:tabs>
        <w:ind w:left="720" w:hanging="500"/>
        <w:rPr>
          <w:rFonts w:asciiTheme="minorHAnsi" w:hAnsiTheme="minorHAnsi"/>
          <w:sz w:val="22"/>
        </w:rPr>
      </w:pPr>
      <w:r w:rsidRPr="005F7FF5">
        <w:rPr>
          <w:rFonts w:asciiTheme="minorHAnsi" w:hAnsiTheme="minorHAnsi"/>
          <w:sz w:val="22"/>
        </w:rPr>
        <w:t>Anchor Standard #7</w:t>
      </w:r>
      <w:r w:rsidR="008C71BE" w:rsidRPr="005F7FF5">
        <w:rPr>
          <w:rFonts w:asciiTheme="minorHAnsi" w:hAnsiTheme="minorHAnsi"/>
          <w:sz w:val="22"/>
        </w:rPr>
        <w:t xml:space="preserve">. </w:t>
      </w:r>
      <w:r w:rsidRPr="005F7FF5">
        <w:rPr>
          <w:rFonts w:asciiTheme="minorHAnsi" w:hAnsiTheme="minorHAnsi"/>
          <w:sz w:val="22"/>
        </w:rPr>
        <w:t xml:space="preserve">Perceive and analyze artistic work. </w:t>
      </w:r>
    </w:p>
    <w:p w14:paraId="0B530293" w14:textId="77777777" w:rsidR="00912A09" w:rsidRDefault="008C71BE" w:rsidP="00912A09">
      <w:pPr>
        <w:pStyle w:val="FreeForm"/>
        <w:numPr>
          <w:ilvl w:val="0"/>
          <w:numId w:val="6"/>
        </w:numPr>
        <w:tabs>
          <w:tab w:val="clear" w:pos="500"/>
          <w:tab w:val="num" w:pos="720"/>
        </w:tabs>
        <w:ind w:left="720" w:hanging="500"/>
        <w:rPr>
          <w:rFonts w:asciiTheme="minorHAnsi" w:hAnsiTheme="minorHAnsi"/>
          <w:sz w:val="22"/>
        </w:rPr>
      </w:pPr>
      <w:r w:rsidRPr="005F7FF5">
        <w:rPr>
          <w:rFonts w:asciiTheme="minorHAnsi" w:hAnsiTheme="minorHAnsi"/>
          <w:sz w:val="22"/>
        </w:rPr>
        <w:t>Anchor Standard #9. Apply criteria to evaluate artistic work.</w:t>
      </w:r>
    </w:p>
    <w:p w14:paraId="0A967329" w14:textId="77777777" w:rsidR="00C40512" w:rsidRPr="00C40512" w:rsidRDefault="00C40512" w:rsidP="00912A09">
      <w:pPr>
        <w:pStyle w:val="FreeForm"/>
        <w:numPr>
          <w:ilvl w:val="0"/>
          <w:numId w:val="6"/>
        </w:numPr>
        <w:tabs>
          <w:tab w:val="clear" w:pos="500"/>
          <w:tab w:val="num" w:pos="720"/>
        </w:tabs>
        <w:ind w:left="720" w:hanging="50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Anchor Standard #11. Relate artistic ideas and works with societal, cultural, and historical context to deepen understanding. </w:t>
      </w:r>
    </w:p>
    <w:p w14:paraId="48CC9062" w14:textId="77777777" w:rsidR="00912A09" w:rsidRPr="00CF3A61" w:rsidRDefault="00912A09" w:rsidP="00912A09">
      <w:pPr>
        <w:rPr>
          <w:rFonts w:asciiTheme="minorHAnsi" w:hAnsiTheme="minorHAnsi" w:cstheme="minorHAnsi"/>
        </w:rPr>
      </w:pPr>
      <w:r w:rsidRPr="00CF3A61">
        <w:rPr>
          <w:rFonts w:asciiTheme="minorHAnsi" w:hAnsiTheme="minorHAnsi"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D97B08" wp14:editId="1F51D5F9">
                <wp:simplePos x="0" y="0"/>
                <wp:positionH relativeFrom="column">
                  <wp:posOffset>-73660</wp:posOffset>
                </wp:positionH>
                <wp:positionV relativeFrom="paragraph">
                  <wp:posOffset>112395</wp:posOffset>
                </wp:positionV>
                <wp:extent cx="1391285" cy="349250"/>
                <wp:effectExtent l="12065" t="7620" r="25400" b="33655"/>
                <wp:wrapNone/>
                <wp:docPr id="434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1285" cy="34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1CABE5" id="AutoShape 106" o:spid="_x0000_s1026" style="position:absolute;margin-left:-5.8pt;margin-top:8.85pt;width:109.55pt;height:27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" fillcolor="#c2d69b [1942]">
                <v:shadow on="t"/>
              </v:roundrect>
            </w:pict>
          </mc:Fallback>
        </mc:AlternateContent>
      </w:r>
    </w:p>
    <w:p w14:paraId="6ACBEB0C" w14:textId="77777777" w:rsidR="00912A09" w:rsidRPr="00CF3A61" w:rsidRDefault="00912A09" w:rsidP="00912A09">
      <w:pPr>
        <w:rPr>
          <w:rFonts w:asciiTheme="minorHAnsi" w:hAnsiTheme="minorHAnsi" w:cstheme="minorHAnsi"/>
          <w:b/>
          <w:szCs w:val="28"/>
        </w:rPr>
      </w:pPr>
      <w:r w:rsidRPr="00CF3A61">
        <w:rPr>
          <w:rFonts w:asciiTheme="minorHAnsi" w:hAnsiTheme="minorHAnsi" w:cstheme="minorHAnsi"/>
          <w:b/>
          <w:szCs w:val="28"/>
        </w:rPr>
        <w:t>Materials Required:</w:t>
      </w:r>
    </w:p>
    <w:p w14:paraId="2C051755" w14:textId="77777777" w:rsidR="00912A09" w:rsidRPr="00CF3A61" w:rsidRDefault="00912A09" w:rsidP="00912A09">
      <w:pPr>
        <w:rPr>
          <w:rFonts w:asciiTheme="minorHAnsi" w:hAnsiTheme="minorHAnsi" w:cstheme="minorHAnsi"/>
          <w:b/>
          <w:sz w:val="28"/>
          <w:szCs w:val="28"/>
        </w:rPr>
      </w:pPr>
    </w:p>
    <w:p w14:paraId="5A5CE7FA" w14:textId="77777777" w:rsidR="00912A09" w:rsidRPr="00CF3A61" w:rsidRDefault="005F7FF5" w:rsidP="00912A09">
      <w:pPr>
        <w:numPr>
          <w:ilvl w:val="0"/>
          <w:numId w:val="1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Projector, magazine ads</w:t>
      </w:r>
      <w:r w:rsidR="00652748">
        <w:rPr>
          <w:rFonts w:asciiTheme="minorHAnsi" w:hAnsiTheme="minorHAnsi" w:cstheme="minorHAnsi"/>
          <w:sz w:val="22"/>
        </w:rPr>
        <w:t xml:space="preserve"> or paintings, plexiglass, expo pen, ruler,</w:t>
      </w:r>
    </w:p>
    <w:p w14:paraId="393C4254" w14:textId="77777777" w:rsidR="00912A09" w:rsidRDefault="00912A09" w:rsidP="00912A09">
      <w:pPr>
        <w:rPr>
          <w:rFonts w:asciiTheme="minorHAnsi" w:hAnsiTheme="minorHAnsi" w:cstheme="minorHAnsi"/>
          <w:sz w:val="22"/>
        </w:rPr>
      </w:pPr>
    </w:p>
    <w:p w14:paraId="57C9688E" w14:textId="77777777" w:rsidR="00912A09" w:rsidRDefault="00912A09" w:rsidP="00912A09">
      <w:pPr>
        <w:rPr>
          <w:rFonts w:asciiTheme="minorHAnsi" w:hAnsiTheme="minorHAnsi" w:cstheme="minorHAnsi"/>
          <w:sz w:val="22"/>
        </w:rPr>
      </w:pPr>
      <w:r w:rsidRPr="00CF3A61">
        <w:rPr>
          <w:rFonts w:asciiTheme="minorHAnsi" w:hAnsiTheme="minorHAnsi"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18A72CC" wp14:editId="5762BE92">
                <wp:simplePos x="0" y="0"/>
                <wp:positionH relativeFrom="column">
                  <wp:posOffset>-56515</wp:posOffset>
                </wp:positionH>
                <wp:positionV relativeFrom="paragraph">
                  <wp:posOffset>27940</wp:posOffset>
                </wp:positionV>
                <wp:extent cx="894080" cy="349250"/>
                <wp:effectExtent l="0" t="0" r="58420" b="50800"/>
                <wp:wrapNone/>
                <wp:docPr id="2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080" cy="34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64EEB09" w14:textId="77777777" w:rsidR="00672B30" w:rsidRPr="00CF3A61" w:rsidRDefault="00672B30" w:rsidP="00912A09">
                            <w:pPr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  <w:t>Safety</w:t>
                            </w:r>
                            <w:r w:rsidRPr="00CF3A61"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  <w:t>:</w:t>
                            </w:r>
                          </w:p>
                          <w:p w14:paraId="0C9B7C75" w14:textId="77777777" w:rsidR="00672B30" w:rsidRDefault="00672B30" w:rsidP="00912A09">
                            <w:pPr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</w:pPr>
                          </w:p>
                          <w:p w14:paraId="44025338" w14:textId="77777777" w:rsidR="00672B30" w:rsidRPr="00CF3A61" w:rsidRDefault="00672B30" w:rsidP="00912A09">
                            <w:pPr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  <w:t>safety</w:t>
                            </w:r>
                            <w:r w:rsidRPr="00CF3A61"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  <w:t>s:</w:t>
                            </w:r>
                          </w:p>
                          <w:p w14:paraId="283F6675" w14:textId="77777777" w:rsidR="00672B30" w:rsidRDefault="00672B30" w:rsidP="00912A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4122EB" id="AutoShape 107" o:spid="_x0000_s1026" style="position:absolute;margin-left:-4.45pt;margin-top:2.2pt;width:70.4pt;height:27.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" fillcolor="#c2d69b [1942]">
                <v:shadow on="t"/>
                <v:textbox>
                  <w:txbxContent>
                    <w:p w:rsidR="00672B30" w:rsidRPr="00CF3A61" w:rsidRDefault="00672B30" w:rsidP="00912A09">
                      <w:pPr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  <w:t>Safety</w:t>
                      </w:r>
                      <w:r w:rsidRPr="00CF3A61"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  <w:t>:</w:t>
                      </w:r>
                    </w:p>
                    <w:p w:rsidR="00672B30" w:rsidRDefault="00672B30" w:rsidP="00912A09">
                      <w:pPr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</w:pPr>
                    </w:p>
                    <w:p w:rsidR="00672B30" w:rsidRPr="00CF3A61" w:rsidRDefault="00672B30" w:rsidP="00912A09">
                      <w:pPr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  <w:t>safety</w:t>
                      </w:r>
                      <w:r w:rsidRPr="00CF3A61"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  <w:t>s:</w:t>
                      </w:r>
                    </w:p>
                    <w:p w:rsidR="00672B30" w:rsidRDefault="00672B30" w:rsidP="00912A0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4BCF9D5" w14:textId="77777777" w:rsidR="00912A09" w:rsidRDefault="00912A09" w:rsidP="00912A09">
      <w:pPr>
        <w:rPr>
          <w:rFonts w:asciiTheme="minorHAnsi" w:hAnsiTheme="minorHAnsi" w:cstheme="minorHAnsi"/>
          <w:sz w:val="22"/>
        </w:rPr>
      </w:pPr>
    </w:p>
    <w:p w14:paraId="40C94FF3" w14:textId="77777777" w:rsidR="00912A09" w:rsidRDefault="00912A09" w:rsidP="00912A09">
      <w:pPr>
        <w:rPr>
          <w:rFonts w:asciiTheme="minorHAnsi" w:hAnsiTheme="minorHAnsi" w:cstheme="minorHAnsi"/>
          <w:sz w:val="22"/>
        </w:rPr>
      </w:pPr>
    </w:p>
    <w:p w14:paraId="060CE284" w14:textId="77777777" w:rsidR="00B71461" w:rsidRDefault="002634EB" w:rsidP="00912A09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N/A </w:t>
      </w:r>
    </w:p>
    <w:p w14:paraId="375A8F23" w14:textId="77777777" w:rsidR="00BA4C60" w:rsidRDefault="00BA4C60" w:rsidP="00BA4C60">
      <w:pPr>
        <w:rPr>
          <w:rFonts w:asciiTheme="minorHAnsi" w:hAnsiTheme="minorHAnsi" w:cstheme="minorHAnsi"/>
          <w:sz w:val="22"/>
        </w:rPr>
      </w:pPr>
    </w:p>
    <w:p w14:paraId="2831F97F" w14:textId="77777777" w:rsidR="00BA4C60" w:rsidRDefault="00BA4C60" w:rsidP="00BA4C60">
      <w:pPr>
        <w:rPr>
          <w:rFonts w:asciiTheme="minorHAnsi" w:hAnsiTheme="minorHAnsi" w:cstheme="minorHAnsi"/>
          <w:sz w:val="22"/>
        </w:rPr>
      </w:pPr>
    </w:p>
    <w:p w14:paraId="203D576D" w14:textId="77777777" w:rsidR="00BA4C60" w:rsidRPr="00BA4C60" w:rsidRDefault="00BA4C60" w:rsidP="00BA4C60">
      <w:pPr>
        <w:rPr>
          <w:rFonts w:asciiTheme="minorHAnsi" w:hAnsiTheme="minorHAnsi" w:cstheme="minorHAnsi"/>
          <w:sz w:val="22"/>
        </w:rPr>
      </w:pPr>
    </w:p>
    <w:p w14:paraId="6C4FC5B7" w14:textId="77777777" w:rsidR="00912A09" w:rsidRPr="00CF3A61" w:rsidRDefault="00912A09" w:rsidP="00912A09">
      <w:pPr>
        <w:rPr>
          <w:rFonts w:asciiTheme="minorHAnsi" w:hAnsiTheme="minorHAnsi" w:cstheme="minorHAnsi"/>
        </w:rPr>
      </w:pPr>
      <w:r w:rsidRPr="00CF3A61">
        <w:rPr>
          <w:rFonts w:asciiTheme="minorHAnsi" w:hAnsiTheme="minorHAnsi" w:cstheme="minorHAnsi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235C54E" wp14:editId="63DEE1C7">
                <wp:simplePos x="0" y="0"/>
                <wp:positionH relativeFrom="column">
                  <wp:posOffset>-73660</wp:posOffset>
                </wp:positionH>
                <wp:positionV relativeFrom="paragraph">
                  <wp:posOffset>114300</wp:posOffset>
                </wp:positionV>
                <wp:extent cx="894080" cy="349250"/>
                <wp:effectExtent l="12065" t="9525" r="27305" b="31750"/>
                <wp:wrapNone/>
                <wp:docPr id="433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080" cy="34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705067" id="AutoShape 107" o:spid="_x0000_s1026" style="position:absolute;margin-left:-5.8pt;margin-top:9pt;width:70.4pt;height:27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" fillcolor="#c2d69b [1942]">
                <v:shadow on="t"/>
              </v:roundrect>
            </w:pict>
          </mc:Fallback>
        </mc:AlternateContent>
      </w:r>
    </w:p>
    <w:p w14:paraId="4B60E482" w14:textId="77777777" w:rsidR="00912A09" w:rsidRPr="00CF3A61" w:rsidRDefault="00912A09" w:rsidP="00912A09">
      <w:pPr>
        <w:rPr>
          <w:rFonts w:asciiTheme="minorHAnsi" w:hAnsiTheme="minorHAnsi" w:cstheme="minorHAnsi"/>
          <w:b/>
          <w:szCs w:val="28"/>
        </w:rPr>
      </w:pPr>
      <w:r w:rsidRPr="00CF3A61">
        <w:rPr>
          <w:rFonts w:asciiTheme="minorHAnsi" w:hAnsiTheme="minorHAnsi" w:cstheme="minorHAnsi"/>
          <w:b/>
          <w:szCs w:val="28"/>
        </w:rPr>
        <w:t>References:</w:t>
      </w:r>
    </w:p>
    <w:p w14:paraId="5F2B1FC6" w14:textId="77777777" w:rsidR="00912A09" w:rsidRPr="00CF3A61" w:rsidRDefault="00912A09" w:rsidP="00912A09">
      <w:pPr>
        <w:rPr>
          <w:rFonts w:asciiTheme="minorHAnsi" w:hAnsiTheme="minorHAnsi" w:cstheme="minorHAnsi"/>
          <w:b/>
          <w:sz w:val="28"/>
          <w:szCs w:val="28"/>
        </w:rPr>
      </w:pPr>
    </w:p>
    <w:p w14:paraId="146ED2E3" w14:textId="77777777" w:rsidR="002C5306" w:rsidRDefault="002C5306" w:rsidP="002C5306">
      <w:pPr>
        <w:rPr>
          <w:rFonts w:asciiTheme="minorHAnsi" w:hAnsiTheme="minorHAnsi" w:cstheme="minorHAnsi"/>
          <w:sz w:val="22"/>
        </w:rPr>
      </w:pPr>
    </w:p>
    <w:p w14:paraId="7A9D0DC7" w14:textId="77777777" w:rsidR="00570AA7" w:rsidRDefault="007604B3" w:rsidP="00570AA7">
      <w:pPr>
        <w:numPr>
          <w:ilvl w:val="0"/>
          <w:numId w:val="1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Prezi for activity part 1   </w:t>
      </w:r>
      <w:hyperlink r:id="rId8" w:history="1">
        <w:r w:rsidR="009C2A50" w:rsidRPr="00270D50">
          <w:rPr>
            <w:rStyle w:val="Hyperlink"/>
            <w:rFonts w:asciiTheme="minorHAnsi" w:hAnsiTheme="minorHAnsi" w:cstheme="minorHAnsi"/>
            <w:sz w:val="22"/>
          </w:rPr>
          <w:t>https://prezi.com/nnztvurrldgc/the-mysterious-golden-ratio/</w:t>
        </w:r>
      </w:hyperlink>
    </w:p>
    <w:p w14:paraId="762677C9" w14:textId="77777777" w:rsidR="009C2A50" w:rsidRPr="00D555F0" w:rsidRDefault="00570AA7" w:rsidP="009C2A50">
      <w:pPr>
        <w:numPr>
          <w:ilvl w:val="0"/>
          <w:numId w:val="1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Video for activity part 4 </w:t>
      </w:r>
      <w:hyperlink r:id="rId9" w:history="1">
        <w:r w:rsidRPr="00270D50">
          <w:rPr>
            <w:rStyle w:val="Hyperlink"/>
            <w:rFonts w:asciiTheme="minorHAnsi" w:hAnsiTheme="minorHAnsi" w:cstheme="minorHAnsi"/>
            <w:sz w:val="22"/>
          </w:rPr>
          <w:t>https://www.youtube.com/watch?v=fwYfuJfIgaw</w:t>
        </w:r>
      </w:hyperlink>
    </w:p>
    <w:p w14:paraId="3CCE5AD2" w14:textId="77777777" w:rsidR="00570AA7" w:rsidRDefault="00570AA7" w:rsidP="009C2A50">
      <w:pPr>
        <w:rPr>
          <w:rFonts w:asciiTheme="minorHAnsi" w:hAnsiTheme="minorHAnsi" w:cstheme="minorHAnsi"/>
          <w:sz w:val="22"/>
        </w:rPr>
      </w:pPr>
    </w:p>
    <w:p w14:paraId="537F0D6B" w14:textId="77777777" w:rsidR="009C2A50" w:rsidRDefault="009C2A50" w:rsidP="009C2A50">
      <w:pPr>
        <w:rPr>
          <w:rFonts w:asciiTheme="minorHAnsi" w:hAnsiTheme="minorHAnsi" w:cstheme="minorHAnsi"/>
          <w:sz w:val="22"/>
        </w:rPr>
      </w:pPr>
    </w:p>
    <w:p w14:paraId="4C32A7A0" w14:textId="77777777" w:rsidR="00676D72" w:rsidRPr="007604B3" w:rsidRDefault="005C5394" w:rsidP="0058510D">
      <w:pPr>
        <w:numPr>
          <w:ilvl w:val="0"/>
          <w:numId w:val="1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Other helpful</w:t>
      </w:r>
      <w:r w:rsidR="007604B3" w:rsidRPr="007604B3">
        <w:rPr>
          <w:rFonts w:asciiTheme="minorHAnsi" w:hAnsiTheme="minorHAnsi" w:cstheme="minorHAnsi"/>
          <w:sz w:val="22"/>
        </w:rPr>
        <w:t xml:space="preserve"> websites: </w:t>
      </w:r>
      <w:hyperlink r:id="rId10" w:history="1">
        <w:r w:rsidR="00676D72" w:rsidRPr="007604B3">
          <w:rPr>
            <w:rStyle w:val="Hyperlink"/>
            <w:rFonts w:asciiTheme="minorHAnsi" w:hAnsiTheme="minorHAnsi" w:cstheme="minorHAnsi"/>
          </w:rPr>
          <w:t>https://designschool.canva.com/blog/what-is-the-golden-ratio/</w:t>
        </w:r>
      </w:hyperlink>
    </w:p>
    <w:p w14:paraId="4E55723A" w14:textId="77777777" w:rsidR="00912A09" w:rsidRDefault="005C5394" w:rsidP="007604B3">
      <w:pPr>
        <w:numPr>
          <w:ilvl w:val="2"/>
          <w:numId w:val="1"/>
        </w:numPr>
        <w:rPr>
          <w:rFonts w:asciiTheme="minorHAnsi" w:hAnsiTheme="minorHAnsi" w:cstheme="minorHAnsi"/>
          <w:sz w:val="22"/>
        </w:rPr>
      </w:pPr>
      <w:r>
        <w:t xml:space="preserve">     </w:t>
      </w:r>
      <w:hyperlink r:id="rId11" w:history="1">
        <w:r w:rsidR="00676D72" w:rsidRPr="00676D72">
          <w:rPr>
            <w:rStyle w:val="Hyperlink"/>
            <w:rFonts w:asciiTheme="minorHAnsi" w:hAnsiTheme="minorHAnsi" w:cstheme="minorHAnsi"/>
            <w:sz w:val="22"/>
          </w:rPr>
          <w:t>http://www.companyfolders.com/blog/golden-ratio-design-examples</w:t>
        </w:r>
      </w:hyperlink>
    </w:p>
    <w:p w14:paraId="3F0BF163" w14:textId="77777777" w:rsidR="00676D72" w:rsidRDefault="005C5394" w:rsidP="007604B3">
      <w:pPr>
        <w:numPr>
          <w:ilvl w:val="2"/>
          <w:numId w:val="1"/>
        </w:numPr>
        <w:rPr>
          <w:rFonts w:asciiTheme="minorHAnsi" w:hAnsiTheme="minorHAnsi" w:cstheme="minorHAnsi"/>
          <w:sz w:val="22"/>
        </w:rPr>
      </w:pPr>
      <w:r>
        <w:t xml:space="preserve">     </w:t>
      </w:r>
      <w:hyperlink r:id="rId12" w:history="1">
        <w:r w:rsidR="00D403EE" w:rsidRPr="00283FE4">
          <w:rPr>
            <w:rStyle w:val="Hyperlink"/>
            <w:rFonts w:asciiTheme="minorHAnsi" w:hAnsiTheme="minorHAnsi" w:cstheme="minorHAnsi"/>
            <w:sz w:val="22"/>
          </w:rPr>
          <w:t>https://www.guitar-muse.com/the-guitar-meets-the-golden-ratio-5624</w:t>
        </w:r>
      </w:hyperlink>
    </w:p>
    <w:p w14:paraId="48384665" w14:textId="77777777" w:rsidR="00D403EE" w:rsidRDefault="00D403EE" w:rsidP="00D403EE">
      <w:pPr>
        <w:rPr>
          <w:rFonts w:asciiTheme="minorHAnsi" w:hAnsiTheme="minorHAnsi" w:cstheme="minorHAnsi"/>
          <w:sz w:val="22"/>
        </w:rPr>
      </w:pPr>
    </w:p>
    <w:p w14:paraId="31F16BF5" w14:textId="77777777" w:rsidR="00676D72" w:rsidRDefault="00676D72" w:rsidP="00912A09">
      <w:pPr>
        <w:rPr>
          <w:rFonts w:asciiTheme="minorHAnsi" w:hAnsiTheme="minorHAnsi" w:cstheme="minorHAnsi"/>
          <w:sz w:val="22"/>
        </w:rPr>
      </w:pPr>
    </w:p>
    <w:p w14:paraId="15C752A0" w14:textId="77777777" w:rsidR="00E43F9D" w:rsidRDefault="0073691F" w:rsidP="00E43F9D">
      <w:pPr>
        <w:rPr>
          <w:rFonts w:asciiTheme="minorHAnsi" w:hAnsiTheme="minorHAnsi" w:cstheme="minorHAnsi"/>
          <w:sz w:val="22"/>
        </w:rPr>
      </w:pPr>
      <w:r w:rsidRPr="00CF3A61">
        <w:rPr>
          <w:rFonts w:asciiTheme="minorHAnsi" w:hAnsiTheme="minorHAnsi"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8888215" wp14:editId="27F35AF6">
                <wp:simplePos x="0" y="0"/>
                <wp:positionH relativeFrom="column">
                  <wp:posOffset>-93980</wp:posOffset>
                </wp:positionH>
                <wp:positionV relativeFrom="paragraph">
                  <wp:posOffset>130810</wp:posOffset>
                </wp:positionV>
                <wp:extent cx="894080" cy="349250"/>
                <wp:effectExtent l="0" t="0" r="45720" b="57150"/>
                <wp:wrapNone/>
                <wp:docPr id="6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080" cy="34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0F873B" id="AutoShape 107" o:spid="_x0000_s1026" style="position:absolute;margin-left:-7.4pt;margin-top:10.3pt;width:70.4pt;height:27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" fillcolor="#c2d69b [1942]">
                <v:shadow on="t"/>
              </v:roundrect>
            </w:pict>
          </mc:Fallback>
        </mc:AlternateContent>
      </w:r>
      <w:r w:rsidR="00E43F9D" w:rsidRPr="00E43F9D">
        <w:rPr>
          <w:rFonts w:asciiTheme="minorHAnsi" w:hAnsiTheme="minorHAnsi" w:cstheme="minorHAnsi"/>
          <w:sz w:val="22"/>
        </w:rPr>
        <w:t xml:space="preserve"> </w:t>
      </w:r>
    </w:p>
    <w:p w14:paraId="1AB97595" w14:textId="77777777" w:rsidR="00E43F9D" w:rsidRPr="00B71461" w:rsidRDefault="00E43F9D" w:rsidP="00E43F9D">
      <w:pPr>
        <w:rPr>
          <w:rFonts w:asciiTheme="minorHAnsi" w:hAnsiTheme="minorHAnsi" w:cstheme="minorHAnsi"/>
          <w:b/>
          <w:sz w:val="22"/>
        </w:rPr>
      </w:pPr>
      <w:r w:rsidRPr="00B71461">
        <w:rPr>
          <w:rFonts w:asciiTheme="minorHAnsi" w:hAnsiTheme="minorHAnsi" w:cstheme="minorHAnsi"/>
          <w:b/>
        </w:rPr>
        <w:t>Activity</w:t>
      </w:r>
      <w:r>
        <w:rPr>
          <w:rFonts w:asciiTheme="minorHAnsi" w:hAnsiTheme="minorHAnsi" w:cstheme="minorHAnsi"/>
          <w:b/>
          <w:sz w:val="22"/>
        </w:rPr>
        <w:t>:</w:t>
      </w:r>
    </w:p>
    <w:p w14:paraId="57E0841C" w14:textId="77777777" w:rsidR="00E43F9D" w:rsidRDefault="00E43F9D" w:rsidP="00E43F9D">
      <w:pPr>
        <w:rPr>
          <w:rFonts w:asciiTheme="minorHAnsi" w:hAnsiTheme="minorHAnsi" w:cstheme="minorHAnsi"/>
          <w:sz w:val="22"/>
        </w:rPr>
      </w:pPr>
    </w:p>
    <w:p w14:paraId="5B38FBBD" w14:textId="77777777" w:rsidR="00BA4C60" w:rsidRDefault="006B4352" w:rsidP="00E43F9D">
      <w:r w:rsidRPr="00064031">
        <w:t>Part 1</w:t>
      </w:r>
    </w:p>
    <w:p w14:paraId="341E6C22" w14:textId="77777777" w:rsidR="006B4352" w:rsidRPr="00064031" w:rsidRDefault="007604B3" w:rsidP="00E43F9D">
      <w:r w:rsidRPr="00064031">
        <w:t>Share</w:t>
      </w:r>
      <w:r w:rsidR="006B4352" w:rsidRPr="00064031">
        <w:t xml:space="preserve"> prezi </w:t>
      </w:r>
      <w:r w:rsidRPr="00064031">
        <w:t xml:space="preserve">from resources </w:t>
      </w:r>
      <w:r w:rsidR="006B4352" w:rsidRPr="00064031">
        <w:t xml:space="preserve">with students. </w:t>
      </w:r>
      <w:r w:rsidR="00215D9F" w:rsidRPr="00064031">
        <w:t>Use the prezi to help e</w:t>
      </w:r>
      <w:r w:rsidR="006B4352" w:rsidRPr="00064031">
        <w:t xml:space="preserve">xplain the golden ratio in detail and why it is important </w:t>
      </w:r>
      <w:r w:rsidRPr="00064031">
        <w:t>in art</w:t>
      </w:r>
      <w:r w:rsidR="00366C44" w:rsidRPr="00064031">
        <w:t xml:space="preserve">. </w:t>
      </w:r>
      <w:r w:rsidR="0042616B">
        <w:t xml:space="preserve">Have students take notes, discussion to follow. </w:t>
      </w:r>
    </w:p>
    <w:p w14:paraId="0E273277" w14:textId="77777777" w:rsidR="006B4352" w:rsidRPr="00064031" w:rsidRDefault="006B4352" w:rsidP="00E43F9D">
      <w:r w:rsidRPr="00064031">
        <w:t xml:space="preserve">Part 2 </w:t>
      </w:r>
    </w:p>
    <w:p w14:paraId="10C7B81B" w14:textId="77777777" w:rsidR="006B4352" w:rsidRPr="00064031" w:rsidRDefault="006B4352" w:rsidP="00E43F9D">
      <w:r w:rsidRPr="00064031">
        <w:t xml:space="preserve">Working in teams, students will </w:t>
      </w:r>
      <w:r w:rsidR="00570AA7" w:rsidRPr="00064031">
        <w:t>map out the golden rectangle</w:t>
      </w:r>
      <w:r w:rsidRPr="00064031">
        <w:t xml:space="preserve">/golden spiral on a piece of plexi glass. They will place the plexi glass over a variety of magazine ads and paintings to see if they utilized the golden ratio. </w:t>
      </w:r>
      <w:r w:rsidR="007604B3" w:rsidRPr="00064031">
        <w:t xml:space="preserve">It is best to resize the images to all be the same size and have everyone in the class map out the same size rectangle. </w:t>
      </w:r>
    </w:p>
    <w:p w14:paraId="58EE921D" w14:textId="77777777" w:rsidR="006B4352" w:rsidRPr="00064031" w:rsidRDefault="00570AA7" w:rsidP="00E43F9D">
      <w:r w:rsidRPr="00064031">
        <w:t>Part 4</w:t>
      </w:r>
    </w:p>
    <w:p w14:paraId="5368461D" w14:textId="77777777" w:rsidR="006B4352" w:rsidRPr="00064031" w:rsidRDefault="006B4352" w:rsidP="00E43F9D">
      <w:r w:rsidRPr="00064031">
        <w:t>Explain the math behind the concept</w:t>
      </w:r>
      <w:r w:rsidR="00366C44" w:rsidRPr="00064031">
        <w:t xml:space="preserve"> share symbols and how Phi is used. Share Fibonacci’s</w:t>
      </w:r>
      <w:r w:rsidR="007604B3" w:rsidRPr="00064031">
        <w:t xml:space="preserve"> sequence.</w:t>
      </w:r>
      <w:r w:rsidR="00570AA7" w:rsidRPr="00064031">
        <w:t xml:space="preserve"> Show the Donald Duck you tube video from resources above. </w:t>
      </w:r>
    </w:p>
    <w:p w14:paraId="6256AFBC" w14:textId="77777777" w:rsidR="006B4352" w:rsidRPr="00064031" w:rsidRDefault="006B4352" w:rsidP="00E43F9D">
      <w:r w:rsidRPr="00064031">
        <w:t>Part 4</w:t>
      </w:r>
    </w:p>
    <w:p w14:paraId="32A09A09" w14:textId="77777777" w:rsidR="006B4352" w:rsidRPr="00064031" w:rsidRDefault="006B4352" w:rsidP="00E43F9D">
      <w:r w:rsidRPr="00064031">
        <w:t>Have students find artwork online that uses the golden ratio and print images out.</w:t>
      </w:r>
      <w:r w:rsidR="00570AA7" w:rsidRPr="00064031">
        <w:t xml:space="preserve"> Draw the golden rectangle/spiral over artwork.</w:t>
      </w:r>
    </w:p>
    <w:p w14:paraId="564223D5" w14:textId="77777777" w:rsidR="006B4352" w:rsidRPr="00064031" w:rsidRDefault="006B4352" w:rsidP="00E43F9D">
      <w:r w:rsidRPr="00064031">
        <w:t xml:space="preserve">Part 5 </w:t>
      </w:r>
    </w:p>
    <w:p w14:paraId="4265970B" w14:textId="77777777" w:rsidR="006B4352" w:rsidRPr="00064031" w:rsidRDefault="006B4352" w:rsidP="00E43F9D">
      <w:r w:rsidRPr="00064031">
        <w:t xml:space="preserve">Have students create small sketches that use the </w:t>
      </w:r>
      <w:r w:rsidR="008D5D38" w:rsidRPr="00064031">
        <w:t xml:space="preserve">golden ratio </w:t>
      </w:r>
    </w:p>
    <w:p w14:paraId="4E6053B7" w14:textId="77777777" w:rsidR="007604B3" w:rsidRPr="00064031" w:rsidRDefault="007604B3" w:rsidP="00E43F9D">
      <w:r w:rsidRPr="00064031">
        <w:t>Part 6</w:t>
      </w:r>
    </w:p>
    <w:p w14:paraId="607881B3" w14:textId="77777777" w:rsidR="007604B3" w:rsidRDefault="007604B3" w:rsidP="00E43F9D">
      <w:r w:rsidRPr="00064031">
        <w:t>Review information on the golden ratio by playing vocabulary bingo</w:t>
      </w:r>
      <w:r w:rsidR="0042616B">
        <w:t xml:space="preserve"> I use a 4x4 template for 16 spaces for fewer vocabulary terms. T</w:t>
      </w:r>
      <w:r w:rsidRPr="00064031">
        <w:t xml:space="preserve">erms for bingo can include: Phi, Golden ration, Golden spiral, 1.618, Leonardo da Vinci, Fibonacci, Divine proportion, </w:t>
      </w:r>
      <w:r w:rsidR="0042616B">
        <w:t>Phidias, φ, irrational number, golden mean,</w:t>
      </w:r>
      <w:r w:rsidR="0042616B" w:rsidRPr="0042616B">
        <w:rPr>
          <w:color w:val="484848"/>
        </w:rPr>
        <w:t xml:space="preserve"> </w:t>
      </w:r>
      <w:r w:rsidR="0042616B">
        <w:rPr>
          <w:color w:val="484848"/>
        </w:rPr>
        <w:t>a/b = (a+b)/a, e</w:t>
      </w:r>
      <w:r w:rsidR="0042616B">
        <w:t xml:space="preserve">tc… bring candy for prizes! </w:t>
      </w:r>
    </w:p>
    <w:p w14:paraId="0A14914A" w14:textId="77777777" w:rsidR="0042616B" w:rsidRDefault="0042616B" w:rsidP="00E43F9D">
      <w:r>
        <w:t>Part 7</w:t>
      </w:r>
    </w:p>
    <w:p w14:paraId="52166E84" w14:textId="77777777" w:rsidR="00BA4C60" w:rsidRDefault="0042616B" w:rsidP="00E43F9D">
      <w:r>
        <w:t>After reviewing terminology around the golden ratio</w:t>
      </w:r>
      <w:r w:rsidR="00BA4C60">
        <w:t xml:space="preserve"> and discussing misconceptions </w:t>
      </w:r>
      <w:r>
        <w:t>administer the quiz.</w:t>
      </w:r>
    </w:p>
    <w:p w14:paraId="419AA55B" w14:textId="77777777" w:rsidR="0042616B" w:rsidRDefault="0042616B" w:rsidP="00E43F9D">
      <w:r>
        <w:t xml:space="preserve"> </w:t>
      </w:r>
    </w:p>
    <w:p w14:paraId="64C66102" w14:textId="77777777" w:rsidR="00BA4C60" w:rsidRDefault="00BA4C60" w:rsidP="00E43F9D"/>
    <w:p w14:paraId="29847879" w14:textId="77777777" w:rsidR="00BA4C60" w:rsidRDefault="00BA4C60" w:rsidP="00E43F9D"/>
    <w:p w14:paraId="5A0E7F44" w14:textId="77777777" w:rsidR="00BA4C60" w:rsidRDefault="00BA4C60" w:rsidP="00E43F9D"/>
    <w:p w14:paraId="79352E37" w14:textId="77777777" w:rsidR="00BA4C60" w:rsidRDefault="00BA4C60" w:rsidP="00E43F9D"/>
    <w:p w14:paraId="083ADE02" w14:textId="77777777" w:rsidR="00BA4C60" w:rsidRDefault="00BA4C60" w:rsidP="00E43F9D"/>
    <w:p w14:paraId="5563A71A" w14:textId="77777777" w:rsidR="00E43F9D" w:rsidRPr="00064031" w:rsidRDefault="00E43F9D" w:rsidP="00E43F9D">
      <w:pPr>
        <w:rPr>
          <w:rFonts w:asciiTheme="minorHAnsi" w:hAnsiTheme="minorHAnsi" w:cstheme="minorHAnsi"/>
          <w:sz w:val="22"/>
        </w:rPr>
      </w:pPr>
      <w:r w:rsidRPr="00064031">
        <w:rPr>
          <w:rFonts w:asciiTheme="minorHAnsi" w:hAnsiTheme="minorHAnsi" w:cstheme="minorHAnsi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DF5689B" wp14:editId="0ABAE8F7">
                <wp:simplePos x="0" y="0"/>
                <wp:positionH relativeFrom="column">
                  <wp:posOffset>-114300</wp:posOffset>
                </wp:positionH>
                <wp:positionV relativeFrom="paragraph">
                  <wp:posOffset>92075</wp:posOffset>
                </wp:positionV>
                <wp:extent cx="894080" cy="349250"/>
                <wp:effectExtent l="0" t="0" r="45720" b="57150"/>
                <wp:wrapNone/>
                <wp:docPr id="8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080" cy="34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676925" id="AutoShape 107" o:spid="_x0000_s1026" style="position:absolute;margin-left:-9pt;margin-top:7.25pt;width:70.4pt;height:27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" fillcolor="#c2d69b [1942]">
                <v:shadow on="t"/>
              </v:roundrect>
            </w:pict>
          </mc:Fallback>
        </mc:AlternateContent>
      </w:r>
    </w:p>
    <w:p w14:paraId="6B0E6902" w14:textId="77777777" w:rsidR="00E43F9D" w:rsidRPr="00064031" w:rsidRDefault="00E43F9D" w:rsidP="00E43F9D">
      <w:pPr>
        <w:rPr>
          <w:rFonts w:asciiTheme="minorHAnsi" w:hAnsiTheme="minorHAnsi" w:cstheme="minorHAnsi"/>
          <w:b/>
          <w:sz w:val="22"/>
        </w:rPr>
      </w:pPr>
      <w:r w:rsidRPr="00064031">
        <w:rPr>
          <w:rFonts w:asciiTheme="minorHAnsi" w:hAnsiTheme="minorHAnsi" w:cstheme="minorHAnsi"/>
          <w:b/>
        </w:rPr>
        <w:t>Quiz</w:t>
      </w:r>
      <w:r w:rsidRPr="00064031">
        <w:rPr>
          <w:rFonts w:asciiTheme="minorHAnsi" w:hAnsiTheme="minorHAnsi" w:cstheme="minorHAnsi"/>
          <w:b/>
          <w:sz w:val="22"/>
        </w:rPr>
        <w:t>:</w:t>
      </w:r>
    </w:p>
    <w:p w14:paraId="22DF6664" w14:textId="77777777" w:rsidR="00E43F9D" w:rsidRDefault="00E43F9D" w:rsidP="00E43F9D">
      <w:pPr>
        <w:rPr>
          <w:rFonts w:asciiTheme="minorHAnsi" w:hAnsiTheme="minorHAnsi" w:cstheme="minorHAnsi"/>
          <w:sz w:val="22"/>
        </w:rPr>
      </w:pPr>
    </w:p>
    <w:p w14:paraId="6F67DD1F" w14:textId="77777777" w:rsidR="00652748" w:rsidRDefault="00652748" w:rsidP="00652748">
      <w:pPr>
        <w:rPr>
          <w:rFonts w:asciiTheme="minorHAnsi" w:hAnsiTheme="minorHAnsi" w:cstheme="minorHAnsi"/>
          <w:sz w:val="22"/>
        </w:rPr>
      </w:pPr>
    </w:p>
    <w:p w14:paraId="7E9AE372" w14:textId="77777777" w:rsidR="00652748" w:rsidRPr="00652748" w:rsidRDefault="00652748" w:rsidP="00652748">
      <w:pPr>
        <w:rPr>
          <w:b/>
          <w:lang w:bidi="x-none"/>
        </w:rPr>
      </w:pPr>
      <w:r>
        <w:rPr>
          <w:b/>
          <w:lang w:bidi="x-none"/>
        </w:rPr>
        <w:t>GOLDEN RATIO QUIZ</w:t>
      </w:r>
    </w:p>
    <w:p w14:paraId="17148FEB" w14:textId="77777777" w:rsidR="00652748" w:rsidRDefault="00652748" w:rsidP="00652748">
      <w:r>
        <w:t xml:space="preserve">Name:                                                                                                                         Date:                                Block: </w:t>
      </w:r>
    </w:p>
    <w:p w14:paraId="0AE1D575" w14:textId="77777777" w:rsidR="00652748" w:rsidRDefault="00652748" w:rsidP="00652748">
      <w:pPr>
        <w:tabs>
          <w:tab w:val="left" w:pos="975"/>
        </w:tabs>
      </w:pPr>
      <w:r>
        <w:tab/>
      </w:r>
    </w:p>
    <w:p w14:paraId="14C6ADFE" w14:textId="77777777" w:rsidR="00BA4C60" w:rsidRDefault="00652748" w:rsidP="00652748">
      <w:r>
        <w:t>The golden ratio is:</w:t>
      </w:r>
      <w:r>
        <w:tab/>
      </w:r>
      <w:r>
        <w:cr/>
        <w:t>2.5</w:t>
      </w:r>
      <w:r>
        <w:cr/>
        <w:t xml:space="preserve">1.618    </w:t>
      </w:r>
      <w:r>
        <w:tab/>
      </w:r>
    </w:p>
    <w:p w14:paraId="250D9D80" w14:textId="77777777" w:rsidR="00652748" w:rsidRDefault="00652748" w:rsidP="00652748">
      <w:r>
        <w:tab/>
      </w:r>
      <w:r>
        <w:cr/>
        <w:t>0.618</w:t>
      </w:r>
      <w:r>
        <w:tab/>
      </w:r>
      <w:r>
        <w:tab/>
      </w:r>
      <w:r>
        <w:cr/>
        <w:t>3.14</w:t>
      </w:r>
      <w:r>
        <w:tab/>
      </w:r>
      <w:r>
        <w:tab/>
      </w:r>
      <w:r>
        <w:cr/>
      </w:r>
    </w:p>
    <w:p w14:paraId="16600222" w14:textId="77777777" w:rsidR="00652748" w:rsidRDefault="00652748" w:rsidP="00652748"/>
    <w:p w14:paraId="7C3E8287" w14:textId="77777777" w:rsidR="00652748" w:rsidRDefault="00652748" w:rsidP="00652748">
      <w:r>
        <w:t>The golden ratio is also known as circle all that apply:</w:t>
      </w:r>
    </w:p>
    <w:p w14:paraId="05226D62" w14:textId="77777777" w:rsidR="00B36FD8" w:rsidRDefault="00652748" w:rsidP="00652748">
      <w:r>
        <w:t>The golden section</w:t>
      </w:r>
      <w:r>
        <w:br/>
        <w:t xml:space="preserve">A </w:t>
      </w:r>
      <w:r w:rsidR="00B36FD8">
        <w:t>golden integer</w:t>
      </w:r>
    </w:p>
    <w:p w14:paraId="14CAF14A" w14:textId="77777777" w:rsidR="00652748" w:rsidRDefault="00652748" w:rsidP="00652748">
      <w:r>
        <w:t xml:space="preserve">The golden fractal </w:t>
      </w:r>
      <w:r>
        <w:cr/>
        <w:t>The divine proportion</w:t>
      </w:r>
    </w:p>
    <w:p w14:paraId="48976F8F" w14:textId="77777777" w:rsidR="00652748" w:rsidRDefault="00652748" w:rsidP="00652748"/>
    <w:p w14:paraId="749FAC52" w14:textId="77777777" w:rsidR="00652748" w:rsidRDefault="00652748" w:rsidP="00652748">
      <w:r>
        <w:t>The following paintings use the golden ratio</w:t>
      </w:r>
    </w:p>
    <w:p w14:paraId="2CA2AACB" w14:textId="77777777" w:rsidR="00652748" w:rsidRDefault="00652748" w:rsidP="00652748">
      <w:r>
        <w:rPr>
          <w:noProof/>
        </w:rPr>
        <w:drawing>
          <wp:inline distT="0" distB="0" distL="0" distR="0" wp14:anchorId="3F87F95D" wp14:editId="5E763003">
            <wp:extent cx="1382395" cy="1384300"/>
            <wp:effectExtent l="0" t="0" r="825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71CCB03" wp14:editId="26A52FD2">
            <wp:extent cx="2024380" cy="1397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A285D56" wp14:editId="6991821C">
            <wp:extent cx="2006600" cy="14166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E394C29" wp14:editId="472B6828">
            <wp:extent cx="2070100" cy="1427480"/>
            <wp:effectExtent l="0" t="0" r="635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747A743" wp14:editId="42E8A249">
            <wp:extent cx="954405" cy="14224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F01E3" w14:textId="77777777" w:rsidR="00652748" w:rsidRDefault="00652748" w:rsidP="00652748"/>
    <w:p w14:paraId="5E7860FE" w14:textId="77777777" w:rsidR="00652748" w:rsidRDefault="00652748" w:rsidP="00652748">
      <w:r>
        <w:t xml:space="preserve">Phi, the symbol for the golden ratio, is named after which Greek sculptor? </w:t>
      </w:r>
    </w:p>
    <w:p w14:paraId="4B2DD01B" w14:textId="77777777" w:rsidR="00652748" w:rsidRDefault="00652748" w:rsidP="00652748">
      <w:r>
        <w:t xml:space="preserve">Phineas </w:t>
      </w:r>
      <w:r>
        <w:br/>
        <w:t xml:space="preserve">Philomenos </w:t>
      </w:r>
      <w:r>
        <w:tab/>
      </w:r>
      <w:r>
        <w:tab/>
      </w:r>
      <w:r>
        <w:tab/>
      </w:r>
      <w:r>
        <w:cr/>
        <w:t>Phidias</w:t>
      </w:r>
      <w:r>
        <w:tab/>
      </w:r>
      <w:r>
        <w:tab/>
      </w:r>
      <w:r>
        <w:tab/>
      </w:r>
      <w:r>
        <w:cr/>
        <w:t xml:space="preserve">Philo  </w:t>
      </w:r>
    </w:p>
    <w:p w14:paraId="379581DD" w14:textId="77777777" w:rsidR="00652748" w:rsidRDefault="00652748" w:rsidP="00652748"/>
    <w:p w14:paraId="7DA3BDE5" w14:textId="77777777" w:rsidR="00652748" w:rsidRDefault="00652748" w:rsidP="00652748">
      <w:r>
        <w:lastRenderedPageBreak/>
        <w:t>Which artist is best known for their study of the golden ratio?</w:t>
      </w:r>
    </w:p>
    <w:p w14:paraId="0DB8E664" w14:textId="77777777" w:rsidR="00652748" w:rsidRDefault="00652748" w:rsidP="00652748">
      <w:r>
        <w:t xml:space="preserve">Leonardo da Vinci </w:t>
      </w:r>
      <w:r>
        <w:cr/>
        <w:t xml:space="preserve">Georgia O’keefe </w:t>
      </w:r>
      <w:r>
        <w:cr/>
        <w:t xml:space="preserve">Jackson Pollock </w:t>
      </w:r>
      <w:r>
        <w:cr/>
        <w:t>Pablo Picasso</w:t>
      </w:r>
    </w:p>
    <w:p w14:paraId="096B48E6" w14:textId="77777777" w:rsidR="00652748" w:rsidRDefault="00652748" w:rsidP="00652748"/>
    <w:p w14:paraId="73D8465D" w14:textId="77777777" w:rsidR="00652748" w:rsidRDefault="00652748" w:rsidP="00652748">
      <w:r>
        <w:t xml:space="preserve">Besides math the golden ratio appears in theology, art, architecture and other fields. </w:t>
      </w:r>
    </w:p>
    <w:p w14:paraId="4B10616F" w14:textId="77777777" w:rsidR="00652748" w:rsidRDefault="00652748" w:rsidP="00652748">
      <w:pPr>
        <w:rPr>
          <w:color w:val="434343"/>
        </w:rPr>
      </w:pPr>
      <w:r>
        <w:t>True</w:t>
      </w:r>
      <w:r>
        <w:cr/>
        <w:t xml:space="preserve">False </w:t>
      </w:r>
    </w:p>
    <w:p w14:paraId="4E76BEB5" w14:textId="77777777" w:rsidR="00652748" w:rsidRDefault="00652748" w:rsidP="00652748"/>
    <w:p w14:paraId="3C7F085C" w14:textId="77777777" w:rsidR="00652748" w:rsidRDefault="00652748" w:rsidP="00652748">
      <w:r>
        <w:t>Which of the following formulas represents the golden ratio?</w:t>
      </w:r>
    </w:p>
    <w:p w14:paraId="70708CC2" w14:textId="77777777" w:rsidR="00652748" w:rsidRDefault="00652748" w:rsidP="00652748">
      <w:pPr>
        <w:pStyle w:val="FreeForm"/>
        <w:spacing w:line="360" w:lineRule="atLeast"/>
        <w:rPr>
          <w:rFonts w:ascii="Times New Roman" w:hAnsi="Times New Roman"/>
          <w:color w:val="484848"/>
        </w:rPr>
      </w:pPr>
      <w:r>
        <w:rPr>
          <w:rFonts w:ascii="Times New Roman" w:hAnsi="Times New Roman"/>
          <w:color w:val="484848"/>
        </w:rPr>
        <w:t>a^{2}+b^{2}=c^{2}</w:t>
      </w:r>
    </w:p>
    <w:p w14:paraId="28D4D86D" w14:textId="77777777" w:rsidR="00652748" w:rsidRDefault="00652748" w:rsidP="00652748">
      <w:pPr>
        <w:pStyle w:val="FreeForm"/>
        <w:spacing w:line="360" w:lineRule="atLeast"/>
        <w:rPr>
          <w:rFonts w:ascii="Times New Roman" w:hAnsi="Times New Roman"/>
          <w:color w:val="191919"/>
        </w:rPr>
      </w:pPr>
      <w:r>
        <w:rPr>
          <w:rFonts w:ascii="Times New Roman" w:hAnsi="Times New Roman"/>
          <w:color w:val="484848"/>
        </w:rPr>
        <w:t>a/b = (a+b)/a</w:t>
      </w:r>
      <w:r>
        <w:rPr>
          <w:rFonts w:ascii="Times New Roman" w:hAnsi="Times New Roman"/>
          <w:color w:val="484848"/>
        </w:rPr>
        <w:cr/>
      </w:r>
      <w:r>
        <w:rPr>
          <w:rFonts w:ascii="Times New Roman" w:hAnsi="Times New Roman"/>
          <w:color w:val="191919"/>
        </w:rPr>
        <w:t>c= π*d = 2*π*r</w:t>
      </w:r>
    </w:p>
    <w:p w14:paraId="087FA172" w14:textId="77777777" w:rsidR="00652748" w:rsidRDefault="00652748" w:rsidP="00652748">
      <w:pPr>
        <w:pStyle w:val="FreeForm"/>
        <w:spacing w:line="360" w:lineRule="atLeast"/>
        <w:rPr>
          <w:rFonts w:ascii="Times New Roman" w:hAnsi="Times New Roman"/>
          <w:color w:val="191919"/>
        </w:rPr>
      </w:pPr>
    </w:p>
    <w:p w14:paraId="23614FB5" w14:textId="77777777" w:rsidR="00652748" w:rsidRDefault="00652748" w:rsidP="00652748">
      <w:pPr>
        <w:pStyle w:val="FreeForm"/>
        <w:spacing w:line="360" w:lineRule="atLeast"/>
        <w:rPr>
          <w:rFonts w:ascii="Times New Roman" w:hAnsi="Times New Roman"/>
          <w:color w:val="191919"/>
        </w:rPr>
      </w:pPr>
      <w:r>
        <w:rPr>
          <w:rFonts w:ascii="Times New Roman" w:hAnsi="Times New Roman"/>
          <w:color w:val="191919"/>
        </w:rPr>
        <w:t>The golden ratio appears in nature.</w:t>
      </w:r>
    </w:p>
    <w:p w14:paraId="673B9C8E" w14:textId="77777777" w:rsidR="00652748" w:rsidRDefault="00652748" w:rsidP="00652748">
      <w:pPr>
        <w:pStyle w:val="FreeForm"/>
        <w:spacing w:line="360" w:lineRule="atLeast"/>
        <w:rPr>
          <w:rFonts w:ascii="Times New Roman" w:hAnsi="Times New Roman"/>
          <w:color w:val="191919"/>
        </w:rPr>
      </w:pPr>
      <w:r>
        <w:rPr>
          <w:rFonts w:ascii="Times New Roman" w:hAnsi="Times New Roman"/>
          <w:color w:val="191919"/>
        </w:rPr>
        <w:t>True</w:t>
      </w:r>
      <w:r>
        <w:rPr>
          <w:rFonts w:ascii="Times New Roman" w:hAnsi="Times New Roman"/>
          <w:color w:val="191919"/>
        </w:rPr>
        <w:br/>
        <w:t xml:space="preserve">False </w:t>
      </w:r>
    </w:p>
    <w:p w14:paraId="74F1F090" w14:textId="77777777" w:rsidR="00652748" w:rsidRDefault="00652748" w:rsidP="00652748">
      <w:pPr>
        <w:pStyle w:val="FreeForm"/>
        <w:spacing w:line="360" w:lineRule="atLeast"/>
        <w:rPr>
          <w:rFonts w:ascii="Times New Roman" w:hAnsi="Times New Roman"/>
          <w:color w:val="191919"/>
        </w:rPr>
      </w:pPr>
    </w:p>
    <w:p w14:paraId="00A6C39F" w14:textId="77777777" w:rsidR="00652748" w:rsidRDefault="00652748" w:rsidP="00652748">
      <w:r>
        <w:t>Which of the following is the symbol for Phi</w:t>
      </w:r>
    </w:p>
    <w:p w14:paraId="18AB4F41" w14:textId="77777777" w:rsidR="00652748" w:rsidRDefault="00652748" w:rsidP="00652748">
      <w:r>
        <w:t>π</w:t>
      </w:r>
      <w:r>
        <w:tab/>
      </w:r>
      <w:r>
        <w:cr/>
        <w:t>ρ</w:t>
      </w:r>
      <w:r>
        <w:tab/>
      </w:r>
      <w:r>
        <w:cr/>
        <w:t>φ</w:t>
      </w:r>
      <w:r>
        <w:rPr>
          <w:color w:val="191919"/>
        </w:rPr>
        <w:tab/>
      </w:r>
      <w:r>
        <w:rPr>
          <w:color w:val="191919"/>
        </w:rPr>
        <w:cr/>
      </w:r>
      <w:r>
        <w:t>Ω</w:t>
      </w:r>
    </w:p>
    <w:p w14:paraId="7F0C35B2" w14:textId="77777777" w:rsidR="00652748" w:rsidRDefault="00652748" w:rsidP="00652748"/>
    <w:p w14:paraId="1274E524" w14:textId="77777777" w:rsidR="00652748" w:rsidRDefault="00652748" w:rsidP="00652748">
      <w:r>
        <w:t xml:space="preserve"> What type of number is Phi (the value of the golden ratio) 1.618</w:t>
      </w:r>
    </w:p>
    <w:p w14:paraId="29874E80" w14:textId="77777777" w:rsidR="00652748" w:rsidRDefault="00652748" w:rsidP="00652748">
      <w:pPr>
        <w:rPr>
          <w:rFonts w:ascii="Times New Roman Bold" w:hAnsi="Times New Roman Bold"/>
          <w:sz w:val="28"/>
        </w:rPr>
      </w:pPr>
      <w:r>
        <w:t>A rational number</w:t>
      </w:r>
      <w:r>
        <w:cr/>
        <w:t>A prime number</w:t>
      </w:r>
      <w:r>
        <w:cr/>
        <w:t>A whole number</w:t>
      </w:r>
      <w:r>
        <w:cr/>
        <w:t xml:space="preserve">An irrational number </w:t>
      </w:r>
    </w:p>
    <w:p w14:paraId="46DB55B9" w14:textId="77777777" w:rsidR="00652748" w:rsidRDefault="00652748" w:rsidP="00652748">
      <w:pPr>
        <w:rPr>
          <w:sz w:val="20"/>
          <w:lang w:bidi="x-none"/>
        </w:rPr>
      </w:pPr>
    </w:p>
    <w:p w14:paraId="67747026" w14:textId="77777777" w:rsidR="00BA4C60" w:rsidRDefault="00BA4C60" w:rsidP="00652748">
      <w:pPr>
        <w:rPr>
          <w:b/>
          <w:lang w:bidi="x-none"/>
        </w:rPr>
      </w:pPr>
    </w:p>
    <w:p w14:paraId="78FF48C1" w14:textId="77777777" w:rsidR="00652748" w:rsidRPr="00652748" w:rsidRDefault="00652748" w:rsidP="00652748">
      <w:pPr>
        <w:rPr>
          <w:b/>
          <w:lang w:bidi="x-none"/>
        </w:rPr>
      </w:pPr>
      <w:r w:rsidRPr="00652748">
        <w:rPr>
          <w:b/>
          <w:lang w:bidi="x-none"/>
        </w:rPr>
        <w:t xml:space="preserve">GOLDEN RATIO QUIZ ANSWER KEY </w:t>
      </w:r>
    </w:p>
    <w:p w14:paraId="749703FA" w14:textId="77777777" w:rsidR="00652748" w:rsidRPr="00366C44" w:rsidRDefault="00652748" w:rsidP="00652748">
      <w:pPr>
        <w:rPr>
          <w:sz w:val="14"/>
        </w:rPr>
      </w:pPr>
      <w:r w:rsidRPr="00366C44">
        <w:rPr>
          <w:sz w:val="20"/>
        </w:rPr>
        <w:t>The golden ratio is:</w:t>
      </w:r>
      <w:r w:rsidRPr="00366C44">
        <w:rPr>
          <w:sz w:val="20"/>
        </w:rPr>
        <w:tab/>
      </w:r>
      <w:r w:rsidR="00366C44">
        <w:rPr>
          <w:sz w:val="20"/>
        </w:rPr>
        <w:t xml:space="preserve">                                                                                                                                       </w:t>
      </w:r>
      <w:r w:rsidRPr="00366C44">
        <w:rPr>
          <w:sz w:val="20"/>
        </w:rPr>
        <w:t>1.618</w:t>
      </w:r>
      <w:r w:rsidR="00366C44">
        <w:rPr>
          <w:sz w:val="20"/>
        </w:rPr>
        <w:t xml:space="preserve">    </w:t>
      </w:r>
      <w:r w:rsidR="00366C44">
        <w:rPr>
          <w:sz w:val="20"/>
        </w:rPr>
        <w:tab/>
      </w:r>
      <w:r w:rsidR="00366C44">
        <w:rPr>
          <w:sz w:val="20"/>
        </w:rPr>
        <w:tab/>
      </w:r>
    </w:p>
    <w:p w14:paraId="6080955D" w14:textId="77777777" w:rsidR="00652748" w:rsidRPr="00366C44" w:rsidRDefault="00652748" w:rsidP="00652748">
      <w:pPr>
        <w:rPr>
          <w:sz w:val="20"/>
        </w:rPr>
      </w:pPr>
      <w:r w:rsidRPr="00366C44">
        <w:rPr>
          <w:sz w:val="20"/>
        </w:rPr>
        <w:t>The golden ratio is also known as circle all that apply:</w:t>
      </w:r>
      <w:r w:rsidR="00366C44">
        <w:rPr>
          <w:sz w:val="20"/>
        </w:rPr>
        <w:t xml:space="preserve">                               </w:t>
      </w:r>
      <w:r w:rsidRPr="00366C44">
        <w:rPr>
          <w:sz w:val="20"/>
        </w:rPr>
        <w:t xml:space="preserve"> The golden section /The divine proportion</w:t>
      </w:r>
    </w:p>
    <w:p w14:paraId="3FEF0141" w14:textId="77777777" w:rsidR="00652748" w:rsidRPr="00366C44" w:rsidRDefault="00652748" w:rsidP="00652748">
      <w:pPr>
        <w:rPr>
          <w:sz w:val="14"/>
        </w:rPr>
      </w:pPr>
    </w:p>
    <w:p w14:paraId="4F0FE6BD" w14:textId="77777777" w:rsidR="00652748" w:rsidRPr="00366C44" w:rsidRDefault="00652748" w:rsidP="00652748">
      <w:pPr>
        <w:rPr>
          <w:sz w:val="20"/>
        </w:rPr>
      </w:pPr>
      <w:r w:rsidRPr="00366C44">
        <w:rPr>
          <w:sz w:val="20"/>
        </w:rPr>
        <w:t>The following paintings use the golden ratio</w:t>
      </w:r>
      <w:r w:rsidR="00BA4C60">
        <w:rPr>
          <w:sz w:val="20"/>
        </w:rPr>
        <w:t xml:space="preserve">            </w:t>
      </w:r>
      <w:r w:rsidR="00366C44">
        <w:rPr>
          <w:sz w:val="20"/>
        </w:rPr>
        <w:t xml:space="preserve"> </w:t>
      </w:r>
      <w:r w:rsidR="00BA4C60">
        <w:rPr>
          <w:sz w:val="20"/>
        </w:rPr>
        <w:t xml:space="preserve">           </w:t>
      </w:r>
      <w:r w:rsidR="00366C44">
        <w:rPr>
          <w:sz w:val="20"/>
        </w:rPr>
        <w:t xml:space="preserve">      </w:t>
      </w:r>
      <w:r w:rsidRPr="00366C44">
        <w:rPr>
          <w:noProof/>
          <w:sz w:val="20"/>
        </w:rPr>
        <w:drawing>
          <wp:inline distT="0" distB="0" distL="0" distR="0" wp14:anchorId="71A6A867" wp14:editId="2197681D">
            <wp:extent cx="838200" cy="8393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11" cy="85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C44">
        <w:rPr>
          <w:sz w:val="20"/>
        </w:rPr>
        <w:t xml:space="preserve">  </w:t>
      </w:r>
      <w:r w:rsidRPr="00366C44">
        <w:rPr>
          <w:noProof/>
          <w:sz w:val="20"/>
        </w:rPr>
        <w:drawing>
          <wp:inline distT="0" distB="0" distL="0" distR="0" wp14:anchorId="4881DB34" wp14:editId="38C33C59">
            <wp:extent cx="1228725" cy="847927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593" cy="86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C44">
        <w:rPr>
          <w:sz w:val="20"/>
        </w:rPr>
        <w:t xml:space="preserve"> </w:t>
      </w:r>
      <w:r w:rsidRPr="00366C44">
        <w:rPr>
          <w:noProof/>
          <w:sz w:val="20"/>
        </w:rPr>
        <w:drawing>
          <wp:inline distT="0" distB="0" distL="0" distR="0" wp14:anchorId="34EEEFBC" wp14:editId="4D6FCB20">
            <wp:extent cx="556025" cy="8286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91" cy="85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3CF7B" w14:textId="77777777" w:rsidR="00652748" w:rsidRPr="00366C44" w:rsidRDefault="00366C44" w:rsidP="00652748">
      <w:pPr>
        <w:rPr>
          <w:sz w:val="14"/>
        </w:rPr>
      </w:pPr>
      <w:r>
        <w:rPr>
          <w:sz w:val="14"/>
        </w:rPr>
        <w:tab/>
      </w:r>
      <w:r>
        <w:rPr>
          <w:sz w:val="14"/>
        </w:rPr>
        <w:tab/>
      </w:r>
    </w:p>
    <w:p w14:paraId="030B6DF7" w14:textId="77777777" w:rsidR="00652748" w:rsidRPr="00366C44" w:rsidRDefault="00652748" w:rsidP="00652748">
      <w:pPr>
        <w:rPr>
          <w:sz w:val="20"/>
        </w:rPr>
      </w:pPr>
      <w:r w:rsidRPr="00366C44">
        <w:rPr>
          <w:sz w:val="20"/>
        </w:rPr>
        <w:t xml:space="preserve">Phi, the symbol for the golden ratio, is named after which Greek sculptor? </w:t>
      </w:r>
      <w:r w:rsidRPr="00366C44">
        <w:rPr>
          <w:sz w:val="20"/>
        </w:rPr>
        <w:tab/>
      </w:r>
      <w:r w:rsidR="00366C44">
        <w:rPr>
          <w:sz w:val="20"/>
        </w:rPr>
        <w:tab/>
      </w:r>
      <w:r w:rsidRPr="00366C44">
        <w:rPr>
          <w:sz w:val="20"/>
        </w:rPr>
        <w:tab/>
      </w:r>
      <w:r w:rsidR="00366C44">
        <w:rPr>
          <w:sz w:val="20"/>
        </w:rPr>
        <w:t xml:space="preserve">     </w:t>
      </w:r>
      <w:r w:rsidRPr="00366C44">
        <w:rPr>
          <w:sz w:val="20"/>
        </w:rPr>
        <w:t xml:space="preserve">            Phidias</w:t>
      </w:r>
      <w:r w:rsidRPr="00366C44">
        <w:rPr>
          <w:sz w:val="20"/>
        </w:rPr>
        <w:tab/>
      </w:r>
      <w:r w:rsidRPr="00366C44">
        <w:rPr>
          <w:sz w:val="20"/>
        </w:rPr>
        <w:tab/>
      </w:r>
      <w:r w:rsidRPr="00366C44">
        <w:rPr>
          <w:sz w:val="20"/>
        </w:rPr>
        <w:tab/>
      </w:r>
    </w:p>
    <w:p w14:paraId="68864CC2" w14:textId="77777777" w:rsidR="00652748" w:rsidRPr="00366C44" w:rsidRDefault="00652748" w:rsidP="00652748">
      <w:pPr>
        <w:rPr>
          <w:sz w:val="20"/>
        </w:rPr>
      </w:pPr>
      <w:r w:rsidRPr="00366C44">
        <w:rPr>
          <w:sz w:val="20"/>
        </w:rPr>
        <w:lastRenderedPageBreak/>
        <w:t>Which artist is best known for their study of the golden ratio?</w:t>
      </w:r>
      <w:r w:rsidRPr="00366C44">
        <w:rPr>
          <w:sz w:val="20"/>
        </w:rPr>
        <w:tab/>
      </w:r>
      <w:r w:rsidRPr="00366C44">
        <w:rPr>
          <w:sz w:val="20"/>
        </w:rPr>
        <w:tab/>
        <w:t xml:space="preserve">     </w:t>
      </w:r>
      <w:r w:rsidR="00366C44">
        <w:rPr>
          <w:sz w:val="20"/>
        </w:rPr>
        <w:tab/>
      </w:r>
      <w:r w:rsidR="00366C44">
        <w:rPr>
          <w:sz w:val="20"/>
        </w:rPr>
        <w:tab/>
        <w:t xml:space="preserve">            </w:t>
      </w:r>
      <w:r w:rsidRPr="00366C44">
        <w:rPr>
          <w:sz w:val="20"/>
        </w:rPr>
        <w:t xml:space="preserve"> Leonardo da Vinci </w:t>
      </w:r>
      <w:r w:rsidRPr="00366C44">
        <w:rPr>
          <w:sz w:val="20"/>
        </w:rPr>
        <w:br/>
      </w:r>
      <w:r w:rsidRPr="00366C44">
        <w:rPr>
          <w:sz w:val="20"/>
        </w:rPr>
        <w:tab/>
      </w:r>
    </w:p>
    <w:p w14:paraId="033B98E2" w14:textId="77777777" w:rsidR="00652748" w:rsidRPr="00366C44" w:rsidRDefault="00652748" w:rsidP="00652748">
      <w:pPr>
        <w:rPr>
          <w:sz w:val="14"/>
        </w:rPr>
      </w:pPr>
      <w:r w:rsidRPr="00366C44">
        <w:rPr>
          <w:sz w:val="20"/>
        </w:rPr>
        <w:t xml:space="preserve">Besides math the golden ratio appears in theology, art, architecture and other fields. </w:t>
      </w:r>
      <w:r w:rsidRPr="00366C44">
        <w:rPr>
          <w:sz w:val="20"/>
        </w:rPr>
        <w:tab/>
        <w:t xml:space="preserve">   </w:t>
      </w:r>
      <w:r w:rsidR="00366C44">
        <w:rPr>
          <w:sz w:val="20"/>
        </w:rPr>
        <w:tab/>
        <w:t xml:space="preserve">                   </w:t>
      </w:r>
      <w:r w:rsidRPr="00366C44">
        <w:rPr>
          <w:sz w:val="20"/>
        </w:rPr>
        <w:t xml:space="preserve"> </w:t>
      </w:r>
      <w:r w:rsidR="00366C44">
        <w:rPr>
          <w:sz w:val="20"/>
        </w:rPr>
        <w:t xml:space="preserve"> </w:t>
      </w:r>
      <w:r w:rsidRPr="00366C44">
        <w:rPr>
          <w:sz w:val="20"/>
        </w:rPr>
        <w:t>True</w:t>
      </w:r>
      <w:r w:rsidRPr="00366C44">
        <w:rPr>
          <w:sz w:val="20"/>
        </w:rPr>
        <w:cr/>
        <w:t xml:space="preserve"> </w:t>
      </w:r>
      <w:r w:rsidR="00366C44">
        <w:rPr>
          <w:sz w:val="20"/>
        </w:rPr>
        <w:tab/>
      </w:r>
    </w:p>
    <w:p w14:paraId="2064B786" w14:textId="77777777" w:rsidR="00652748" w:rsidRPr="00366C44" w:rsidRDefault="00652748" w:rsidP="00652748">
      <w:pPr>
        <w:rPr>
          <w:sz w:val="12"/>
        </w:rPr>
      </w:pPr>
      <w:r w:rsidRPr="00366C44">
        <w:rPr>
          <w:sz w:val="20"/>
        </w:rPr>
        <w:t xml:space="preserve">Which of the following formulas represents the golden ratio?         </w:t>
      </w:r>
      <w:r w:rsidRPr="00366C44">
        <w:rPr>
          <w:sz w:val="20"/>
        </w:rPr>
        <w:tab/>
      </w:r>
      <w:r w:rsidRPr="00366C44">
        <w:rPr>
          <w:sz w:val="20"/>
        </w:rPr>
        <w:tab/>
      </w:r>
      <w:r w:rsidRPr="00366C44">
        <w:rPr>
          <w:sz w:val="20"/>
        </w:rPr>
        <w:tab/>
      </w:r>
      <w:r w:rsidR="00366C44">
        <w:rPr>
          <w:sz w:val="20"/>
        </w:rPr>
        <w:tab/>
        <w:t xml:space="preserve">     </w:t>
      </w:r>
      <w:r w:rsidRPr="00366C44">
        <w:rPr>
          <w:sz w:val="20"/>
        </w:rPr>
        <w:t xml:space="preserve">   </w:t>
      </w:r>
      <w:r w:rsidRPr="00366C44">
        <w:rPr>
          <w:color w:val="484848"/>
          <w:sz w:val="20"/>
        </w:rPr>
        <w:t>a/b = (a+b)/a</w:t>
      </w:r>
      <w:r w:rsidRPr="00366C44">
        <w:rPr>
          <w:color w:val="484848"/>
          <w:sz w:val="20"/>
        </w:rPr>
        <w:cr/>
      </w:r>
    </w:p>
    <w:p w14:paraId="52E1439B" w14:textId="77777777" w:rsidR="00366C44" w:rsidRDefault="00652748" w:rsidP="00366C44">
      <w:pPr>
        <w:pStyle w:val="FreeForm"/>
        <w:spacing w:line="360" w:lineRule="atLeast"/>
        <w:rPr>
          <w:rFonts w:ascii="Times New Roman" w:hAnsi="Times New Roman"/>
          <w:color w:val="191919"/>
          <w:sz w:val="20"/>
        </w:rPr>
      </w:pPr>
      <w:r w:rsidRPr="00366C44">
        <w:rPr>
          <w:rFonts w:ascii="Times New Roman" w:hAnsi="Times New Roman"/>
          <w:color w:val="191919"/>
          <w:sz w:val="20"/>
        </w:rPr>
        <w:t xml:space="preserve">The golden ratio appears in nature.                                                       </w:t>
      </w:r>
      <w:r w:rsidRPr="00366C44">
        <w:rPr>
          <w:rFonts w:ascii="Times New Roman" w:hAnsi="Times New Roman"/>
          <w:color w:val="191919"/>
          <w:sz w:val="20"/>
        </w:rPr>
        <w:tab/>
      </w:r>
      <w:r w:rsidRPr="00366C44">
        <w:rPr>
          <w:rFonts w:ascii="Times New Roman" w:hAnsi="Times New Roman"/>
          <w:color w:val="191919"/>
          <w:sz w:val="20"/>
        </w:rPr>
        <w:tab/>
      </w:r>
      <w:r w:rsidR="00366C44">
        <w:rPr>
          <w:rFonts w:ascii="Times New Roman" w:hAnsi="Times New Roman"/>
          <w:color w:val="191919"/>
          <w:sz w:val="20"/>
        </w:rPr>
        <w:tab/>
      </w:r>
      <w:r w:rsidRPr="00366C44">
        <w:rPr>
          <w:rFonts w:ascii="Times New Roman" w:hAnsi="Times New Roman"/>
          <w:color w:val="191919"/>
          <w:sz w:val="20"/>
        </w:rPr>
        <w:tab/>
      </w:r>
      <w:r w:rsidR="00366C44">
        <w:rPr>
          <w:rFonts w:ascii="Times New Roman" w:hAnsi="Times New Roman"/>
          <w:color w:val="191919"/>
          <w:sz w:val="20"/>
        </w:rPr>
        <w:t xml:space="preserve"> </w:t>
      </w:r>
      <w:r w:rsidR="00366C44">
        <w:rPr>
          <w:rFonts w:ascii="Times New Roman" w:hAnsi="Times New Roman"/>
          <w:color w:val="191919"/>
          <w:sz w:val="20"/>
        </w:rPr>
        <w:tab/>
        <w:t xml:space="preserve">   </w:t>
      </w:r>
      <w:r w:rsidRPr="00366C44">
        <w:rPr>
          <w:rFonts w:ascii="Times New Roman" w:hAnsi="Times New Roman"/>
          <w:color w:val="191919"/>
          <w:sz w:val="20"/>
        </w:rPr>
        <w:t xml:space="preserve">   </w:t>
      </w:r>
      <w:r w:rsidR="00366C44">
        <w:rPr>
          <w:rFonts w:ascii="Times New Roman" w:hAnsi="Times New Roman"/>
          <w:color w:val="191919"/>
          <w:sz w:val="20"/>
        </w:rPr>
        <w:t>True</w:t>
      </w:r>
    </w:p>
    <w:p w14:paraId="26EB7D6F" w14:textId="77777777" w:rsidR="00366C44" w:rsidRPr="00366C44" w:rsidRDefault="00652748" w:rsidP="00366C44">
      <w:pPr>
        <w:pStyle w:val="FreeForm"/>
        <w:spacing w:line="360" w:lineRule="atLeast"/>
        <w:rPr>
          <w:rFonts w:ascii="Times New Roman" w:hAnsi="Times New Roman"/>
          <w:color w:val="191919"/>
          <w:sz w:val="10"/>
        </w:rPr>
      </w:pPr>
      <w:r w:rsidRPr="00366C44">
        <w:rPr>
          <w:sz w:val="20"/>
        </w:rPr>
        <w:t>Which of the following is the symbol for Phi</w:t>
      </w:r>
      <w:r w:rsidR="00366C44">
        <w:rPr>
          <w:sz w:val="20"/>
        </w:rPr>
        <w:tab/>
      </w:r>
      <w:r w:rsidR="00366C44">
        <w:rPr>
          <w:sz w:val="20"/>
        </w:rPr>
        <w:tab/>
      </w:r>
      <w:r w:rsidR="00366C44">
        <w:rPr>
          <w:sz w:val="20"/>
        </w:rPr>
        <w:tab/>
      </w:r>
      <w:r w:rsidR="00366C44">
        <w:rPr>
          <w:sz w:val="20"/>
        </w:rPr>
        <w:tab/>
      </w:r>
      <w:r w:rsidRPr="00366C44">
        <w:rPr>
          <w:sz w:val="20"/>
        </w:rPr>
        <w:tab/>
      </w:r>
      <w:r w:rsidRPr="00366C44">
        <w:rPr>
          <w:sz w:val="20"/>
        </w:rPr>
        <w:tab/>
      </w:r>
      <w:r w:rsidR="00366C44">
        <w:rPr>
          <w:sz w:val="20"/>
        </w:rPr>
        <w:t xml:space="preserve"> </w:t>
      </w:r>
      <w:r w:rsidR="00366C44">
        <w:rPr>
          <w:sz w:val="20"/>
        </w:rPr>
        <w:tab/>
        <w:t xml:space="preserve">  </w:t>
      </w:r>
      <w:r w:rsidRPr="00366C44">
        <w:rPr>
          <w:sz w:val="20"/>
        </w:rPr>
        <w:t xml:space="preserve">       φ</w:t>
      </w:r>
    </w:p>
    <w:p w14:paraId="3337C2EC" w14:textId="77777777" w:rsidR="00366C44" w:rsidRDefault="00652748" w:rsidP="00652748">
      <w:pPr>
        <w:rPr>
          <w:color w:val="191919"/>
          <w:sz w:val="20"/>
        </w:rPr>
      </w:pPr>
      <w:r w:rsidRPr="00366C44">
        <w:rPr>
          <w:color w:val="191919"/>
          <w:sz w:val="20"/>
        </w:rPr>
        <w:tab/>
      </w:r>
      <w:r w:rsidRPr="00366C44">
        <w:rPr>
          <w:color w:val="191919"/>
          <w:sz w:val="20"/>
        </w:rPr>
        <w:tab/>
      </w:r>
    </w:p>
    <w:p w14:paraId="7D3DA907" w14:textId="77777777" w:rsidR="00652748" w:rsidRDefault="00652748" w:rsidP="00BA4C60">
      <w:pPr>
        <w:rPr>
          <w:sz w:val="20"/>
        </w:rPr>
      </w:pPr>
      <w:r w:rsidRPr="00366C44">
        <w:rPr>
          <w:sz w:val="20"/>
        </w:rPr>
        <w:t>What type of number is Phi (the value of the golden ratio) 1.618</w:t>
      </w:r>
      <w:r w:rsidRPr="00366C44">
        <w:rPr>
          <w:sz w:val="20"/>
        </w:rPr>
        <w:tab/>
      </w:r>
      <w:r w:rsidR="00366C44">
        <w:rPr>
          <w:sz w:val="20"/>
        </w:rPr>
        <w:t xml:space="preserve">              </w:t>
      </w:r>
      <w:r w:rsidRPr="00366C44">
        <w:rPr>
          <w:sz w:val="20"/>
        </w:rPr>
        <w:tab/>
      </w:r>
      <w:r w:rsidR="00366C44">
        <w:rPr>
          <w:sz w:val="20"/>
        </w:rPr>
        <w:t xml:space="preserve">              </w:t>
      </w:r>
      <w:r w:rsidR="00366C44">
        <w:rPr>
          <w:sz w:val="20"/>
        </w:rPr>
        <w:tab/>
      </w:r>
      <w:r w:rsidRPr="00366C44">
        <w:rPr>
          <w:sz w:val="20"/>
        </w:rPr>
        <w:t>An irrational number</w:t>
      </w:r>
    </w:p>
    <w:p w14:paraId="418A74D1" w14:textId="77777777" w:rsidR="00366C44" w:rsidRDefault="00366C44" w:rsidP="00652748">
      <w:pPr>
        <w:rPr>
          <w:rFonts w:asciiTheme="minorHAnsi" w:hAnsiTheme="minorHAnsi" w:cstheme="minorHAnsi"/>
          <w:sz w:val="22"/>
        </w:rPr>
      </w:pPr>
    </w:p>
    <w:p w14:paraId="77B058C1" w14:textId="77777777" w:rsidR="00366C44" w:rsidRPr="00652748" w:rsidRDefault="00366C44" w:rsidP="00652748">
      <w:pPr>
        <w:rPr>
          <w:rFonts w:asciiTheme="minorHAnsi" w:hAnsiTheme="minorHAnsi" w:cstheme="minorHAnsi"/>
          <w:sz w:val="22"/>
        </w:rPr>
      </w:pPr>
    </w:p>
    <w:p w14:paraId="4349D45B" w14:textId="77777777" w:rsidR="00C01D46" w:rsidRDefault="00346162" w:rsidP="00C01D46">
      <w:pPr>
        <w:rPr>
          <w:rFonts w:asciiTheme="minorHAnsi" w:hAnsiTheme="minorHAnsi" w:cstheme="minorHAnsi"/>
          <w:b/>
        </w:rPr>
      </w:pPr>
      <w:r w:rsidRPr="00CF3A61">
        <w:rPr>
          <w:rFonts w:asciiTheme="minorHAnsi" w:hAnsiTheme="minorHAnsi"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4D05D92" wp14:editId="58A286CD">
                <wp:simplePos x="0" y="0"/>
                <wp:positionH relativeFrom="column">
                  <wp:posOffset>-114300</wp:posOffset>
                </wp:positionH>
                <wp:positionV relativeFrom="paragraph">
                  <wp:posOffset>74930</wp:posOffset>
                </wp:positionV>
                <wp:extent cx="2514600" cy="349250"/>
                <wp:effectExtent l="0" t="0" r="50800" b="57150"/>
                <wp:wrapNone/>
                <wp:docPr id="9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4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48266F" id="AutoShape 107" o:spid="_x0000_s1026" style="position:absolute;margin-left:-9pt;margin-top:5.9pt;width:198pt;height:27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" fillcolor="#c2d69b [1942]">
                <v:shadow on="t"/>
              </v:roundrect>
            </w:pict>
          </mc:Fallback>
        </mc:AlternateContent>
      </w:r>
    </w:p>
    <w:p w14:paraId="026484CC" w14:textId="77777777" w:rsidR="00C01D46" w:rsidRPr="00B71461" w:rsidRDefault="00C01D46" w:rsidP="00C01D46">
      <w:pPr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</w:rPr>
        <w:t>Reviewing Faculty Cohort Members</w:t>
      </w:r>
      <w:r>
        <w:rPr>
          <w:rFonts w:asciiTheme="minorHAnsi" w:hAnsiTheme="minorHAnsi" w:cstheme="minorHAnsi"/>
          <w:b/>
          <w:sz w:val="22"/>
        </w:rPr>
        <w:t>:</w:t>
      </w:r>
    </w:p>
    <w:p w14:paraId="65474280" w14:textId="77777777" w:rsidR="00C01D46" w:rsidRDefault="00C01D46" w:rsidP="00C01D46">
      <w:pPr>
        <w:rPr>
          <w:rFonts w:asciiTheme="minorHAnsi" w:hAnsiTheme="minorHAnsi" w:cstheme="minorHAnsi"/>
          <w:sz w:val="22"/>
        </w:rPr>
      </w:pPr>
    </w:p>
    <w:p w14:paraId="79CF11C6" w14:textId="77777777" w:rsidR="00C01D46" w:rsidRPr="00346162" w:rsidRDefault="00FE10E4" w:rsidP="00C01D46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Curtis Stout: </w:t>
      </w:r>
      <w:r w:rsidR="00064031">
        <w:rPr>
          <w:rFonts w:asciiTheme="minorHAnsi" w:hAnsiTheme="minorHAnsi" w:cstheme="minorHAnsi"/>
          <w:sz w:val="22"/>
        </w:rPr>
        <w:t>Curtis.stout@medford.k12.or.us</w:t>
      </w:r>
    </w:p>
    <w:sectPr w:rsidR="00C01D46" w:rsidRPr="00346162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F4BA84" w14:textId="77777777" w:rsidR="000A167B" w:rsidRDefault="000A167B" w:rsidP="00912A09">
      <w:r>
        <w:separator/>
      </w:r>
    </w:p>
  </w:endnote>
  <w:endnote w:type="continuationSeparator" w:id="0">
    <w:p w14:paraId="0EDCD602" w14:textId="77777777" w:rsidR="000A167B" w:rsidRDefault="000A167B" w:rsidP="00912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 Bold"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70614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C6562A" w14:textId="77777777" w:rsidR="00672B30" w:rsidRDefault="00672B30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0288" behindDoc="1" locked="0" layoutInCell="1" allowOverlap="1" wp14:anchorId="13B2417E" wp14:editId="388736D2">
              <wp:simplePos x="0" y="0"/>
              <wp:positionH relativeFrom="column">
                <wp:posOffset>2203450</wp:posOffset>
              </wp:positionH>
              <wp:positionV relativeFrom="paragraph">
                <wp:posOffset>-193040</wp:posOffset>
              </wp:positionV>
              <wp:extent cx="1177925" cy="914400"/>
              <wp:effectExtent l="0" t="0" r="3175" b="0"/>
              <wp:wrapTight wrapText="bothSides">
                <wp:wrapPolygon edited="0">
                  <wp:start x="0" y="0"/>
                  <wp:lineTo x="0" y="21150"/>
                  <wp:lineTo x="21309" y="21150"/>
                  <wp:lineTo x="21309" y="0"/>
                  <wp:lineTo x="0" y="0"/>
                </wp:wrapPolygon>
              </wp:wrapTight>
              <wp:docPr id="17" name="Pictur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77925" cy="914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66D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6E47DC5" w14:textId="77777777" w:rsidR="00672B30" w:rsidRDefault="00672B3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5D139E" w14:textId="77777777" w:rsidR="000A167B" w:rsidRDefault="000A167B" w:rsidP="00912A09">
      <w:r>
        <w:separator/>
      </w:r>
    </w:p>
  </w:footnote>
  <w:footnote w:type="continuationSeparator" w:id="0">
    <w:p w14:paraId="40F0B4D4" w14:textId="77777777" w:rsidR="000A167B" w:rsidRDefault="000A167B" w:rsidP="00912A0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13BAFC" w14:textId="77777777" w:rsidR="00672B30" w:rsidRDefault="00672B3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128508" wp14:editId="05867E91">
              <wp:simplePos x="0" y="0"/>
              <wp:positionH relativeFrom="column">
                <wp:posOffset>815975</wp:posOffset>
              </wp:positionH>
              <wp:positionV relativeFrom="paragraph">
                <wp:posOffset>-320040</wp:posOffset>
              </wp:positionV>
              <wp:extent cx="4114800" cy="655320"/>
              <wp:effectExtent l="0" t="0" r="0" b="0"/>
              <wp:wrapTight wrapText="bothSides">
                <wp:wrapPolygon edited="0">
                  <wp:start x="1400" y="0"/>
                  <wp:lineTo x="0" y="3140"/>
                  <wp:lineTo x="0" y="16326"/>
                  <wp:lineTo x="600" y="20093"/>
                  <wp:lineTo x="600" y="20721"/>
                  <wp:lineTo x="1600" y="20721"/>
                  <wp:lineTo x="6000" y="20093"/>
                  <wp:lineTo x="18300" y="11930"/>
                  <wp:lineTo x="21500" y="8163"/>
                  <wp:lineTo x="21500" y="1256"/>
                  <wp:lineTo x="3600" y="0"/>
                  <wp:lineTo x="1400" y="0"/>
                </wp:wrapPolygon>
              </wp:wrapTight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14800" cy="655320"/>
                        <a:chOff x="0" y="0"/>
                        <a:chExt cx="4442604" cy="767751"/>
                      </a:xfrm>
                    </wpg:grpSpPr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517" y="112144"/>
                          <a:ext cx="4278702" cy="6556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42604" cy="6728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EBD295" id="Group 5" o:spid="_x0000_s1026" style="position:absolute;margin-left:64.25pt;margin-top:-25.2pt;width:324pt;height:51.6pt;z-index:251659264;mso-width-relative:margin;mso-height-relative:margin" coordsize="44426,7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1035;top:1121;width:42787;height:6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I7DvCAAAA2gAAAA8AAABkcnMvZG93bnJldi54bWxEj0FrwkAUhO8F/8PyhN7qJkWkxKxBBUHw&#10;YLX1/si+ZIPZt2F3G9N/3y0Uehxm5humrCbbi5F86BwryBcZCOLa6Y5bBZ8fh5c3ECEia+wdk4Jv&#10;ClBtZk8lFto9+ELjNbYiQTgUqMDEOBRShtqQxbBwA3HyGuctxiR9K7XHR4LbXr5m2Upa7DgtGBxo&#10;b6i+X7+sgpPf7bPleVxd8vfpdu+GXePORqnn+bRdg4g0xf/wX/uoFSzh90q6A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COw7wgAAANoAAAAPAAAAAAAAAAAAAAAAAJ8C&#10;AABkcnMvZG93bnJldi54bWxQSwUGAAAAAAQABAD3AAAAjgMAAAAA&#10;">
                <v:imagedata r:id="rId3" o:title=""/>
                <v:path arrowok="t"/>
              </v:shape>
              <v:shape id="Picture 3" o:spid="_x0000_s1028" type="#_x0000_t75" style="position:absolute;width:44426;height:6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ycxvDAAAA2gAAAA8AAABkcnMvZG93bnJldi54bWxEj09rAjEUxO9Cv0N4BW+arUIpq1Fsi+DF&#10;imspeHtu3v7BzcuaRF2/vREKHoeZ+Q0znXemERdyvras4G2YgCDOra65VPC7Ww4+QPiArLGxTApu&#10;5GE+e+lNMdX2ylu6ZKEUEcI+RQVVCG0qpc8rMuiHtiWOXmGdwRClK6V2eI1w08hRkrxLgzXHhQpb&#10;+qooP2Zno+Dwt0jcej8u/Gn0kxVBys3350ap/mu3mIAI1IVn+L+90grG8LgSb4C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JzG8MAAADaAAAADwAAAAAAAAAAAAAAAACf&#10;AgAAZHJzL2Rvd25yZXYueG1sUEsFBgAAAAAEAAQA9wAAAI8DAAAAAA==&#10;">
                <v:imagedata r:id="rId4" o:title=""/>
                <v:path arrowok="t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1">
    <w:nsid w:val="124647C6"/>
    <w:multiLevelType w:val="hybridMultilevel"/>
    <w:tmpl w:val="78A4B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DC46A5"/>
    <w:multiLevelType w:val="hybridMultilevel"/>
    <w:tmpl w:val="F9A84DF4"/>
    <w:lvl w:ilvl="0" w:tplc="96B62C98">
      <w:start w:val="1"/>
      <w:numFmt w:val="bullet"/>
      <w:lvlText w:val=""/>
      <w:lvlJc w:val="left"/>
      <w:pPr>
        <w:tabs>
          <w:tab w:val="num" w:pos="288"/>
        </w:tabs>
        <w:ind w:left="0" w:firstLine="0"/>
      </w:pPr>
      <w:rPr>
        <w:rFonts w:ascii="Symbol" w:hAnsi="Symbol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EE12425"/>
    <w:multiLevelType w:val="hybridMultilevel"/>
    <w:tmpl w:val="FE2C81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FFB6DB6"/>
    <w:multiLevelType w:val="multilevel"/>
    <w:tmpl w:val="5CAA5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8F762F"/>
    <w:multiLevelType w:val="hybridMultilevel"/>
    <w:tmpl w:val="78F254AE"/>
    <w:lvl w:ilvl="0" w:tplc="0409000F">
      <w:start w:val="1"/>
      <w:numFmt w:val="decimal"/>
      <w:lvlText w:val="%1."/>
      <w:lvlJc w:val="left"/>
      <w:pPr>
        <w:tabs>
          <w:tab w:val="num" w:pos="288"/>
        </w:tabs>
        <w:ind w:left="0" w:firstLine="0"/>
      </w:pPr>
      <w:rPr>
        <w:rFonts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595"/>
    <w:rsid w:val="00064031"/>
    <w:rsid w:val="000A167B"/>
    <w:rsid w:val="000E68C2"/>
    <w:rsid w:val="00203749"/>
    <w:rsid w:val="00215D9F"/>
    <w:rsid w:val="002634EB"/>
    <w:rsid w:val="002C5306"/>
    <w:rsid w:val="00346162"/>
    <w:rsid w:val="00366C44"/>
    <w:rsid w:val="00404BF4"/>
    <w:rsid w:val="00406FEE"/>
    <w:rsid w:val="0042616B"/>
    <w:rsid w:val="004D421C"/>
    <w:rsid w:val="00554383"/>
    <w:rsid w:val="00570AA7"/>
    <w:rsid w:val="005C5394"/>
    <w:rsid w:val="005F7FF5"/>
    <w:rsid w:val="00652748"/>
    <w:rsid w:val="00672B30"/>
    <w:rsid w:val="00676D72"/>
    <w:rsid w:val="006B4352"/>
    <w:rsid w:val="0073691F"/>
    <w:rsid w:val="007604B3"/>
    <w:rsid w:val="007B0F83"/>
    <w:rsid w:val="008233C4"/>
    <w:rsid w:val="00874EA6"/>
    <w:rsid w:val="008C71BE"/>
    <w:rsid w:val="008D5D38"/>
    <w:rsid w:val="00912A09"/>
    <w:rsid w:val="0095468A"/>
    <w:rsid w:val="00980D6B"/>
    <w:rsid w:val="009A63A7"/>
    <w:rsid w:val="009C2A50"/>
    <w:rsid w:val="00AB2B1F"/>
    <w:rsid w:val="00AD237E"/>
    <w:rsid w:val="00B1714A"/>
    <w:rsid w:val="00B36FD8"/>
    <w:rsid w:val="00B6124C"/>
    <w:rsid w:val="00B71461"/>
    <w:rsid w:val="00BA4C60"/>
    <w:rsid w:val="00C01D46"/>
    <w:rsid w:val="00C36EE5"/>
    <w:rsid w:val="00C37C64"/>
    <w:rsid w:val="00C40512"/>
    <w:rsid w:val="00CA031C"/>
    <w:rsid w:val="00CA4829"/>
    <w:rsid w:val="00D403EE"/>
    <w:rsid w:val="00D555F0"/>
    <w:rsid w:val="00D57497"/>
    <w:rsid w:val="00D85595"/>
    <w:rsid w:val="00E43947"/>
    <w:rsid w:val="00E43F9D"/>
    <w:rsid w:val="00F73A3C"/>
    <w:rsid w:val="00F77A62"/>
    <w:rsid w:val="00FE10E4"/>
    <w:rsid w:val="00FF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DA206B"/>
  <w15:docId w15:val="{F087C792-8EAD-4009-8B42-CA5F3B986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2A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2A0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12A09"/>
    <w:rPr>
      <w:color w:val="0000FF"/>
      <w:u w:val="single"/>
    </w:rPr>
  </w:style>
  <w:style w:type="character" w:styleId="Emphasis">
    <w:name w:val="Emphasis"/>
    <w:basedOn w:val="DefaultParagraphFont"/>
    <w:qFormat/>
    <w:rsid w:val="00912A09"/>
    <w:rPr>
      <w:i/>
      <w:iCs/>
    </w:rPr>
  </w:style>
  <w:style w:type="character" w:customStyle="1" w:styleId="apple-converted-space">
    <w:name w:val="apple-converted-space"/>
    <w:basedOn w:val="DefaultParagraphFont"/>
    <w:rsid w:val="00912A09"/>
  </w:style>
  <w:style w:type="paragraph" w:customStyle="1" w:styleId="AikensPageTitle">
    <w:name w:val="Aikens Page Title"/>
    <w:basedOn w:val="Heading1"/>
    <w:link w:val="AikensPageTitleChar"/>
    <w:qFormat/>
    <w:rsid w:val="00912A09"/>
    <w:pPr>
      <w:keepLines w:val="0"/>
      <w:spacing w:before="240" w:after="60"/>
      <w:jc w:val="center"/>
    </w:pPr>
    <w:rPr>
      <w:rFonts w:eastAsia="Times New Roman" w:cs="Times New Roman"/>
      <w:kern w:val="32"/>
      <w:szCs w:val="32"/>
    </w:rPr>
  </w:style>
  <w:style w:type="character" w:customStyle="1" w:styleId="AikensPageTitleChar">
    <w:name w:val="Aikens Page Title Char"/>
    <w:basedOn w:val="Heading1Char"/>
    <w:link w:val="AikensPageTitle"/>
    <w:rsid w:val="00912A09"/>
    <w:rPr>
      <w:rFonts w:asciiTheme="majorHAnsi" w:eastAsia="Times New Roman" w:hAnsiTheme="majorHAnsi" w:cs="Times New Roman"/>
      <w:b/>
      <w:bCs/>
      <w:color w:val="365F91" w:themeColor="accent1" w:themeShade="BF"/>
      <w:kern w:val="32"/>
      <w:sz w:val="28"/>
      <w:szCs w:val="32"/>
    </w:rPr>
  </w:style>
  <w:style w:type="paragraph" w:customStyle="1" w:styleId="AikensLessonTitle2">
    <w:name w:val="Aikens Lesson Title2"/>
    <w:basedOn w:val="Heading1"/>
    <w:link w:val="AikensLessonTitle2Char"/>
    <w:qFormat/>
    <w:rsid w:val="00912A09"/>
    <w:pPr>
      <w:keepLines w:val="0"/>
      <w:spacing w:before="0" w:after="60"/>
    </w:pPr>
    <w:rPr>
      <w:rFonts w:ascii="Cambria" w:eastAsia="Times New Roman" w:hAnsi="Cambria" w:cs="Times New Roman"/>
      <w:kern w:val="32"/>
      <w:sz w:val="24"/>
      <w:szCs w:val="32"/>
    </w:rPr>
  </w:style>
  <w:style w:type="character" w:customStyle="1" w:styleId="AikensLessonTitle2Char">
    <w:name w:val="Aikens Lesson Title2 Char"/>
    <w:basedOn w:val="Heading1Char"/>
    <w:link w:val="AikensLessonTitle2"/>
    <w:rsid w:val="00912A09"/>
    <w:rPr>
      <w:rFonts w:ascii="Cambria" w:eastAsia="Times New Roman" w:hAnsi="Cambria" w:cs="Times New Roman"/>
      <w:b/>
      <w:bCs/>
      <w:color w:val="365F91" w:themeColor="accent1" w:themeShade="BF"/>
      <w:kern w:val="32"/>
      <w:sz w:val="24"/>
      <w:szCs w:val="32"/>
    </w:rPr>
  </w:style>
  <w:style w:type="character" w:customStyle="1" w:styleId="popup">
    <w:name w:val="popup"/>
    <w:basedOn w:val="DefaultParagraphFont"/>
    <w:rsid w:val="00912A09"/>
  </w:style>
  <w:style w:type="character" w:customStyle="1" w:styleId="Heading1Char">
    <w:name w:val="Heading 1 Char"/>
    <w:basedOn w:val="DefaultParagraphFont"/>
    <w:link w:val="Heading1"/>
    <w:uiPriority w:val="9"/>
    <w:rsid w:val="00912A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912A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2A0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12A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2A0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2A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A09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1461"/>
    <w:pPr>
      <w:ind w:left="720"/>
      <w:contextualSpacing/>
    </w:pPr>
  </w:style>
  <w:style w:type="paragraph" w:customStyle="1" w:styleId="FreeForm">
    <w:name w:val="Free Form"/>
    <w:rsid w:val="008C71BE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fwYfuJfIgaw" TargetMode="External"/><Relationship Id="rId20" Type="http://schemas.openxmlformats.org/officeDocument/2006/relationships/image" Target="media/image8.pn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s://designschool.canva.com/blog/what-is-the-golden-ratio/" TargetMode="External"/><Relationship Id="rId11" Type="http://schemas.openxmlformats.org/officeDocument/2006/relationships/hyperlink" Target="http://www.companyfolders.com/blog/golden-ratio-design-examples" TargetMode="External"/><Relationship Id="rId12" Type="http://schemas.openxmlformats.org/officeDocument/2006/relationships/hyperlink" Target="https://www.guitar-muse.com/the-guitar-meets-the-golden-ratio-5624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lindsey.hanson@medford.k12.or.us" TargetMode="External"/><Relationship Id="rId8" Type="http://schemas.openxmlformats.org/officeDocument/2006/relationships/hyperlink" Target="https://prezi.com/nnztvurrldgc/the-mysterious-golden-ratio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4" Type="http://schemas.openxmlformats.org/officeDocument/2006/relationships/image" Target="media/image12.png"/><Relationship Id="rId1" Type="http://schemas.openxmlformats.org/officeDocument/2006/relationships/image" Target="media/image9.png"/><Relationship Id="rId2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ph.1day\Desktop\Body%20Design%20Activi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C:\Users\gph.1day\Desktop\Body Design Activity.dotx</Template>
  <TotalTime>0</TotalTime>
  <Pages>5</Pages>
  <Words>952</Words>
  <Characters>5429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Microsoft Office User</cp:lastModifiedBy>
  <cp:revision>2</cp:revision>
  <dcterms:created xsi:type="dcterms:W3CDTF">2017-08-17T19:09:00Z</dcterms:created>
  <dcterms:modified xsi:type="dcterms:W3CDTF">2017-08-17T19:09:00Z</dcterms:modified>
</cp:coreProperties>
</file>